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90422" w14:textId="0ADCB09D" w:rsidR="00D31FB6" w:rsidRDefault="00D31FB6" w:rsidP="00461160">
      <w:pPr>
        <w:ind w:left="1080" w:hanging="720"/>
        <w:jc w:val="center"/>
        <w:rPr>
          <w:sz w:val="40"/>
          <w:szCs w:val="40"/>
        </w:rPr>
      </w:pPr>
      <w:r w:rsidRPr="00217D1B">
        <w:rPr>
          <w:noProof/>
        </w:rPr>
        <w:drawing>
          <wp:anchor distT="0" distB="0" distL="114300" distR="114300" simplePos="0" relativeHeight="251684864" behindDoc="1" locked="0" layoutInCell="1" allowOverlap="1" wp14:anchorId="557E852C" wp14:editId="18BEEE08">
            <wp:simplePos x="0" y="0"/>
            <wp:positionH relativeFrom="column">
              <wp:posOffset>3642995</wp:posOffset>
            </wp:positionH>
            <wp:positionV relativeFrom="paragraph">
              <wp:posOffset>-653102</wp:posOffset>
            </wp:positionV>
            <wp:extent cx="1501775" cy="667385"/>
            <wp:effectExtent l="0" t="0" r="3175" b="0"/>
            <wp:wrapNone/>
            <wp:docPr id="1215988511" name="Imagen 121598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693" t="5292" r="7688" b="84123"/>
                    <a:stretch/>
                  </pic:blipFill>
                  <pic:spPr bwMode="auto">
                    <a:xfrm>
                      <a:off x="0" y="0"/>
                      <a:ext cx="1501775"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D1B">
        <w:rPr>
          <w:noProof/>
        </w:rPr>
        <w:drawing>
          <wp:anchor distT="0" distB="0" distL="114300" distR="114300" simplePos="0" relativeHeight="251683840" behindDoc="1" locked="0" layoutInCell="1" allowOverlap="1" wp14:anchorId="3F8D5CB6" wp14:editId="665B4460">
            <wp:simplePos x="0" y="0"/>
            <wp:positionH relativeFrom="column">
              <wp:posOffset>-648335</wp:posOffset>
            </wp:positionH>
            <wp:positionV relativeFrom="paragraph">
              <wp:posOffset>-735368</wp:posOffset>
            </wp:positionV>
            <wp:extent cx="1912620" cy="820420"/>
            <wp:effectExtent l="0" t="0" r="0" b="0"/>
            <wp:wrapNone/>
            <wp:docPr id="1940747887" name="Imagen 19407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165" t="4057" r="56452" b="84123"/>
                    <a:stretch/>
                  </pic:blipFill>
                  <pic:spPr bwMode="auto">
                    <a:xfrm>
                      <a:off x="0" y="0"/>
                      <a:ext cx="1912620" cy="82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86EBB" w14:textId="38DCD4CE" w:rsidR="00E871D1" w:rsidRPr="00461160" w:rsidRDefault="00D31FB6" w:rsidP="00461160">
      <w:pPr>
        <w:ind w:left="1080" w:hanging="720"/>
        <w:jc w:val="center"/>
        <w:rPr>
          <w:sz w:val="40"/>
          <w:szCs w:val="40"/>
        </w:rPr>
      </w:pPr>
      <w:r>
        <w:rPr>
          <w:noProof/>
        </w:rPr>
        <w:drawing>
          <wp:anchor distT="0" distB="0" distL="114300" distR="114300" simplePos="0" relativeHeight="251682816" behindDoc="0" locked="0" layoutInCell="1" allowOverlap="1" wp14:anchorId="5BF5D89E" wp14:editId="0E822C47">
            <wp:simplePos x="0" y="0"/>
            <wp:positionH relativeFrom="column">
              <wp:posOffset>5252085</wp:posOffset>
            </wp:positionH>
            <wp:positionV relativeFrom="page">
              <wp:posOffset>265676</wp:posOffset>
            </wp:positionV>
            <wp:extent cx="793750" cy="793750"/>
            <wp:effectExtent l="0" t="0" r="6350" b="6350"/>
            <wp:wrapSquare wrapText="bothSides"/>
            <wp:docPr id="1836399406"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DIREC</w:t>
      </w:r>
      <w:r w:rsidR="00461160" w:rsidRPr="00461160">
        <w:rPr>
          <w:sz w:val="40"/>
          <w:szCs w:val="40"/>
        </w:rPr>
        <w:t>CIÓN MUNICIPAL</w:t>
      </w:r>
      <w:r w:rsidR="00461160">
        <w:rPr>
          <w:sz w:val="40"/>
          <w:szCs w:val="40"/>
        </w:rPr>
        <w:t xml:space="preserve"> </w:t>
      </w:r>
      <w:r w:rsidR="00461160" w:rsidRPr="00461160">
        <w:rPr>
          <w:sz w:val="40"/>
          <w:szCs w:val="40"/>
        </w:rPr>
        <w:t>DE PROTECCIÓN CIVIL</w:t>
      </w:r>
    </w:p>
    <w:p w14:paraId="422CEB1E" w14:textId="06B21CFB" w:rsidR="00461160" w:rsidRDefault="00461160" w:rsidP="00461160">
      <w:pPr>
        <w:ind w:left="1080" w:hanging="720"/>
        <w:jc w:val="center"/>
        <w:rPr>
          <w:sz w:val="40"/>
          <w:szCs w:val="40"/>
        </w:rPr>
      </w:pPr>
      <w:r w:rsidRPr="00461160">
        <w:rPr>
          <w:sz w:val="40"/>
          <w:szCs w:val="40"/>
        </w:rPr>
        <w:t>San Luis de la Paz, Guanajuato</w:t>
      </w:r>
    </w:p>
    <w:p w14:paraId="039317CB" w14:textId="5F2EAADD" w:rsidR="00461160" w:rsidRPr="00461160" w:rsidRDefault="00461160" w:rsidP="00461160">
      <w:pPr>
        <w:ind w:left="1080" w:hanging="720"/>
        <w:jc w:val="center"/>
        <w:rPr>
          <w:sz w:val="40"/>
          <w:szCs w:val="40"/>
        </w:rPr>
      </w:pPr>
    </w:p>
    <w:p w14:paraId="2BEC3591" w14:textId="289C7E7C" w:rsidR="00E871D1" w:rsidRDefault="00461160" w:rsidP="00461160">
      <w:pPr>
        <w:ind w:left="1080" w:hanging="720"/>
        <w:jc w:val="center"/>
        <w:rPr>
          <w:sz w:val="40"/>
          <w:szCs w:val="40"/>
        </w:rPr>
      </w:pPr>
      <w:r w:rsidRPr="00461160">
        <w:rPr>
          <w:sz w:val="40"/>
          <w:szCs w:val="40"/>
        </w:rPr>
        <w:t>PROGRAMA MUNICIPAL DE PROTECCIÓN CIVIL</w:t>
      </w:r>
    </w:p>
    <w:p w14:paraId="3D90210A" w14:textId="77058F94" w:rsidR="00461160" w:rsidRPr="00D31FB6" w:rsidRDefault="00461160" w:rsidP="00461160">
      <w:pPr>
        <w:ind w:left="1080" w:hanging="720"/>
        <w:jc w:val="center"/>
        <w:rPr>
          <w:rFonts w:ascii="Berlin Sans FB Demi" w:hAnsi="Berlin Sans FB Demi"/>
          <w:sz w:val="40"/>
          <w:szCs w:val="40"/>
        </w:rPr>
      </w:pPr>
      <w:r w:rsidRPr="00D31FB6">
        <w:rPr>
          <w:rFonts w:ascii="Berlin Sans FB Demi" w:hAnsi="Berlin Sans FB Demi"/>
          <w:sz w:val="40"/>
          <w:szCs w:val="40"/>
        </w:rPr>
        <w:t xml:space="preserve">PLAN DE CONTINGENCIAS PARA ATENDER EL </w:t>
      </w:r>
      <w:r w:rsidR="00ED36B3" w:rsidRPr="00D31FB6">
        <w:rPr>
          <w:rFonts w:ascii="Berlin Sans FB Demi" w:hAnsi="Berlin Sans FB Demi"/>
          <w:sz w:val="40"/>
          <w:szCs w:val="40"/>
        </w:rPr>
        <w:t>FENÓMENO</w:t>
      </w:r>
      <w:r w:rsidRPr="00D31FB6">
        <w:rPr>
          <w:rFonts w:ascii="Berlin Sans FB Demi" w:hAnsi="Berlin Sans FB Demi"/>
          <w:sz w:val="40"/>
          <w:szCs w:val="40"/>
        </w:rPr>
        <w:t xml:space="preserve"> SOCIO ORGANIZATIVO</w:t>
      </w:r>
    </w:p>
    <w:p w14:paraId="7C3A411C" w14:textId="14D7D43C" w:rsidR="00461160" w:rsidRPr="00D31FB6" w:rsidRDefault="00461160" w:rsidP="00461160">
      <w:pPr>
        <w:ind w:left="1080" w:hanging="720"/>
        <w:jc w:val="center"/>
        <w:rPr>
          <w:rFonts w:ascii="Berlin Sans FB Demi" w:hAnsi="Berlin Sans FB Demi"/>
          <w:sz w:val="40"/>
          <w:szCs w:val="40"/>
        </w:rPr>
      </w:pPr>
      <w:r w:rsidRPr="00D31FB6">
        <w:rPr>
          <w:rFonts w:ascii="Berlin Sans FB Demi" w:hAnsi="Berlin Sans FB Demi"/>
          <w:sz w:val="40"/>
          <w:szCs w:val="40"/>
        </w:rPr>
        <w:t xml:space="preserve">“TEMPORADA </w:t>
      </w:r>
      <w:r w:rsidR="00ED36B3" w:rsidRPr="00D31FB6">
        <w:rPr>
          <w:rFonts w:ascii="Berlin Sans FB Demi" w:hAnsi="Berlin Sans FB Demi"/>
          <w:sz w:val="40"/>
          <w:szCs w:val="40"/>
        </w:rPr>
        <w:t>VA</w:t>
      </w:r>
      <w:r w:rsidR="00ED36B3">
        <w:rPr>
          <w:rFonts w:ascii="Berlin Sans FB Demi" w:hAnsi="Berlin Sans FB Demi"/>
          <w:sz w:val="40"/>
          <w:szCs w:val="40"/>
        </w:rPr>
        <w:t>CAC</w:t>
      </w:r>
      <w:r w:rsidR="00ED36B3" w:rsidRPr="00D31FB6">
        <w:rPr>
          <w:rFonts w:ascii="Berlin Sans FB Demi" w:hAnsi="Berlin Sans FB Demi"/>
          <w:sz w:val="40"/>
          <w:szCs w:val="40"/>
        </w:rPr>
        <w:t>IONAL</w:t>
      </w:r>
      <w:r w:rsidRPr="00D31FB6">
        <w:rPr>
          <w:rFonts w:ascii="Berlin Sans FB Demi" w:hAnsi="Berlin Sans FB Demi"/>
          <w:sz w:val="40"/>
          <w:szCs w:val="40"/>
        </w:rPr>
        <w:t xml:space="preserve"> DE SEMANA SANTA Y SEMANA DE PASCUA 202</w:t>
      </w:r>
      <w:r w:rsidR="00D31FB6">
        <w:rPr>
          <w:rFonts w:ascii="Berlin Sans FB Demi" w:hAnsi="Berlin Sans FB Demi"/>
          <w:sz w:val="40"/>
          <w:szCs w:val="40"/>
        </w:rPr>
        <w:t>5</w:t>
      </w:r>
      <w:r w:rsidRPr="00D31FB6">
        <w:rPr>
          <w:rFonts w:ascii="Berlin Sans FB Demi" w:hAnsi="Berlin Sans FB Demi"/>
          <w:sz w:val="40"/>
          <w:szCs w:val="40"/>
        </w:rPr>
        <w:t xml:space="preserve">, SAN </w:t>
      </w:r>
      <w:r w:rsidR="00ED36B3" w:rsidRPr="00D31FB6">
        <w:rPr>
          <w:rFonts w:ascii="Berlin Sans FB Demi" w:hAnsi="Berlin Sans FB Demi"/>
          <w:sz w:val="40"/>
          <w:szCs w:val="40"/>
        </w:rPr>
        <w:t>CRISTÓBAL</w:t>
      </w:r>
      <w:r w:rsidRPr="00D31FB6">
        <w:rPr>
          <w:rFonts w:ascii="Berlin Sans FB Demi" w:hAnsi="Berlin Sans FB Demi"/>
          <w:sz w:val="40"/>
          <w:szCs w:val="40"/>
        </w:rPr>
        <w:t>”</w:t>
      </w:r>
    </w:p>
    <w:p w14:paraId="530940D2" w14:textId="77777777" w:rsidR="00353ADF" w:rsidRPr="00CC0FA2" w:rsidRDefault="00353ADF" w:rsidP="00461160">
      <w:pPr>
        <w:ind w:left="1080" w:hanging="720"/>
        <w:jc w:val="center"/>
        <w:rPr>
          <w:sz w:val="20"/>
          <w:szCs w:val="20"/>
        </w:rPr>
      </w:pPr>
    </w:p>
    <w:p w14:paraId="148263A0" w14:textId="0A971759" w:rsidR="00461160" w:rsidRDefault="00461160" w:rsidP="00461160">
      <w:pPr>
        <w:ind w:left="1080" w:hanging="720"/>
        <w:jc w:val="center"/>
        <w:rPr>
          <w:sz w:val="40"/>
          <w:szCs w:val="40"/>
        </w:rPr>
      </w:pPr>
      <w:r w:rsidRPr="00D31FB6">
        <w:rPr>
          <w:b/>
          <w:bCs/>
          <w:sz w:val="40"/>
          <w:szCs w:val="40"/>
        </w:rPr>
        <w:t>PRESENTA:</w:t>
      </w:r>
      <w:r>
        <w:rPr>
          <w:sz w:val="40"/>
          <w:szCs w:val="40"/>
        </w:rPr>
        <w:t xml:space="preserve"> </w:t>
      </w:r>
      <w:proofErr w:type="spellStart"/>
      <w:r w:rsidR="00ED36B3">
        <w:rPr>
          <w:sz w:val="40"/>
          <w:szCs w:val="40"/>
        </w:rPr>
        <w:t>T</w:t>
      </w:r>
      <w:r w:rsidR="00D31FB6">
        <w:rPr>
          <w:sz w:val="40"/>
          <w:szCs w:val="40"/>
        </w:rPr>
        <w:t>.E.P.C</w:t>
      </w:r>
      <w:proofErr w:type="spellEnd"/>
      <w:r w:rsidR="00D31FB6">
        <w:rPr>
          <w:sz w:val="40"/>
          <w:szCs w:val="40"/>
        </w:rPr>
        <w:t xml:space="preserve">. Francisco Javier Cortés Martínez </w:t>
      </w:r>
    </w:p>
    <w:p w14:paraId="3BAD218C" w14:textId="05E35518" w:rsidR="00461160" w:rsidRDefault="00CC0FA2" w:rsidP="00461160">
      <w:pPr>
        <w:ind w:left="1080" w:hanging="720"/>
        <w:jc w:val="center"/>
        <w:rPr>
          <w:sz w:val="40"/>
          <w:szCs w:val="40"/>
        </w:rPr>
      </w:pPr>
      <w:r>
        <w:rPr>
          <w:noProof/>
        </w:rPr>
        <w:drawing>
          <wp:anchor distT="0" distB="0" distL="114300" distR="114300" simplePos="0" relativeHeight="251686912" behindDoc="0" locked="0" layoutInCell="1" allowOverlap="1" wp14:anchorId="25090C97" wp14:editId="6BA1429A">
            <wp:simplePos x="0" y="0"/>
            <wp:positionH relativeFrom="column">
              <wp:posOffset>1655625</wp:posOffset>
            </wp:positionH>
            <wp:positionV relativeFrom="paragraph">
              <wp:posOffset>374517</wp:posOffset>
            </wp:positionV>
            <wp:extent cx="2381250" cy="2361565"/>
            <wp:effectExtent l="0" t="0" r="0" b="635"/>
            <wp:wrapSquare wrapText="bothSides"/>
            <wp:docPr id="1154701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01871" name="Imagen 1"/>
                    <pic:cNvPicPr>
                      <a:picLocks noChangeAspect="1"/>
                    </pic:cNvPicPr>
                  </pic:nvPicPr>
                  <pic:blipFill rotWithShape="1">
                    <a:blip r:embed="rId12"/>
                    <a:srcRect l="27466"/>
                    <a:stretch/>
                  </pic:blipFill>
                  <pic:spPr bwMode="auto">
                    <a:xfrm>
                      <a:off x="0" y="0"/>
                      <a:ext cx="2381250"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FB6">
        <w:rPr>
          <w:sz w:val="40"/>
          <w:szCs w:val="40"/>
        </w:rPr>
        <w:t xml:space="preserve">Titular Municipal </w:t>
      </w:r>
    </w:p>
    <w:p w14:paraId="787C3785" w14:textId="46D8CAA7" w:rsidR="00D31FB6" w:rsidRDefault="00D31FB6" w:rsidP="00461160">
      <w:pPr>
        <w:ind w:left="1080" w:hanging="720"/>
        <w:jc w:val="center"/>
        <w:rPr>
          <w:sz w:val="40"/>
          <w:szCs w:val="40"/>
        </w:rPr>
      </w:pPr>
    </w:p>
    <w:p w14:paraId="2E098209" w14:textId="4122AA06" w:rsidR="00D31FB6" w:rsidRDefault="00D31FB6" w:rsidP="00461160">
      <w:pPr>
        <w:ind w:left="1080" w:hanging="720"/>
        <w:jc w:val="center"/>
        <w:rPr>
          <w:sz w:val="40"/>
          <w:szCs w:val="40"/>
        </w:rPr>
      </w:pPr>
    </w:p>
    <w:p w14:paraId="2ED2EFAC" w14:textId="77777777" w:rsidR="00D31FB6" w:rsidRDefault="00D31FB6" w:rsidP="00461160">
      <w:pPr>
        <w:ind w:left="1080" w:hanging="720"/>
        <w:jc w:val="center"/>
        <w:rPr>
          <w:sz w:val="40"/>
          <w:szCs w:val="40"/>
        </w:rPr>
      </w:pPr>
    </w:p>
    <w:p w14:paraId="7E601D75" w14:textId="77777777" w:rsidR="00D31FB6" w:rsidRDefault="00D31FB6" w:rsidP="00461160">
      <w:pPr>
        <w:ind w:left="1080" w:hanging="720"/>
        <w:jc w:val="center"/>
        <w:rPr>
          <w:sz w:val="40"/>
          <w:szCs w:val="40"/>
        </w:rPr>
      </w:pPr>
    </w:p>
    <w:p w14:paraId="4DA5B1A4" w14:textId="77777777" w:rsidR="00D31FB6" w:rsidRDefault="00D31FB6" w:rsidP="00461160">
      <w:pPr>
        <w:ind w:left="1080" w:hanging="720"/>
        <w:jc w:val="center"/>
        <w:rPr>
          <w:sz w:val="40"/>
          <w:szCs w:val="40"/>
        </w:rPr>
      </w:pPr>
    </w:p>
    <w:p w14:paraId="600D0804" w14:textId="77777777" w:rsidR="00D31FB6" w:rsidRDefault="00D31FB6" w:rsidP="00461160">
      <w:pPr>
        <w:ind w:left="1080" w:hanging="720"/>
        <w:jc w:val="center"/>
        <w:rPr>
          <w:sz w:val="40"/>
          <w:szCs w:val="40"/>
        </w:rPr>
      </w:pPr>
    </w:p>
    <w:p w14:paraId="65CCC9A0" w14:textId="5698EA9D" w:rsidR="00461160" w:rsidRPr="00461160" w:rsidRDefault="00ED36B3" w:rsidP="00461160">
      <w:pPr>
        <w:ind w:left="1080" w:hanging="720"/>
        <w:jc w:val="center"/>
        <w:rPr>
          <w:sz w:val="40"/>
          <w:szCs w:val="40"/>
        </w:rPr>
      </w:pPr>
      <w:r>
        <w:rPr>
          <w:sz w:val="40"/>
          <w:szCs w:val="40"/>
        </w:rPr>
        <w:t>ADMINISTRACIÓN</w:t>
      </w:r>
      <w:r w:rsidR="00461160">
        <w:rPr>
          <w:sz w:val="40"/>
          <w:szCs w:val="40"/>
        </w:rPr>
        <w:t xml:space="preserve"> 202</w:t>
      </w:r>
      <w:r w:rsidR="008330BA">
        <w:rPr>
          <w:sz w:val="40"/>
          <w:szCs w:val="40"/>
        </w:rPr>
        <w:t>4</w:t>
      </w:r>
      <w:r w:rsidR="00461160">
        <w:rPr>
          <w:sz w:val="40"/>
          <w:szCs w:val="40"/>
        </w:rPr>
        <w:t>-202</w:t>
      </w:r>
      <w:r w:rsidR="008330BA">
        <w:rPr>
          <w:sz w:val="40"/>
          <w:szCs w:val="40"/>
        </w:rPr>
        <w:t>7</w:t>
      </w:r>
    </w:p>
    <w:p w14:paraId="73715179" w14:textId="55298C0C" w:rsidR="00E871D1" w:rsidRPr="00353ADF" w:rsidRDefault="00461160" w:rsidP="00CC0FA2">
      <w:pPr>
        <w:ind w:left="1080" w:hanging="720"/>
        <w:jc w:val="both"/>
        <w:rPr>
          <w:rFonts w:cstheme="minorHAnsi"/>
          <w:b/>
          <w:bCs/>
          <w:sz w:val="28"/>
          <w:szCs w:val="28"/>
        </w:rPr>
      </w:pPr>
      <w:r>
        <w:rPr>
          <w:noProof/>
          <w:lang w:eastAsia="es-MX"/>
        </w:rPr>
        <w:lastRenderedPageBreak/>
        <w:t xml:space="preserve"> </w:t>
      </w:r>
      <w:r w:rsidR="00ED36B3" w:rsidRPr="00353ADF">
        <w:rPr>
          <w:rFonts w:cstheme="minorHAnsi"/>
          <w:b/>
          <w:bCs/>
          <w:sz w:val="28"/>
          <w:szCs w:val="28"/>
        </w:rPr>
        <w:t>ÍNDICE</w:t>
      </w:r>
    </w:p>
    <w:p w14:paraId="50EEC129" w14:textId="77777777" w:rsidR="00E871D1" w:rsidRDefault="00E871D1" w:rsidP="00031628">
      <w:pPr>
        <w:ind w:left="1080" w:hanging="720"/>
        <w:jc w:val="both"/>
      </w:pPr>
    </w:p>
    <w:p w14:paraId="11BE6C95" w14:textId="77777777" w:rsidR="00E871D1" w:rsidRDefault="00E871D1" w:rsidP="00031628">
      <w:pPr>
        <w:ind w:left="1080" w:hanging="720"/>
        <w:jc w:val="both"/>
      </w:pPr>
    </w:p>
    <w:tbl>
      <w:tblPr>
        <w:tblStyle w:val="Tablanormal2"/>
        <w:tblW w:w="7655" w:type="dxa"/>
        <w:jc w:val="center"/>
        <w:tblLook w:val="04A0" w:firstRow="1" w:lastRow="0" w:firstColumn="1" w:lastColumn="0" w:noHBand="0" w:noVBand="1"/>
      </w:tblPr>
      <w:tblGrid>
        <w:gridCol w:w="6946"/>
        <w:gridCol w:w="709"/>
      </w:tblGrid>
      <w:tr w:rsidR="00A15744" w:rsidRPr="00850541" w14:paraId="1B8F4C6C" w14:textId="77777777" w:rsidTr="00ED36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77BC7F25"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INTRODUCCIÓN</w:t>
            </w:r>
          </w:p>
        </w:tc>
        <w:tc>
          <w:tcPr>
            <w:tcW w:w="709" w:type="dxa"/>
            <w:noWrap/>
            <w:hideMark/>
          </w:tcPr>
          <w:p w14:paraId="156695D8" w14:textId="77777777" w:rsidR="00A15744" w:rsidRPr="00CC0FA2" w:rsidRDefault="00A15744" w:rsidP="00982A1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kern w:val="0"/>
                <w:sz w:val="32"/>
                <w:szCs w:val="32"/>
                <w:lang w:eastAsia="es-MX"/>
                <w14:ligatures w14:val="none"/>
              </w:rPr>
            </w:pPr>
            <w:r w:rsidRPr="00CC0FA2">
              <w:rPr>
                <w:rFonts w:ascii="Calibri" w:eastAsia="Times New Roman" w:hAnsi="Calibri" w:cs="Calibri"/>
                <w:b w:val="0"/>
                <w:bCs w:val="0"/>
                <w:color w:val="000000"/>
                <w:kern w:val="0"/>
                <w:sz w:val="32"/>
                <w:szCs w:val="32"/>
                <w:lang w:eastAsia="es-MX"/>
                <w14:ligatures w14:val="none"/>
              </w:rPr>
              <w:t>3</w:t>
            </w:r>
          </w:p>
        </w:tc>
      </w:tr>
      <w:tr w:rsidR="00A15744" w:rsidRPr="00850541" w14:paraId="7696CF44" w14:textId="77777777" w:rsidTr="00ED36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6373939D"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ANTECEDENTES</w:t>
            </w:r>
          </w:p>
        </w:tc>
        <w:tc>
          <w:tcPr>
            <w:tcW w:w="709" w:type="dxa"/>
            <w:noWrap/>
            <w:hideMark/>
          </w:tcPr>
          <w:p w14:paraId="63F2D9B5"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4</w:t>
            </w:r>
          </w:p>
        </w:tc>
      </w:tr>
      <w:tr w:rsidR="00A15744" w:rsidRPr="00850541" w14:paraId="7D7FB643" w14:textId="77777777" w:rsidTr="00ED36B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129A4DBB"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OBJETIVOS</w:t>
            </w:r>
          </w:p>
        </w:tc>
        <w:tc>
          <w:tcPr>
            <w:tcW w:w="709" w:type="dxa"/>
            <w:noWrap/>
            <w:hideMark/>
          </w:tcPr>
          <w:p w14:paraId="44A4B34F"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5</w:t>
            </w:r>
          </w:p>
        </w:tc>
      </w:tr>
      <w:tr w:rsidR="00A15744" w:rsidRPr="00850541" w14:paraId="17BF2DB9" w14:textId="77777777" w:rsidTr="00ED36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27801D01"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MARCO LEGAL</w:t>
            </w:r>
          </w:p>
        </w:tc>
        <w:tc>
          <w:tcPr>
            <w:tcW w:w="709" w:type="dxa"/>
            <w:noWrap/>
            <w:hideMark/>
          </w:tcPr>
          <w:p w14:paraId="78E58228"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6</w:t>
            </w:r>
          </w:p>
        </w:tc>
      </w:tr>
      <w:tr w:rsidR="00A15744" w:rsidRPr="00850541" w14:paraId="5F5E2977" w14:textId="77777777" w:rsidTr="00ED36B3">
        <w:trPr>
          <w:trHeight w:val="6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1C49C8FB" w14:textId="7E5AC4C4"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ESTRUCTURA</w:t>
            </w:r>
            <w:r w:rsidR="00ED36B3">
              <w:rPr>
                <w:rFonts w:ascii="Calibri" w:eastAsia="Times New Roman" w:hAnsi="Calibri" w:cs="Calibri"/>
                <w:color w:val="000000"/>
                <w:kern w:val="0"/>
                <w:sz w:val="32"/>
                <w:szCs w:val="32"/>
                <w:lang w:eastAsia="es-MX"/>
                <w14:ligatures w14:val="none"/>
              </w:rPr>
              <w:t xml:space="preserve"> </w:t>
            </w:r>
            <w:r w:rsidR="00ED36B3" w:rsidRPr="00850541">
              <w:rPr>
                <w:rFonts w:ascii="Calibri" w:eastAsia="Times New Roman" w:hAnsi="Calibri" w:cs="Calibri"/>
                <w:color w:val="000000"/>
                <w:kern w:val="0"/>
                <w:sz w:val="32"/>
                <w:szCs w:val="32"/>
                <w:lang w:eastAsia="es-MX"/>
                <w14:ligatures w14:val="none"/>
              </w:rPr>
              <w:t>ORGANIZACIONAL</w:t>
            </w:r>
            <w:r w:rsidR="00ED36B3">
              <w:rPr>
                <w:rFonts w:ascii="Calibri" w:eastAsia="Times New Roman" w:hAnsi="Calibri" w:cs="Calibri"/>
                <w:color w:val="000000"/>
                <w:kern w:val="0"/>
                <w:sz w:val="32"/>
                <w:szCs w:val="32"/>
                <w:lang w:eastAsia="es-MX"/>
                <w14:ligatures w14:val="none"/>
              </w:rPr>
              <w:t xml:space="preserve"> </w:t>
            </w:r>
            <w:r w:rsidRPr="00850541">
              <w:rPr>
                <w:rFonts w:ascii="Calibri" w:eastAsia="Times New Roman" w:hAnsi="Calibri" w:cs="Calibri"/>
                <w:color w:val="000000"/>
                <w:kern w:val="0"/>
                <w:sz w:val="32"/>
                <w:szCs w:val="32"/>
                <w:lang w:eastAsia="es-MX"/>
                <w14:ligatures w14:val="none"/>
              </w:rPr>
              <w:t>DEL SISTEMA DE PROTECCIÓN CIVIL</w:t>
            </w:r>
          </w:p>
        </w:tc>
        <w:tc>
          <w:tcPr>
            <w:tcW w:w="709" w:type="dxa"/>
            <w:noWrap/>
            <w:hideMark/>
          </w:tcPr>
          <w:p w14:paraId="55B0168E"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8</w:t>
            </w:r>
          </w:p>
        </w:tc>
      </w:tr>
      <w:tr w:rsidR="00A15744" w:rsidRPr="00850541" w14:paraId="7859FBE6" w14:textId="77777777" w:rsidTr="00ED36B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3A6998F1" w14:textId="7B3B88C3"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ACCIONES DEL</w:t>
            </w:r>
            <w:r w:rsidR="00ED36B3">
              <w:rPr>
                <w:rFonts w:ascii="Calibri" w:eastAsia="Times New Roman" w:hAnsi="Calibri" w:cs="Calibri"/>
                <w:color w:val="000000"/>
                <w:kern w:val="0"/>
                <w:sz w:val="32"/>
                <w:szCs w:val="32"/>
                <w:lang w:eastAsia="es-MX"/>
                <w14:ligatures w14:val="none"/>
              </w:rPr>
              <w:t xml:space="preserve"> </w:t>
            </w:r>
            <w:r w:rsidRPr="00850541">
              <w:rPr>
                <w:rFonts w:ascii="Calibri" w:eastAsia="Times New Roman" w:hAnsi="Calibri" w:cs="Calibri"/>
                <w:color w:val="000000"/>
                <w:kern w:val="0"/>
                <w:sz w:val="32"/>
                <w:szCs w:val="32"/>
                <w:lang w:eastAsia="es-MX"/>
                <w14:ligatures w14:val="none"/>
              </w:rPr>
              <w:t>PLAN DE CONTINGENCIA</w:t>
            </w:r>
          </w:p>
        </w:tc>
        <w:tc>
          <w:tcPr>
            <w:tcW w:w="709" w:type="dxa"/>
            <w:noWrap/>
            <w:hideMark/>
          </w:tcPr>
          <w:p w14:paraId="001D1FCF"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10</w:t>
            </w:r>
          </w:p>
        </w:tc>
      </w:tr>
      <w:tr w:rsidR="00A15744" w:rsidRPr="00850541" w14:paraId="143505A1" w14:textId="77777777" w:rsidTr="00ED36B3">
        <w:trPr>
          <w:trHeight w:val="6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2F218D22"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MEDIDAS DE SEGURIDAD PARA ASENTAMIENTOS HUMANOS</w:t>
            </w:r>
          </w:p>
        </w:tc>
        <w:tc>
          <w:tcPr>
            <w:tcW w:w="709" w:type="dxa"/>
            <w:noWrap/>
            <w:hideMark/>
          </w:tcPr>
          <w:p w14:paraId="35302CD7"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2</w:t>
            </w:r>
            <w:r>
              <w:rPr>
                <w:rFonts w:ascii="Calibri" w:eastAsia="Times New Roman" w:hAnsi="Calibri" w:cs="Calibri"/>
                <w:color w:val="000000"/>
                <w:kern w:val="0"/>
                <w:sz w:val="32"/>
                <w:szCs w:val="32"/>
                <w:lang w:eastAsia="es-MX"/>
                <w14:ligatures w14:val="none"/>
              </w:rPr>
              <w:t>2</w:t>
            </w:r>
          </w:p>
        </w:tc>
      </w:tr>
      <w:tr w:rsidR="00A15744" w:rsidRPr="00850541" w14:paraId="167ACAD3" w14:textId="77777777" w:rsidTr="00ED36B3">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5125BCF1"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ELEMENTOS DE REDUCCIÓN DE RIESGOS</w:t>
            </w:r>
          </w:p>
        </w:tc>
        <w:tc>
          <w:tcPr>
            <w:tcW w:w="709" w:type="dxa"/>
            <w:noWrap/>
            <w:hideMark/>
          </w:tcPr>
          <w:p w14:paraId="2FCE4005"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27</w:t>
            </w:r>
          </w:p>
        </w:tc>
      </w:tr>
      <w:tr w:rsidR="00A15744" w:rsidRPr="00850541" w14:paraId="7910B3CE" w14:textId="77777777" w:rsidTr="00ED36B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7FC3AD4E"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MANEJO DE CONTINGENCIA</w:t>
            </w:r>
          </w:p>
        </w:tc>
        <w:tc>
          <w:tcPr>
            <w:tcW w:w="709" w:type="dxa"/>
            <w:noWrap/>
            <w:hideMark/>
          </w:tcPr>
          <w:p w14:paraId="10DC936F"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38</w:t>
            </w:r>
          </w:p>
        </w:tc>
      </w:tr>
      <w:tr w:rsidR="00A15744" w:rsidRPr="00850541" w14:paraId="74383B03" w14:textId="77777777" w:rsidTr="00ED36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10CEE5AB"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CONCLUSIÓN</w:t>
            </w:r>
          </w:p>
        </w:tc>
        <w:tc>
          <w:tcPr>
            <w:tcW w:w="709" w:type="dxa"/>
            <w:noWrap/>
            <w:hideMark/>
          </w:tcPr>
          <w:p w14:paraId="6C4D8019"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42</w:t>
            </w:r>
          </w:p>
        </w:tc>
      </w:tr>
      <w:tr w:rsidR="00A15744" w:rsidRPr="00850541" w14:paraId="4274581F" w14:textId="77777777" w:rsidTr="00ED36B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2C3CCCB7"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GLOSARIO</w:t>
            </w:r>
          </w:p>
        </w:tc>
        <w:tc>
          <w:tcPr>
            <w:tcW w:w="709" w:type="dxa"/>
            <w:noWrap/>
            <w:hideMark/>
          </w:tcPr>
          <w:p w14:paraId="33864E3D"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42</w:t>
            </w:r>
          </w:p>
        </w:tc>
      </w:tr>
      <w:tr w:rsidR="00A15744" w:rsidRPr="00850541" w14:paraId="75781AC0" w14:textId="77777777" w:rsidTr="00ED36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hideMark/>
          </w:tcPr>
          <w:p w14:paraId="04656E90"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sidRPr="00850541">
              <w:rPr>
                <w:rFonts w:ascii="Calibri" w:eastAsia="Times New Roman" w:hAnsi="Calibri" w:cs="Calibri"/>
                <w:color w:val="000000"/>
                <w:kern w:val="0"/>
                <w:sz w:val="32"/>
                <w:szCs w:val="32"/>
                <w:lang w:eastAsia="es-MX"/>
                <w14:ligatures w14:val="none"/>
              </w:rPr>
              <w:t>REFERENCIAS</w:t>
            </w:r>
          </w:p>
        </w:tc>
        <w:tc>
          <w:tcPr>
            <w:tcW w:w="709" w:type="dxa"/>
            <w:noWrap/>
            <w:hideMark/>
          </w:tcPr>
          <w:p w14:paraId="424F40DC" w14:textId="77777777" w:rsidR="00A15744" w:rsidRPr="00850541" w:rsidRDefault="00A15744" w:rsidP="00982A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45</w:t>
            </w:r>
          </w:p>
        </w:tc>
      </w:tr>
      <w:tr w:rsidR="00A15744" w:rsidRPr="00850541" w14:paraId="42EA447B" w14:textId="77777777" w:rsidTr="00ED36B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tcPr>
          <w:p w14:paraId="1BA727FF" w14:textId="77777777" w:rsidR="00A15744" w:rsidRPr="00850541" w:rsidRDefault="00A15744" w:rsidP="00982A1E">
            <w:pPr>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ANEXOS</w:t>
            </w:r>
          </w:p>
        </w:tc>
        <w:tc>
          <w:tcPr>
            <w:tcW w:w="709" w:type="dxa"/>
            <w:noWrap/>
          </w:tcPr>
          <w:p w14:paraId="76B61901" w14:textId="77777777" w:rsidR="00A15744" w:rsidRPr="00850541" w:rsidRDefault="00A15744" w:rsidP="00982A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32"/>
                <w:szCs w:val="32"/>
                <w:lang w:eastAsia="es-MX"/>
                <w14:ligatures w14:val="none"/>
              </w:rPr>
            </w:pPr>
            <w:r>
              <w:rPr>
                <w:rFonts w:ascii="Calibri" w:eastAsia="Times New Roman" w:hAnsi="Calibri" w:cs="Calibri"/>
                <w:color w:val="000000"/>
                <w:kern w:val="0"/>
                <w:sz w:val="32"/>
                <w:szCs w:val="32"/>
                <w:lang w:eastAsia="es-MX"/>
                <w14:ligatures w14:val="none"/>
              </w:rPr>
              <w:t>46</w:t>
            </w:r>
          </w:p>
        </w:tc>
      </w:tr>
    </w:tbl>
    <w:p w14:paraId="45FD76C0" w14:textId="77777777" w:rsidR="00E871D1" w:rsidRDefault="00E871D1" w:rsidP="00850541">
      <w:pPr>
        <w:ind w:left="1080" w:hanging="720"/>
        <w:jc w:val="center"/>
      </w:pPr>
    </w:p>
    <w:p w14:paraId="466BCAF9" w14:textId="77777777" w:rsidR="00E871D1" w:rsidRDefault="00E871D1" w:rsidP="00031628">
      <w:pPr>
        <w:ind w:left="1080" w:hanging="720"/>
        <w:jc w:val="both"/>
      </w:pPr>
    </w:p>
    <w:p w14:paraId="04AFC182" w14:textId="77777777" w:rsidR="00E871D1" w:rsidRDefault="00E871D1" w:rsidP="00031628">
      <w:pPr>
        <w:ind w:left="1080" w:hanging="720"/>
        <w:jc w:val="both"/>
      </w:pPr>
    </w:p>
    <w:p w14:paraId="2A7B91D3" w14:textId="77777777" w:rsidR="00E871D1" w:rsidRDefault="00E871D1" w:rsidP="00031628">
      <w:pPr>
        <w:ind w:left="1080" w:hanging="720"/>
        <w:jc w:val="both"/>
      </w:pPr>
    </w:p>
    <w:p w14:paraId="54E789F3" w14:textId="77777777" w:rsidR="00E871D1" w:rsidRDefault="00E871D1" w:rsidP="00031628">
      <w:pPr>
        <w:ind w:left="1080" w:hanging="720"/>
        <w:jc w:val="both"/>
      </w:pPr>
    </w:p>
    <w:p w14:paraId="1DCD8C43" w14:textId="77777777" w:rsidR="00E871D1" w:rsidRDefault="00E871D1" w:rsidP="00031628">
      <w:pPr>
        <w:ind w:left="1080" w:hanging="720"/>
        <w:jc w:val="both"/>
      </w:pPr>
    </w:p>
    <w:p w14:paraId="59A1C24D" w14:textId="77777777" w:rsidR="00ED36B3" w:rsidRDefault="00ED36B3" w:rsidP="00031628">
      <w:pPr>
        <w:ind w:left="1080" w:hanging="720"/>
        <w:jc w:val="both"/>
      </w:pPr>
    </w:p>
    <w:p w14:paraId="1AA6CA81" w14:textId="77777777" w:rsidR="00CC0FA2" w:rsidRDefault="00CC0FA2" w:rsidP="00031628">
      <w:pPr>
        <w:ind w:left="1080" w:hanging="720"/>
        <w:jc w:val="both"/>
      </w:pPr>
    </w:p>
    <w:p w14:paraId="7D4B3A0A" w14:textId="77777777" w:rsidR="00CC0FA2" w:rsidRDefault="00CC0FA2" w:rsidP="00031628">
      <w:pPr>
        <w:ind w:left="1080" w:hanging="720"/>
        <w:jc w:val="both"/>
      </w:pPr>
    </w:p>
    <w:p w14:paraId="6EB167C8" w14:textId="77777777" w:rsidR="00E871D1" w:rsidRDefault="00E871D1" w:rsidP="00031628">
      <w:pPr>
        <w:ind w:left="1080" w:hanging="720"/>
        <w:jc w:val="both"/>
      </w:pPr>
    </w:p>
    <w:p w14:paraId="16113F1F" w14:textId="77777777" w:rsidR="00E871D1" w:rsidRDefault="00E871D1" w:rsidP="00031628">
      <w:pPr>
        <w:ind w:left="1080" w:hanging="720"/>
        <w:jc w:val="both"/>
      </w:pPr>
    </w:p>
    <w:p w14:paraId="46A829FD" w14:textId="25507CA6" w:rsidR="00843B66" w:rsidRDefault="00843B66" w:rsidP="00E871D1">
      <w:pPr>
        <w:pStyle w:val="Prrafodelista"/>
        <w:numPr>
          <w:ilvl w:val="0"/>
          <w:numId w:val="19"/>
        </w:numPr>
        <w:jc w:val="both"/>
        <w:rPr>
          <w:rFonts w:cstheme="minorHAnsi"/>
          <w:b/>
          <w:sz w:val="28"/>
          <w:szCs w:val="28"/>
        </w:rPr>
      </w:pPr>
      <w:r w:rsidRPr="00932E64">
        <w:rPr>
          <w:rFonts w:cstheme="minorHAnsi"/>
          <w:b/>
          <w:sz w:val="28"/>
          <w:szCs w:val="28"/>
        </w:rPr>
        <w:lastRenderedPageBreak/>
        <w:t>INTRODUCCIÓN</w:t>
      </w:r>
    </w:p>
    <w:p w14:paraId="6E0F9743" w14:textId="77777777" w:rsidR="00932E64" w:rsidRPr="00932E64" w:rsidRDefault="00932E64" w:rsidP="00932E64">
      <w:pPr>
        <w:pStyle w:val="Prrafodelista"/>
        <w:ind w:left="1080"/>
        <w:jc w:val="both"/>
        <w:rPr>
          <w:rFonts w:cstheme="minorHAnsi"/>
          <w:b/>
          <w:sz w:val="28"/>
          <w:szCs w:val="28"/>
        </w:rPr>
      </w:pPr>
    </w:p>
    <w:p w14:paraId="2D5E790F" w14:textId="77777777" w:rsidR="00932E64" w:rsidRPr="005A12CE" w:rsidRDefault="00932E64" w:rsidP="005A12CE">
      <w:pPr>
        <w:spacing w:line="360" w:lineRule="auto"/>
        <w:jc w:val="both"/>
        <w:rPr>
          <w:rFonts w:ascii="Arial" w:hAnsi="Arial" w:cs="Arial"/>
          <w:sz w:val="2"/>
          <w:szCs w:val="2"/>
        </w:rPr>
      </w:pPr>
    </w:p>
    <w:p w14:paraId="3C5FB364" w14:textId="69DBB93E" w:rsidR="00843B66" w:rsidRPr="005A12CE" w:rsidRDefault="00843B66" w:rsidP="005A12CE">
      <w:pPr>
        <w:spacing w:line="360" w:lineRule="auto"/>
        <w:jc w:val="both"/>
        <w:rPr>
          <w:rFonts w:ascii="Arial" w:hAnsi="Arial" w:cs="Arial"/>
          <w:sz w:val="24"/>
          <w:szCs w:val="24"/>
        </w:rPr>
      </w:pPr>
      <w:r w:rsidRPr="005A12CE">
        <w:rPr>
          <w:rFonts w:ascii="Arial" w:hAnsi="Arial" w:cs="Arial"/>
          <w:sz w:val="24"/>
          <w:szCs w:val="24"/>
        </w:rPr>
        <w:t xml:space="preserve">Históricamente el municipio de San Luis de la Paz, Guanajuato, en la Temporada Vacacional y Semana de Pascua, tiene afectaciones en diversas zonas </w:t>
      </w:r>
      <w:r w:rsidR="00BD6354" w:rsidRPr="005A12CE">
        <w:rPr>
          <w:rFonts w:ascii="Arial" w:hAnsi="Arial" w:cs="Arial"/>
          <w:sz w:val="24"/>
          <w:szCs w:val="24"/>
        </w:rPr>
        <w:t>de acuerdo con el</w:t>
      </w:r>
      <w:r w:rsidRPr="005A12CE">
        <w:rPr>
          <w:rFonts w:ascii="Arial" w:hAnsi="Arial" w:cs="Arial"/>
          <w:sz w:val="24"/>
          <w:szCs w:val="24"/>
        </w:rPr>
        <w:t xml:space="preserve"> fenómeno Socio-Organizativo, debido a que diversos lugares tales como balnearios, bordos, presas, iglesias, templos donde se llevarán a cabo eventos religiosos y principales carreteras se encuentran muy concurridos y aunado a esto intervienen algunos factores que vuelven más vulnerable a la población respecto a este fenómeno. Es por ello que la Coordinación Municipal de Protección Civil, tenemos la responsabilidad de establecer medidas de prevención, auxilio y de recuperación, en las que la participación de los tres niveles gobierno, la población, asociaciones civiles, asociaciones privadas y sociales, colaboren para disminuir o mitigar los riesgos.</w:t>
      </w:r>
    </w:p>
    <w:p w14:paraId="2ED48819" w14:textId="77777777" w:rsidR="00843B66" w:rsidRPr="005A12CE" w:rsidRDefault="00843B66" w:rsidP="005A12CE">
      <w:pPr>
        <w:spacing w:line="360" w:lineRule="auto"/>
        <w:jc w:val="both"/>
        <w:rPr>
          <w:rFonts w:ascii="Arial" w:hAnsi="Arial" w:cs="Arial"/>
          <w:sz w:val="24"/>
          <w:szCs w:val="24"/>
        </w:rPr>
      </w:pPr>
    </w:p>
    <w:p w14:paraId="2A760425" w14:textId="76B74D66" w:rsidR="00843B66" w:rsidRPr="005A12CE" w:rsidRDefault="00843B66" w:rsidP="005A12CE">
      <w:pPr>
        <w:spacing w:line="360" w:lineRule="auto"/>
        <w:jc w:val="both"/>
        <w:rPr>
          <w:rFonts w:ascii="Arial" w:hAnsi="Arial" w:cs="Arial"/>
          <w:sz w:val="24"/>
          <w:szCs w:val="24"/>
        </w:rPr>
      </w:pPr>
      <w:r w:rsidRPr="005A12CE">
        <w:rPr>
          <w:rFonts w:ascii="Arial" w:hAnsi="Arial" w:cs="Arial"/>
          <w:sz w:val="24"/>
          <w:szCs w:val="24"/>
        </w:rPr>
        <w:t>Por lo anterior, la Coordinación Municipal elabora el presente Plan Operativo denominado “San Cristóbal”, para la temporada vacacional 202</w:t>
      </w:r>
      <w:r w:rsidR="005A12CE">
        <w:rPr>
          <w:rFonts w:ascii="Arial" w:hAnsi="Arial" w:cs="Arial"/>
          <w:sz w:val="24"/>
          <w:szCs w:val="24"/>
        </w:rPr>
        <w:t>5</w:t>
      </w:r>
      <w:r w:rsidRPr="005A12CE">
        <w:rPr>
          <w:rFonts w:ascii="Arial" w:hAnsi="Arial" w:cs="Arial"/>
          <w:sz w:val="24"/>
          <w:szCs w:val="24"/>
        </w:rPr>
        <w:t>, en el que se pretende incluir la participación de todos los sectores, con la finalidad de mitigar los efectos causados por el fenómeno Socio-Organizativo; principalmente en la población y sus bienes que de alguna manera se encuentre expuesta.</w:t>
      </w:r>
    </w:p>
    <w:p w14:paraId="0C89C9D9" w14:textId="77777777" w:rsidR="00843B66" w:rsidRPr="005A12CE" w:rsidRDefault="00843B66" w:rsidP="005A12CE">
      <w:pPr>
        <w:spacing w:line="360" w:lineRule="auto"/>
        <w:jc w:val="both"/>
        <w:rPr>
          <w:rFonts w:ascii="Arial" w:hAnsi="Arial" w:cs="Arial"/>
          <w:sz w:val="24"/>
          <w:szCs w:val="24"/>
        </w:rPr>
      </w:pPr>
    </w:p>
    <w:p w14:paraId="1D114B79" w14:textId="3BE0A9C2" w:rsidR="00843B66" w:rsidRPr="005A12CE" w:rsidRDefault="00843B66" w:rsidP="005A12CE">
      <w:pPr>
        <w:spacing w:line="360" w:lineRule="auto"/>
        <w:jc w:val="both"/>
        <w:rPr>
          <w:rFonts w:ascii="Arial" w:hAnsi="Arial" w:cs="Arial"/>
          <w:sz w:val="24"/>
          <w:szCs w:val="24"/>
        </w:rPr>
      </w:pPr>
      <w:r w:rsidRPr="005A12CE">
        <w:rPr>
          <w:rFonts w:ascii="Arial" w:hAnsi="Arial" w:cs="Arial"/>
          <w:sz w:val="24"/>
          <w:szCs w:val="24"/>
        </w:rPr>
        <w:t xml:space="preserve">El presente documento se basa en los lineamientos establecidos por el Sistema Nacional de Protección Civil, por la Secretaría de Gobierno del Estado de Guanajuato a través de la Unidad Estatal de Protección Civil, además de recopilar los antecedentes y experiencias que se han tenido durante la Temporada Vacacional de Semana Santa y Semana de Pascua, San Cristóbal durante los últimos años, todo ello con la finalidad de conjugar esquemas y esfuerzos </w:t>
      </w:r>
      <w:r w:rsidR="00514CB4" w:rsidRPr="005A12CE">
        <w:rPr>
          <w:rFonts w:ascii="Arial" w:hAnsi="Arial" w:cs="Arial"/>
          <w:sz w:val="24"/>
          <w:szCs w:val="24"/>
        </w:rPr>
        <w:t>en</w:t>
      </w:r>
      <w:r w:rsidRPr="005A12CE">
        <w:rPr>
          <w:rFonts w:ascii="Arial" w:hAnsi="Arial" w:cs="Arial"/>
          <w:sz w:val="24"/>
          <w:szCs w:val="24"/>
        </w:rPr>
        <w:t xml:space="preserve"> beneficio de la población.</w:t>
      </w:r>
    </w:p>
    <w:p w14:paraId="534A9033" w14:textId="77777777" w:rsidR="00843B66" w:rsidRPr="00B972A8" w:rsidRDefault="00843B66">
      <w:pPr>
        <w:rPr>
          <w:rFonts w:cstheme="minorHAnsi"/>
          <w:sz w:val="24"/>
          <w:szCs w:val="24"/>
          <w:lang w:val="es-ES"/>
        </w:rPr>
      </w:pPr>
    </w:p>
    <w:p w14:paraId="54876933" w14:textId="1A0CDE0E" w:rsidR="00932E64" w:rsidRPr="00197E29" w:rsidRDefault="00100E1B" w:rsidP="00197E29">
      <w:pPr>
        <w:pStyle w:val="Prrafodelista"/>
        <w:numPr>
          <w:ilvl w:val="0"/>
          <w:numId w:val="19"/>
        </w:numPr>
        <w:rPr>
          <w:rFonts w:cstheme="minorHAnsi"/>
          <w:b/>
          <w:bCs/>
          <w:sz w:val="28"/>
          <w:szCs w:val="28"/>
          <w:lang w:val="es-ES"/>
        </w:rPr>
      </w:pPr>
      <w:r w:rsidRPr="00932E64">
        <w:rPr>
          <w:rFonts w:cstheme="minorHAnsi"/>
          <w:b/>
          <w:bCs/>
          <w:sz w:val="28"/>
          <w:szCs w:val="28"/>
          <w:lang w:val="es-ES"/>
        </w:rPr>
        <w:lastRenderedPageBreak/>
        <w:t>ANTECEDENTES</w:t>
      </w:r>
    </w:p>
    <w:p w14:paraId="0EDD2CA5" w14:textId="389C0563" w:rsidR="00100E1B" w:rsidRPr="005A12CE" w:rsidRDefault="00100E1B" w:rsidP="005A12CE">
      <w:pPr>
        <w:spacing w:line="276" w:lineRule="auto"/>
        <w:jc w:val="both"/>
        <w:rPr>
          <w:rFonts w:ascii="Arial" w:hAnsi="Arial" w:cs="Arial"/>
          <w:sz w:val="24"/>
          <w:szCs w:val="24"/>
          <w:lang w:val="es-ES"/>
        </w:rPr>
      </w:pPr>
      <w:r w:rsidRPr="005A12CE">
        <w:rPr>
          <w:rFonts w:ascii="Arial" w:hAnsi="Arial" w:cs="Arial"/>
          <w:sz w:val="24"/>
          <w:szCs w:val="24"/>
          <w:lang w:val="es-ES"/>
        </w:rPr>
        <w:t>Como cada año en el municipio durante esta temporada se generan condiciones de susceptibilidad respecto a</w:t>
      </w:r>
      <w:r w:rsidR="00286FA0" w:rsidRPr="005A12CE">
        <w:rPr>
          <w:rFonts w:ascii="Arial" w:hAnsi="Arial" w:cs="Arial"/>
          <w:sz w:val="24"/>
          <w:szCs w:val="24"/>
          <w:lang w:val="es-ES"/>
        </w:rPr>
        <w:t>l</w:t>
      </w:r>
      <w:r w:rsidR="001510EC" w:rsidRPr="005A12CE">
        <w:rPr>
          <w:rFonts w:ascii="Arial" w:hAnsi="Arial" w:cs="Arial"/>
          <w:sz w:val="24"/>
          <w:szCs w:val="24"/>
          <w:lang w:val="es-ES"/>
        </w:rPr>
        <w:t xml:space="preserve"> fenómeno socio</w:t>
      </w:r>
      <w:r w:rsidRPr="005A12CE">
        <w:rPr>
          <w:rFonts w:ascii="Arial" w:hAnsi="Arial" w:cs="Arial"/>
          <w:sz w:val="24"/>
          <w:szCs w:val="24"/>
          <w:lang w:val="es-ES"/>
        </w:rPr>
        <w:t>-organizativo</w:t>
      </w:r>
      <w:r w:rsidR="00286FA0" w:rsidRPr="005A12CE">
        <w:rPr>
          <w:rFonts w:ascii="Arial" w:hAnsi="Arial" w:cs="Arial"/>
          <w:sz w:val="24"/>
          <w:szCs w:val="24"/>
          <w:lang w:val="es-ES"/>
        </w:rPr>
        <w:t xml:space="preserve"> Semana Santa y Semana de Pascua</w:t>
      </w:r>
      <w:r w:rsidRPr="005A12CE">
        <w:rPr>
          <w:rFonts w:ascii="Arial" w:hAnsi="Arial" w:cs="Arial"/>
          <w:sz w:val="24"/>
          <w:szCs w:val="24"/>
          <w:lang w:val="es-ES"/>
        </w:rPr>
        <w:t xml:space="preserve"> </w:t>
      </w:r>
      <w:r w:rsidR="001510EC" w:rsidRPr="005A12CE">
        <w:rPr>
          <w:rFonts w:ascii="Arial" w:hAnsi="Arial" w:cs="Arial"/>
          <w:sz w:val="24"/>
          <w:szCs w:val="24"/>
          <w:lang w:val="es-ES"/>
        </w:rPr>
        <w:t xml:space="preserve">derivados de las creencias religiosas </w:t>
      </w:r>
      <w:r w:rsidRPr="005A12CE">
        <w:rPr>
          <w:rFonts w:ascii="Arial" w:hAnsi="Arial" w:cs="Arial"/>
          <w:sz w:val="24"/>
          <w:szCs w:val="24"/>
          <w:lang w:val="es-ES"/>
        </w:rPr>
        <w:t xml:space="preserve">como: aglomeración de personas en la zona centro del municipio donde se realiza la representación de la Pasión de Cristo y </w:t>
      </w:r>
      <w:r w:rsidR="00286FA0" w:rsidRPr="005A12CE">
        <w:rPr>
          <w:rFonts w:ascii="Arial" w:hAnsi="Arial" w:cs="Arial"/>
          <w:sz w:val="24"/>
          <w:szCs w:val="24"/>
          <w:lang w:val="es-ES"/>
        </w:rPr>
        <w:t xml:space="preserve">la visita a </w:t>
      </w:r>
      <w:r w:rsidRPr="005A12CE">
        <w:rPr>
          <w:rFonts w:ascii="Arial" w:hAnsi="Arial" w:cs="Arial"/>
          <w:sz w:val="24"/>
          <w:szCs w:val="24"/>
          <w:lang w:val="es-ES"/>
        </w:rPr>
        <w:t xml:space="preserve">los diferentes templos del municipio. Aunado a esto, </w:t>
      </w:r>
      <w:r w:rsidR="001510EC" w:rsidRPr="005A12CE">
        <w:rPr>
          <w:rFonts w:ascii="Arial" w:hAnsi="Arial" w:cs="Arial"/>
          <w:sz w:val="24"/>
          <w:szCs w:val="24"/>
          <w:lang w:val="es-ES"/>
        </w:rPr>
        <w:t xml:space="preserve">la temporada también representa un espacio para el esparcimiento en donde la movilidad social busca lugares de visita recreativa como: </w:t>
      </w:r>
      <w:r w:rsidR="003D7A1D" w:rsidRPr="005A12CE">
        <w:rPr>
          <w:rFonts w:ascii="Arial" w:hAnsi="Arial" w:cs="Arial"/>
          <w:sz w:val="24"/>
          <w:szCs w:val="24"/>
          <w:lang w:val="es-ES"/>
        </w:rPr>
        <w:t xml:space="preserve">parques acuáticos, </w:t>
      </w:r>
      <w:r w:rsidR="00920A90" w:rsidRPr="005A12CE">
        <w:rPr>
          <w:rFonts w:ascii="Arial" w:hAnsi="Arial" w:cs="Arial"/>
          <w:sz w:val="24"/>
          <w:szCs w:val="24"/>
          <w:lang w:val="es-ES"/>
        </w:rPr>
        <w:t>parques recreativos, presas, zonas forestales.</w:t>
      </w:r>
    </w:p>
    <w:p w14:paraId="70BB02DB" w14:textId="11025562" w:rsidR="007500FC" w:rsidRDefault="00DA55E7" w:rsidP="007500FC">
      <w:pPr>
        <w:spacing w:line="276" w:lineRule="auto"/>
        <w:jc w:val="both"/>
        <w:rPr>
          <w:rFonts w:ascii="Arial" w:hAnsi="Arial" w:cs="Arial"/>
          <w:sz w:val="24"/>
          <w:szCs w:val="24"/>
          <w:lang w:val="es-ES"/>
        </w:rPr>
      </w:pPr>
      <w:r>
        <w:rPr>
          <w:rFonts w:ascii="Arial" w:hAnsi="Arial" w:cs="Arial"/>
          <w:sz w:val="24"/>
          <w:szCs w:val="24"/>
          <w:lang w:val="es-ES"/>
        </w:rPr>
        <w:t xml:space="preserve">Se tiene como </w:t>
      </w:r>
      <w:r w:rsidR="00FB4FF3" w:rsidRPr="005A12CE">
        <w:rPr>
          <w:rFonts w:ascii="Arial" w:hAnsi="Arial" w:cs="Arial"/>
          <w:sz w:val="24"/>
          <w:szCs w:val="24"/>
          <w:lang w:val="es-ES"/>
        </w:rPr>
        <w:t>antecedente</w:t>
      </w:r>
      <w:r w:rsidR="008720EF">
        <w:rPr>
          <w:rFonts w:ascii="Arial" w:hAnsi="Arial" w:cs="Arial"/>
          <w:sz w:val="24"/>
          <w:szCs w:val="24"/>
          <w:lang w:val="es-ES"/>
        </w:rPr>
        <w:t>s</w:t>
      </w:r>
      <w:r w:rsidR="00B123AA">
        <w:rPr>
          <w:rFonts w:ascii="Arial" w:hAnsi="Arial" w:cs="Arial"/>
          <w:sz w:val="24"/>
          <w:szCs w:val="24"/>
          <w:lang w:val="es-ES"/>
        </w:rPr>
        <w:t>:</w:t>
      </w:r>
      <w:r w:rsidR="007500FC">
        <w:rPr>
          <w:rFonts w:ascii="Arial" w:hAnsi="Arial" w:cs="Arial"/>
          <w:sz w:val="24"/>
          <w:szCs w:val="24"/>
          <w:lang w:val="es-ES"/>
        </w:rPr>
        <w:t xml:space="preserve"> </w:t>
      </w:r>
    </w:p>
    <w:p w14:paraId="14F7A907" w14:textId="7EDF1FE7" w:rsidR="000C15FE" w:rsidRPr="007500FC" w:rsidRDefault="002B3253" w:rsidP="007500FC">
      <w:pPr>
        <w:pStyle w:val="Prrafodelista"/>
        <w:numPr>
          <w:ilvl w:val="0"/>
          <w:numId w:val="33"/>
        </w:numPr>
        <w:spacing w:line="276" w:lineRule="auto"/>
        <w:jc w:val="both"/>
        <w:rPr>
          <w:rFonts w:ascii="Arial" w:hAnsi="Arial" w:cs="Arial"/>
          <w:sz w:val="24"/>
          <w:szCs w:val="24"/>
          <w:lang w:val="es-ES"/>
        </w:rPr>
      </w:pPr>
      <w:r w:rsidRPr="007500FC">
        <w:rPr>
          <w:rFonts w:ascii="Arial" w:hAnsi="Arial" w:cs="Arial"/>
          <w:sz w:val="24"/>
          <w:szCs w:val="24"/>
          <w:lang w:val="es-ES"/>
        </w:rPr>
        <w:t xml:space="preserve">1 de abril 2022 se trabajó en coordinación con Protección Civil, </w:t>
      </w:r>
      <w:r w:rsidRPr="007500FC">
        <w:rPr>
          <w:rFonts w:ascii="Arial" w:hAnsi="Arial" w:cs="Arial"/>
          <w:sz w:val="24"/>
          <w:szCs w:val="24"/>
        </w:rPr>
        <w:t xml:space="preserve">Buzos de Rescate, </w:t>
      </w:r>
      <w:r w:rsidRPr="007500FC">
        <w:rPr>
          <w:rFonts w:ascii="Arial" w:hAnsi="Arial" w:cs="Arial"/>
          <w:sz w:val="24"/>
          <w:szCs w:val="24"/>
          <w:lang w:val="es-ES"/>
        </w:rPr>
        <w:t>Bomberos y Seguridad Pública para la recuperación de un cuerpo sin vida en una de las pozas de Cañón de Paso de Vaqueros.</w:t>
      </w:r>
    </w:p>
    <w:p w14:paraId="6FC3390E" w14:textId="7884CD62" w:rsidR="00DA55E7" w:rsidRPr="00B123AA" w:rsidRDefault="000C15FE" w:rsidP="00B123AA">
      <w:pPr>
        <w:pStyle w:val="Prrafodelista"/>
        <w:numPr>
          <w:ilvl w:val="0"/>
          <w:numId w:val="33"/>
        </w:numPr>
        <w:spacing w:line="276" w:lineRule="auto"/>
        <w:jc w:val="both"/>
        <w:rPr>
          <w:rFonts w:ascii="Arial" w:hAnsi="Arial" w:cs="Arial"/>
          <w:sz w:val="24"/>
          <w:szCs w:val="24"/>
          <w:lang w:val="es-ES"/>
        </w:rPr>
      </w:pPr>
      <w:r>
        <w:rPr>
          <w:rFonts w:ascii="Arial" w:hAnsi="Arial" w:cs="Arial"/>
          <w:sz w:val="24"/>
          <w:szCs w:val="24"/>
          <w:lang w:val="es-ES"/>
        </w:rPr>
        <w:t xml:space="preserve">11 de abril </w:t>
      </w:r>
      <w:r w:rsidR="006D480E" w:rsidRPr="00B123AA">
        <w:rPr>
          <w:rFonts w:ascii="Arial" w:hAnsi="Arial" w:cs="Arial"/>
          <w:sz w:val="24"/>
          <w:szCs w:val="24"/>
          <w:lang w:val="es-ES"/>
        </w:rPr>
        <w:t>2022</w:t>
      </w:r>
      <w:r w:rsidR="00DA55E7" w:rsidRPr="00B123AA">
        <w:rPr>
          <w:rFonts w:ascii="Arial" w:hAnsi="Arial" w:cs="Arial"/>
          <w:sz w:val="24"/>
          <w:szCs w:val="24"/>
          <w:lang w:val="es-ES"/>
        </w:rPr>
        <w:t xml:space="preserve"> </w:t>
      </w:r>
      <w:r w:rsidR="00A40730">
        <w:rPr>
          <w:rFonts w:ascii="Arial" w:hAnsi="Arial" w:cs="Arial"/>
          <w:sz w:val="24"/>
          <w:szCs w:val="24"/>
          <w:lang w:val="es-ES"/>
        </w:rPr>
        <w:t xml:space="preserve">reportaron que </w:t>
      </w:r>
      <w:r w:rsidR="00DA55E7" w:rsidRPr="00B123AA">
        <w:rPr>
          <w:rFonts w:ascii="Arial" w:hAnsi="Arial" w:cs="Arial"/>
          <w:sz w:val="24"/>
          <w:szCs w:val="24"/>
          <w:lang w:val="es-ES"/>
        </w:rPr>
        <w:t xml:space="preserve">en el bordo del Rancho el </w:t>
      </w:r>
      <w:proofErr w:type="spellStart"/>
      <w:r w:rsidR="00DA55E7" w:rsidRPr="00B123AA">
        <w:rPr>
          <w:rFonts w:ascii="Arial" w:hAnsi="Arial" w:cs="Arial"/>
          <w:sz w:val="24"/>
          <w:szCs w:val="24"/>
          <w:lang w:val="es-ES"/>
        </w:rPr>
        <w:t>Quijay</w:t>
      </w:r>
      <w:proofErr w:type="spellEnd"/>
      <w:r w:rsidR="00DA55E7" w:rsidRPr="00B123AA">
        <w:rPr>
          <w:rFonts w:ascii="Arial" w:hAnsi="Arial" w:cs="Arial"/>
          <w:sz w:val="24"/>
          <w:szCs w:val="24"/>
          <w:lang w:val="es-ES"/>
        </w:rPr>
        <w:t xml:space="preserve"> </w:t>
      </w:r>
      <w:r w:rsidR="00A40730">
        <w:rPr>
          <w:rFonts w:ascii="Arial" w:hAnsi="Arial" w:cs="Arial"/>
          <w:sz w:val="24"/>
          <w:szCs w:val="24"/>
          <w:lang w:val="es-ES"/>
        </w:rPr>
        <w:t xml:space="preserve">encontraron </w:t>
      </w:r>
      <w:r w:rsidR="00DA55E7" w:rsidRPr="00B123AA">
        <w:rPr>
          <w:rFonts w:ascii="Arial" w:hAnsi="Arial" w:cs="Arial"/>
          <w:sz w:val="24"/>
          <w:szCs w:val="24"/>
          <w:lang w:val="es-ES"/>
        </w:rPr>
        <w:t xml:space="preserve">tres masculinos </w:t>
      </w:r>
      <w:r w:rsidR="00A40730">
        <w:rPr>
          <w:rFonts w:ascii="Arial" w:hAnsi="Arial" w:cs="Arial"/>
          <w:sz w:val="24"/>
          <w:szCs w:val="24"/>
          <w:lang w:val="es-ES"/>
        </w:rPr>
        <w:t>aho</w:t>
      </w:r>
      <w:r w:rsidR="008720EF">
        <w:rPr>
          <w:rFonts w:ascii="Arial" w:hAnsi="Arial" w:cs="Arial"/>
          <w:sz w:val="24"/>
          <w:szCs w:val="24"/>
          <w:lang w:val="es-ES"/>
        </w:rPr>
        <w:t>g</w:t>
      </w:r>
      <w:r w:rsidR="00A40730">
        <w:rPr>
          <w:rFonts w:ascii="Arial" w:hAnsi="Arial" w:cs="Arial"/>
          <w:sz w:val="24"/>
          <w:szCs w:val="24"/>
          <w:lang w:val="es-ES"/>
        </w:rPr>
        <w:t>ados, u</w:t>
      </w:r>
      <w:r w:rsidR="00DA55E7" w:rsidRPr="00B123AA">
        <w:rPr>
          <w:rFonts w:ascii="Arial" w:hAnsi="Arial" w:cs="Arial"/>
          <w:sz w:val="24"/>
          <w:szCs w:val="24"/>
        </w:rPr>
        <w:t xml:space="preserve">no de los hombres tenía aproximadamente 15 años, </w:t>
      </w:r>
      <w:r w:rsidR="008720EF">
        <w:rPr>
          <w:rFonts w:ascii="Arial" w:hAnsi="Arial" w:cs="Arial"/>
          <w:sz w:val="24"/>
          <w:szCs w:val="24"/>
        </w:rPr>
        <w:t xml:space="preserve">uno más de </w:t>
      </w:r>
      <w:r w:rsidR="004D1CF2" w:rsidRPr="00B123AA">
        <w:rPr>
          <w:rFonts w:ascii="Arial" w:hAnsi="Arial" w:cs="Arial"/>
          <w:sz w:val="24"/>
          <w:szCs w:val="24"/>
        </w:rPr>
        <w:t>20 años</w:t>
      </w:r>
      <w:r w:rsidR="00DA55E7" w:rsidRPr="00B123AA">
        <w:rPr>
          <w:rFonts w:ascii="Arial" w:hAnsi="Arial" w:cs="Arial"/>
          <w:sz w:val="24"/>
          <w:szCs w:val="24"/>
        </w:rPr>
        <w:t xml:space="preserve"> y el otro hombre de 38 años de edad, en el incidente acudieron elementos de Protección Civil, </w:t>
      </w:r>
      <w:r w:rsidR="004D1CF2" w:rsidRPr="00B123AA">
        <w:rPr>
          <w:rFonts w:ascii="Arial" w:hAnsi="Arial" w:cs="Arial"/>
          <w:sz w:val="24"/>
          <w:szCs w:val="24"/>
        </w:rPr>
        <w:t>Bomberos</w:t>
      </w:r>
      <w:r w:rsidR="002A2B2B">
        <w:rPr>
          <w:rFonts w:ascii="Arial" w:hAnsi="Arial" w:cs="Arial"/>
          <w:sz w:val="24"/>
          <w:szCs w:val="24"/>
        </w:rPr>
        <w:t xml:space="preserve">, Peritos y </w:t>
      </w:r>
      <w:r w:rsidR="004452AA" w:rsidRPr="00B123AA">
        <w:rPr>
          <w:rFonts w:ascii="Arial" w:hAnsi="Arial" w:cs="Arial"/>
          <w:sz w:val="24"/>
          <w:szCs w:val="24"/>
        </w:rPr>
        <w:t>Buzos de Rescate del municipio de San Luis de la Paz.</w:t>
      </w:r>
    </w:p>
    <w:p w14:paraId="11F10BA6" w14:textId="77777777" w:rsidR="00FE3471" w:rsidRPr="00B123AA" w:rsidRDefault="000C15FE" w:rsidP="00FE3471">
      <w:pPr>
        <w:pStyle w:val="Prrafodelista"/>
        <w:numPr>
          <w:ilvl w:val="0"/>
          <w:numId w:val="33"/>
        </w:numPr>
        <w:spacing w:line="276" w:lineRule="auto"/>
        <w:jc w:val="both"/>
        <w:rPr>
          <w:rFonts w:ascii="Arial" w:hAnsi="Arial" w:cs="Arial"/>
          <w:sz w:val="24"/>
          <w:szCs w:val="24"/>
          <w:lang w:val="es-ES"/>
        </w:rPr>
      </w:pPr>
      <w:r w:rsidRPr="000C15FE">
        <w:rPr>
          <w:rFonts w:ascii="Arial" w:hAnsi="Arial" w:cs="Arial"/>
          <w:sz w:val="24"/>
          <w:szCs w:val="24"/>
          <w:lang w:val="es-ES"/>
        </w:rPr>
        <w:t xml:space="preserve">11 de </w:t>
      </w:r>
      <w:proofErr w:type="gramStart"/>
      <w:r w:rsidR="005C45CC" w:rsidRPr="000C15FE">
        <w:rPr>
          <w:rFonts w:ascii="Arial" w:hAnsi="Arial" w:cs="Arial"/>
          <w:sz w:val="24"/>
          <w:szCs w:val="24"/>
          <w:lang w:val="es-ES"/>
        </w:rPr>
        <w:t>Septiembre</w:t>
      </w:r>
      <w:proofErr w:type="gramEnd"/>
      <w:r w:rsidR="00DA55E7" w:rsidRPr="000C15FE">
        <w:rPr>
          <w:rFonts w:ascii="Arial" w:hAnsi="Arial" w:cs="Arial"/>
          <w:sz w:val="24"/>
          <w:szCs w:val="24"/>
          <w:lang w:val="es-ES"/>
        </w:rPr>
        <w:t xml:space="preserve"> 2023 dos masculinos fallecieron por sumersión en la Presa de Vaquero</w:t>
      </w:r>
      <w:r w:rsidR="001F0DEB">
        <w:rPr>
          <w:rFonts w:ascii="Arial" w:hAnsi="Arial" w:cs="Arial"/>
          <w:sz w:val="24"/>
          <w:szCs w:val="24"/>
          <w:lang w:val="es-ES"/>
        </w:rPr>
        <w:t xml:space="preserve">s donde </w:t>
      </w:r>
      <w:r>
        <w:rPr>
          <w:rFonts w:ascii="Arial" w:hAnsi="Arial" w:cs="Arial"/>
          <w:sz w:val="24"/>
          <w:szCs w:val="24"/>
          <w:lang w:val="es-ES"/>
        </w:rPr>
        <w:t xml:space="preserve">acudieron </w:t>
      </w:r>
      <w:r w:rsidR="00A03268">
        <w:rPr>
          <w:rFonts w:ascii="Arial" w:hAnsi="Arial" w:cs="Arial"/>
          <w:sz w:val="24"/>
          <w:szCs w:val="24"/>
          <w:lang w:val="es-ES"/>
        </w:rPr>
        <w:t>los cuerpos de emergencia Protección Civil Municipal</w:t>
      </w:r>
      <w:r w:rsidR="00FE3471">
        <w:rPr>
          <w:rFonts w:ascii="Arial" w:hAnsi="Arial" w:cs="Arial"/>
          <w:sz w:val="24"/>
          <w:szCs w:val="24"/>
          <w:lang w:val="es-ES"/>
        </w:rPr>
        <w:t xml:space="preserve">, Bomberos y Paramédicos y </w:t>
      </w:r>
      <w:r w:rsidR="00FE3471" w:rsidRPr="00B123AA">
        <w:rPr>
          <w:rFonts w:ascii="Arial" w:hAnsi="Arial" w:cs="Arial"/>
          <w:sz w:val="24"/>
          <w:szCs w:val="24"/>
        </w:rPr>
        <w:t>Buzos de Rescate del municipio de San Luis de la Paz.</w:t>
      </w:r>
    </w:p>
    <w:p w14:paraId="4D72231F" w14:textId="19C81F24" w:rsidR="008720EF" w:rsidRDefault="008720EF" w:rsidP="005A12CE">
      <w:pPr>
        <w:spacing w:line="276" w:lineRule="auto"/>
        <w:jc w:val="both"/>
        <w:rPr>
          <w:rFonts w:ascii="Arial" w:hAnsi="Arial" w:cs="Arial"/>
          <w:sz w:val="24"/>
          <w:szCs w:val="24"/>
          <w:lang w:val="es-ES"/>
        </w:rPr>
      </w:pPr>
      <w:r w:rsidRPr="008720EF">
        <w:rPr>
          <w:rFonts w:ascii="Arial" w:hAnsi="Arial" w:cs="Arial"/>
          <w:sz w:val="24"/>
          <w:szCs w:val="24"/>
          <w:lang w:val="es-ES"/>
        </w:rPr>
        <w:t xml:space="preserve">Además, en estas vacaciones de Semana de Santa y Semana de Pascua aumenta el flujo de vehículos en las carreteras aledañas a nuestro municipio, siendo que una de las principales carreteras con mayor afluencia vehicular es la carretera federal 57. De acuerdo a estadísticas del año 2024 obtuvimos un total de 315 reportes atendidos de accidentes de automotor; de los cuales: 61 fueron en la carretera 57 en el tramo de Querétaro – San Luis Potosí del km 036 + 700 al km 087 + 000 (límites de </w:t>
      </w:r>
      <w:proofErr w:type="spellStart"/>
      <w:r w:rsidRPr="008720EF">
        <w:rPr>
          <w:rFonts w:ascii="Arial" w:hAnsi="Arial" w:cs="Arial"/>
          <w:sz w:val="24"/>
          <w:szCs w:val="24"/>
          <w:lang w:val="es-ES"/>
        </w:rPr>
        <w:t>Qro</w:t>
      </w:r>
      <w:proofErr w:type="spellEnd"/>
      <w:r w:rsidRPr="008720EF">
        <w:rPr>
          <w:rFonts w:ascii="Arial" w:hAnsi="Arial" w:cs="Arial"/>
          <w:sz w:val="24"/>
          <w:szCs w:val="24"/>
          <w:lang w:val="es-ES"/>
        </w:rPr>
        <w:t xml:space="preserve"> - San Luis de la Paz), 64 reportes de accidentes en el  km 087 + 000 al km 124 + 700 (San Luis de la Paz – límites del Edo. de San Luis Potosí), 79 en la carretera No. 110, 67 en los diversos libramientos que pertenecen a este municipio y 44 en carretera No. 46.</w:t>
      </w:r>
    </w:p>
    <w:p w14:paraId="306C57CC" w14:textId="38C3DFEC" w:rsidR="00691D23" w:rsidRPr="005A12CE" w:rsidRDefault="00691D23" w:rsidP="005A12CE">
      <w:pPr>
        <w:spacing w:line="276" w:lineRule="auto"/>
        <w:jc w:val="both"/>
        <w:rPr>
          <w:rFonts w:ascii="Arial" w:hAnsi="Arial" w:cs="Arial"/>
          <w:sz w:val="24"/>
          <w:szCs w:val="24"/>
        </w:rPr>
      </w:pPr>
      <w:r w:rsidRPr="005A12CE">
        <w:rPr>
          <w:rFonts w:ascii="Arial" w:hAnsi="Arial" w:cs="Arial"/>
          <w:sz w:val="24"/>
          <w:szCs w:val="24"/>
        </w:rPr>
        <w:t>Es importante mencionar que esta temporada también se encuentra inmersa dentro de la temporada de sequía en el municipio por lo cual debemos poner atención a los incendios forestales y de pastizales ya que en su mayoría son provocados por negligencia.</w:t>
      </w:r>
    </w:p>
    <w:p w14:paraId="01A267DE" w14:textId="7B4C9A41" w:rsidR="00691D23" w:rsidRPr="00932E64" w:rsidRDefault="00691D23" w:rsidP="00031628">
      <w:pPr>
        <w:pStyle w:val="Prrafodelista"/>
        <w:numPr>
          <w:ilvl w:val="0"/>
          <w:numId w:val="19"/>
        </w:numPr>
        <w:jc w:val="both"/>
        <w:rPr>
          <w:rFonts w:cstheme="minorHAnsi"/>
          <w:b/>
          <w:bCs/>
          <w:sz w:val="28"/>
          <w:szCs w:val="28"/>
        </w:rPr>
      </w:pPr>
      <w:r w:rsidRPr="00932E64">
        <w:rPr>
          <w:rFonts w:cstheme="minorHAnsi"/>
          <w:b/>
          <w:bCs/>
          <w:sz w:val="28"/>
          <w:szCs w:val="28"/>
        </w:rPr>
        <w:lastRenderedPageBreak/>
        <w:t>OBJETIVOS</w:t>
      </w:r>
    </w:p>
    <w:p w14:paraId="055F6915" w14:textId="7847CBE7" w:rsidR="00691D23" w:rsidRPr="005A12CE" w:rsidRDefault="00691D23" w:rsidP="005A12CE">
      <w:pPr>
        <w:spacing w:line="276" w:lineRule="auto"/>
        <w:jc w:val="both"/>
        <w:rPr>
          <w:rFonts w:ascii="Arial" w:hAnsi="Arial" w:cs="Arial"/>
          <w:sz w:val="24"/>
          <w:szCs w:val="24"/>
        </w:rPr>
      </w:pPr>
      <w:r w:rsidRPr="005A12CE">
        <w:rPr>
          <w:rFonts w:ascii="Arial" w:hAnsi="Arial" w:cs="Arial"/>
          <w:sz w:val="24"/>
          <w:szCs w:val="24"/>
        </w:rPr>
        <w:t>El principal objetivo es salvaguardar a la población</w:t>
      </w:r>
      <w:r w:rsidR="007A11BB" w:rsidRPr="005A12CE">
        <w:rPr>
          <w:rFonts w:ascii="Arial" w:hAnsi="Arial" w:cs="Arial"/>
          <w:sz w:val="24"/>
          <w:szCs w:val="24"/>
        </w:rPr>
        <w:t xml:space="preserve"> implementando acciones que prevengan y disminuyan los riesgos y efectos d</w:t>
      </w:r>
      <w:r w:rsidRPr="005A12CE">
        <w:rPr>
          <w:rFonts w:ascii="Arial" w:hAnsi="Arial" w:cs="Arial"/>
          <w:sz w:val="24"/>
          <w:szCs w:val="24"/>
        </w:rPr>
        <w:t>el fenómeno socio-organizativo</w:t>
      </w:r>
      <w:r w:rsidR="007A11BB" w:rsidRPr="005A12CE">
        <w:rPr>
          <w:rFonts w:ascii="Arial" w:hAnsi="Arial" w:cs="Arial"/>
          <w:sz w:val="24"/>
          <w:szCs w:val="24"/>
        </w:rPr>
        <w:t xml:space="preserve"> en el municipio</w:t>
      </w:r>
      <w:r w:rsidR="008720EF">
        <w:rPr>
          <w:rFonts w:ascii="Arial" w:hAnsi="Arial" w:cs="Arial"/>
          <w:sz w:val="24"/>
          <w:szCs w:val="24"/>
        </w:rPr>
        <w:t>, en</w:t>
      </w:r>
      <w:r w:rsidR="007A11BB" w:rsidRPr="005A12CE">
        <w:rPr>
          <w:rFonts w:ascii="Arial" w:hAnsi="Arial" w:cs="Arial"/>
          <w:sz w:val="24"/>
          <w:szCs w:val="24"/>
        </w:rPr>
        <w:t xml:space="preserve"> “Temporada vacacional de Semana Santa y Semana de Pascua”, estableciendo mecanismos de coordinación interinstitucional con las de pendencias de seguridad y emergencia de los tres niveles de Gobierno.</w:t>
      </w:r>
    </w:p>
    <w:p w14:paraId="6D7A025A" w14:textId="15766D21" w:rsidR="00DF715D" w:rsidRPr="005A12CE" w:rsidRDefault="00DF715D" w:rsidP="005A12CE">
      <w:pPr>
        <w:spacing w:line="276" w:lineRule="auto"/>
        <w:jc w:val="both"/>
        <w:rPr>
          <w:rFonts w:ascii="Arial" w:hAnsi="Arial" w:cs="Arial"/>
          <w:sz w:val="24"/>
          <w:szCs w:val="24"/>
        </w:rPr>
      </w:pPr>
      <w:r w:rsidRPr="005A12CE">
        <w:rPr>
          <w:rFonts w:ascii="Arial" w:hAnsi="Arial" w:cs="Arial"/>
          <w:sz w:val="24"/>
          <w:szCs w:val="24"/>
        </w:rPr>
        <w:tab/>
        <w:t>OBJETIVOS ESPECÍFICOS</w:t>
      </w:r>
    </w:p>
    <w:p w14:paraId="42CCB4D9" w14:textId="77777777" w:rsidR="00DF715D" w:rsidRPr="005A12CE" w:rsidRDefault="00DF715D" w:rsidP="005A12CE">
      <w:pPr>
        <w:numPr>
          <w:ilvl w:val="0"/>
          <w:numId w:val="1"/>
        </w:numPr>
        <w:spacing w:after="0" w:line="276" w:lineRule="auto"/>
        <w:jc w:val="both"/>
        <w:rPr>
          <w:rFonts w:ascii="Arial" w:hAnsi="Arial" w:cs="Arial"/>
          <w:sz w:val="24"/>
          <w:szCs w:val="24"/>
        </w:rPr>
      </w:pPr>
      <w:r w:rsidRPr="005A12CE">
        <w:rPr>
          <w:rFonts w:ascii="Arial" w:hAnsi="Arial" w:cs="Arial"/>
          <w:sz w:val="24"/>
          <w:szCs w:val="24"/>
        </w:rPr>
        <w:t>Minimizar los efectos de los riesgos a los que está expuesta la población civil en los centros recreativos, balnearios, bordos, zonas de campamento, entre otros.</w:t>
      </w:r>
    </w:p>
    <w:p w14:paraId="15A6387F" w14:textId="0067D2BE" w:rsidR="00DF715D" w:rsidRPr="005A12CE" w:rsidRDefault="00DF715D" w:rsidP="005A12CE">
      <w:pPr>
        <w:numPr>
          <w:ilvl w:val="0"/>
          <w:numId w:val="1"/>
        </w:numPr>
        <w:spacing w:after="0" w:line="276" w:lineRule="auto"/>
        <w:jc w:val="both"/>
        <w:rPr>
          <w:rFonts w:ascii="Arial" w:hAnsi="Arial" w:cs="Arial"/>
          <w:sz w:val="24"/>
          <w:szCs w:val="24"/>
        </w:rPr>
      </w:pPr>
      <w:r w:rsidRPr="005A12CE">
        <w:rPr>
          <w:rFonts w:ascii="Arial" w:hAnsi="Arial" w:cs="Arial"/>
          <w:sz w:val="24"/>
          <w:szCs w:val="24"/>
        </w:rPr>
        <w:t>Inspeccionar previamente las condiciones en las que se encuentran los balnearios, centros recreativos,</w:t>
      </w:r>
      <w:r w:rsidR="00197E29">
        <w:rPr>
          <w:rFonts w:ascii="Arial" w:hAnsi="Arial" w:cs="Arial"/>
          <w:sz w:val="24"/>
          <w:szCs w:val="24"/>
        </w:rPr>
        <w:t xml:space="preserve"> </w:t>
      </w:r>
      <w:r w:rsidRPr="005A12CE">
        <w:rPr>
          <w:rFonts w:ascii="Arial" w:hAnsi="Arial" w:cs="Arial"/>
          <w:sz w:val="24"/>
          <w:szCs w:val="24"/>
        </w:rPr>
        <w:t>bordos, zonas de campamento de la cabecera municipal y localidades aledañas.</w:t>
      </w:r>
    </w:p>
    <w:p w14:paraId="2BBA0F07" w14:textId="2615FDDA" w:rsidR="00DF715D" w:rsidRPr="005A12CE" w:rsidRDefault="00DF715D" w:rsidP="005A12CE">
      <w:pPr>
        <w:numPr>
          <w:ilvl w:val="0"/>
          <w:numId w:val="1"/>
        </w:numPr>
        <w:spacing w:after="0" w:line="276" w:lineRule="auto"/>
        <w:jc w:val="both"/>
        <w:rPr>
          <w:rFonts w:ascii="Arial" w:hAnsi="Arial" w:cs="Arial"/>
          <w:sz w:val="24"/>
          <w:szCs w:val="24"/>
        </w:rPr>
      </w:pPr>
      <w:r w:rsidRPr="005A12CE">
        <w:rPr>
          <w:rFonts w:ascii="Arial" w:hAnsi="Arial" w:cs="Arial"/>
          <w:sz w:val="24"/>
          <w:szCs w:val="24"/>
        </w:rPr>
        <w:t xml:space="preserve">Girar las recomendaciones necesarias y las correcciones </w:t>
      </w:r>
      <w:r w:rsidR="00197E29">
        <w:rPr>
          <w:rFonts w:ascii="Arial" w:hAnsi="Arial" w:cs="Arial"/>
          <w:sz w:val="24"/>
          <w:szCs w:val="24"/>
        </w:rPr>
        <w:t>para la mitigación de</w:t>
      </w:r>
      <w:r w:rsidRPr="005A12CE">
        <w:rPr>
          <w:rFonts w:ascii="Arial" w:hAnsi="Arial" w:cs="Arial"/>
          <w:sz w:val="24"/>
          <w:szCs w:val="24"/>
        </w:rPr>
        <w:t xml:space="preserve"> los riesgos detectados en las verificaciones y visitas.</w:t>
      </w:r>
    </w:p>
    <w:p w14:paraId="71185FBE" w14:textId="214E2D5C" w:rsidR="007A11BB" w:rsidRPr="005A12CE" w:rsidRDefault="007A11BB" w:rsidP="005A12CE">
      <w:pPr>
        <w:numPr>
          <w:ilvl w:val="0"/>
          <w:numId w:val="1"/>
        </w:numPr>
        <w:spacing w:after="0" w:line="276" w:lineRule="auto"/>
        <w:jc w:val="both"/>
        <w:rPr>
          <w:rFonts w:ascii="Arial" w:hAnsi="Arial" w:cs="Arial"/>
          <w:sz w:val="24"/>
          <w:szCs w:val="24"/>
        </w:rPr>
      </w:pPr>
      <w:r w:rsidRPr="005A12CE">
        <w:rPr>
          <w:rFonts w:ascii="Arial" w:hAnsi="Arial" w:cs="Arial"/>
          <w:sz w:val="24"/>
          <w:szCs w:val="24"/>
        </w:rPr>
        <w:t xml:space="preserve">Llevar a cabo la mejor coordinación con las distintas dependencias </w:t>
      </w:r>
      <w:r w:rsidR="001405C4" w:rsidRPr="005A12CE">
        <w:rPr>
          <w:rFonts w:ascii="Arial" w:hAnsi="Arial" w:cs="Arial"/>
          <w:sz w:val="24"/>
          <w:szCs w:val="24"/>
        </w:rPr>
        <w:t>de seguridad y emergencia</w:t>
      </w:r>
      <w:r w:rsidR="00197E29">
        <w:rPr>
          <w:rFonts w:ascii="Arial" w:hAnsi="Arial" w:cs="Arial"/>
          <w:sz w:val="24"/>
          <w:szCs w:val="24"/>
        </w:rPr>
        <w:t>,</w:t>
      </w:r>
      <w:r w:rsidR="001405C4" w:rsidRPr="005A12CE">
        <w:rPr>
          <w:rFonts w:ascii="Arial" w:hAnsi="Arial" w:cs="Arial"/>
          <w:sz w:val="24"/>
          <w:szCs w:val="24"/>
        </w:rPr>
        <w:t xml:space="preserve"> </w:t>
      </w:r>
      <w:r w:rsidRPr="005A12CE">
        <w:rPr>
          <w:rFonts w:ascii="Arial" w:hAnsi="Arial" w:cs="Arial"/>
          <w:sz w:val="24"/>
          <w:szCs w:val="24"/>
        </w:rPr>
        <w:t>para integrarlos y contar con lo necesario para que este Plan Operativo sea seguro, y que de esta manera cada institución realice su trabajo conforme a sus atribuciones, para que, si se llegara a presentar una contingencia, la misma sea superada sin contratiempos y de manera eficaz, eficiente y lo más pronto posible volver a la normalidad.</w:t>
      </w:r>
    </w:p>
    <w:p w14:paraId="05EADDB8" w14:textId="7F3842C6" w:rsidR="00DF715D" w:rsidRPr="005A12CE" w:rsidRDefault="00DF715D" w:rsidP="005A12CE">
      <w:pPr>
        <w:pStyle w:val="Prrafodelista"/>
        <w:numPr>
          <w:ilvl w:val="0"/>
          <w:numId w:val="1"/>
        </w:numPr>
        <w:autoSpaceDE w:val="0"/>
        <w:autoSpaceDN w:val="0"/>
        <w:adjustRightInd w:val="0"/>
        <w:spacing w:after="56" w:line="276" w:lineRule="auto"/>
        <w:jc w:val="both"/>
        <w:rPr>
          <w:rFonts w:ascii="Arial" w:hAnsi="Arial" w:cs="Arial"/>
          <w:sz w:val="24"/>
          <w:szCs w:val="24"/>
        </w:rPr>
      </w:pPr>
      <w:r w:rsidRPr="005A12CE">
        <w:rPr>
          <w:rFonts w:ascii="Arial" w:hAnsi="Arial" w:cs="Arial"/>
          <w:sz w:val="24"/>
          <w:szCs w:val="24"/>
        </w:rPr>
        <w:t xml:space="preserve">Concientizar a los </w:t>
      </w:r>
      <w:r w:rsidR="00DD61A9" w:rsidRPr="005A12CE">
        <w:rPr>
          <w:rFonts w:ascii="Arial" w:hAnsi="Arial" w:cs="Arial"/>
          <w:sz w:val="24"/>
          <w:szCs w:val="24"/>
        </w:rPr>
        <w:t>ludovicenses</w:t>
      </w:r>
      <w:r w:rsidRPr="005A12CE">
        <w:rPr>
          <w:rFonts w:ascii="Arial" w:hAnsi="Arial" w:cs="Arial"/>
          <w:sz w:val="24"/>
          <w:szCs w:val="24"/>
        </w:rPr>
        <w:t xml:space="preserve"> y población en general, ante el peligro</w:t>
      </w:r>
      <w:r w:rsidR="00197E29">
        <w:rPr>
          <w:rFonts w:ascii="Arial" w:hAnsi="Arial" w:cs="Arial"/>
          <w:sz w:val="24"/>
          <w:szCs w:val="24"/>
        </w:rPr>
        <w:t xml:space="preserve"> del fenómeno sanitario-ecológico,</w:t>
      </w:r>
      <w:r w:rsidRPr="005A12CE">
        <w:rPr>
          <w:rFonts w:ascii="Arial" w:hAnsi="Arial" w:cs="Arial"/>
          <w:sz w:val="24"/>
          <w:szCs w:val="24"/>
        </w:rPr>
        <w:t xml:space="preserve"> en el contexto</w:t>
      </w:r>
      <w:r w:rsidRPr="005A12CE">
        <w:rPr>
          <w:rFonts w:ascii="Arial" w:hAnsi="Arial" w:cs="Arial"/>
          <w:color w:val="000000"/>
          <w:sz w:val="24"/>
          <w:szCs w:val="24"/>
        </w:rPr>
        <w:t xml:space="preserve"> de la </w:t>
      </w:r>
      <w:r w:rsidRPr="005A12CE">
        <w:rPr>
          <w:rFonts w:ascii="Arial" w:hAnsi="Arial" w:cs="Arial"/>
          <w:sz w:val="24"/>
          <w:szCs w:val="24"/>
        </w:rPr>
        <w:t xml:space="preserve">pandemia originada por el SARS-CoV-2 / COVID-19, para que continúen adoptando las medidas de auto protección, a través de la difusión de la Cultura de la Protección Civil y preparación durante la temporada de Semana Santa y de Pascua. </w:t>
      </w:r>
    </w:p>
    <w:p w14:paraId="5E0B8CDA" w14:textId="77777777" w:rsidR="00DF715D" w:rsidRPr="005A12CE" w:rsidRDefault="00DF715D" w:rsidP="005A12CE">
      <w:pPr>
        <w:pStyle w:val="Prrafodelista"/>
        <w:numPr>
          <w:ilvl w:val="0"/>
          <w:numId w:val="1"/>
        </w:numPr>
        <w:autoSpaceDE w:val="0"/>
        <w:autoSpaceDN w:val="0"/>
        <w:adjustRightInd w:val="0"/>
        <w:spacing w:after="56" w:line="276" w:lineRule="auto"/>
        <w:jc w:val="both"/>
        <w:rPr>
          <w:rFonts w:ascii="Arial" w:hAnsi="Arial" w:cs="Arial"/>
          <w:sz w:val="24"/>
          <w:szCs w:val="24"/>
        </w:rPr>
      </w:pPr>
      <w:r w:rsidRPr="005A12CE">
        <w:rPr>
          <w:rFonts w:ascii="Arial" w:hAnsi="Arial" w:cs="Arial"/>
          <w:sz w:val="24"/>
          <w:szCs w:val="24"/>
        </w:rPr>
        <w:t xml:space="preserve"> Identificar de manera oportuna los riesgos que pudieran presentar durante la temporalidad de Semana Santa y Semana de Pascua en el municipio, con el fin de coordinar y establecer las estrategias de previsión, prevención, mitigación, preparación, auxilio, recuperación y reconstrucción; entre las corporaciones estatales y municipales. </w:t>
      </w:r>
    </w:p>
    <w:p w14:paraId="04CC34AD" w14:textId="5372FDCC" w:rsidR="00DF715D" w:rsidRPr="005A12CE" w:rsidRDefault="00DF715D" w:rsidP="005A12CE">
      <w:pPr>
        <w:numPr>
          <w:ilvl w:val="0"/>
          <w:numId w:val="1"/>
        </w:numPr>
        <w:spacing w:after="0" w:line="276" w:lineRule="auto"/>
        <w:jc w:val="both"/>
        <w:rPr>
          <w:rFonts w:ascii="Arial" w:hAnsi="Arial" w:cs="Arial"/>
          <w:sz w:val="24"/>
          <w:szCs w:val="24"/>
        </w:rPr>
      </w:pPr>
      <w:r w:rsidRPr="005A12CE">
        <w:rPr>
          <w:rFonts w:ascii="Arial" w:hAnsi="Arial" w:cs="Arial"/>
          <w:sz w:val="24"/>
          <w:szCs w:val="24"/>
        </w:rPr>
        <w:t>Impulsar y fortalecer las acciones de prevención con un enfoque intersectorial e involucrar a organismos gubernamentales, legislativos, asociaciones profesionales, medios de comunicación, organismos no gubernamentales, instituciones académicas, organismos del sector privado y de la sociedad en general.</w:t>
      </w:r>
    </w:p>
    <w:p w14:paraId="4F1DE7B7" w14:textId="77777777" w:rsidR="007A11BB" w:rsidRPr="00B972A8" w:rsidRDefault="007A11BB" w:rsidP="007A11BB">
      <w:pPr>
        <w:spacing w:line="276" w:lineRule="auto"/>
        <w:jc w:val="both"/>
        <w:rPr>
          <w:rFonts w:cstheme="minorHAnsi"/>
          <w:sz w:val="24"/>
          <w:szCs w:val="24"/>
        </w:rPr>
      </w:pPr>
    </w:p>
    <w:p w14:paraId="7E4BC009" w14:textId="0505C961" w:rsidR="00FE4D78" w:rsidRPr="00932E64" w:rsidRDefault="00031628" w:rsidP="00031628">
      <w:pPr>
        <w:pStyle w:val="Prrafodelista"/>
        <w:numPr>
          <w:ilvl w:val="0"/>
          <w:numId w:val="19"/>
        </w:numPr>
        <w:spacing w:after="0" w:line="240" w:lineRule="auto"/>
        <w:jc w:val="both"/>
        <w:rPr>
          <w:rFonts w:cstheme="minorHAnsi"/>
          <w:b/>
          <w:sz w:val="28"/>
          <w:szCs w:val="28"/>
        </w:rPr>
      </w:pPr>
      <w:r w:rsidRPr="00932E64">
        <w:rPr>
          <w:rFonts w:cstheme="minorHAnsi"/>
          <w:b/>
          <w:sz w:val="28"/>
          <w:szCs w:val="28"/>
        </w:rPr>
        <w:lastRenderedPageBreak/>
        <w:t>MARCO LEGAL</w:t>
      </w:r>
    </w:p>
    <w:p w14:paraId="7F5B7406" w14:textId="77777777" w:rsidR="00FE4D78" w:rsidRPr="00B972A8" w:rsidRDefault="00FE4D78" w:rsidP="00FE4D78">
      <w:pPr>
        <w:spacing w:after="0" w:line="240" w:lineRule="auto"/>
        <w:jc w:val="both"/>
        <w:rPr>
          <w:rFonts w:cstheme="minorHAnsi"/>
          <w:b/>
          <w:sz w:val="24"/>
          <w:szCs w:val="24"/>
        </w:rPr>
      </w:pPr>
    </w:p>
    <w:p w14:paraId="5ADD9753" w14:textId="49C5B0CD" w:rsidR="00FE4D78" w:rsidRPr="005A12CE" w:rsidRDefault="00932E64" w:rsidP="005A12CE">
      <w:pPr>
        <w:spacing w:line="276" w:lineRule="auto"/>
        <w:rPr>
          <w:rFonts w:ascii="Arial" w:hAnsi="Arial" w:cs="Arial"/>
          <w:sz w:val="24"/>
          <w:szCs w:val="24"/>
          <w:u w:val="single"/>
        </w:rPr>
      </w:pPr>
      <w:r w:rsidRPr="005A12CE">
        <w:rPr>
          <w:rFonts w:ascii="Arial" w:hAnsi="Arial" w:cs="Arial"/>
          <w:sz w:val="24"/>
          <w:szCs w:val="24"/>
          <w:u w:val="single"/>
        </w:rPr>
        <w:t>De acuerdo con</w:t>
      </w:r>
      <w:r w:rsidR="00FE4D78" w:rsidRPr="005A12CE">
        <w:rPr>
          <w:rFonts w:ascii="Arial" w:hAnsi="Arial" w:cs="Arial"/>
          <w:sz w:val="24"/>
          <w:szCs w:val="24"/>
          <w:u w:val="single"/>
        </w:rPr>
        <w:t xml:space="preserve"> la </w:t>
      </w:r>
      <w:r w:rsidR="00FE4D78" w:rsidRPr="005A12CE">
        <w:rPr>
          <w:rFonts w:ascii="Arial" w:hAnsi="Arial" w:cs="Arial"/>
          <w:b/>
          <w:bCs/>
          <w:sz w:val="24"/>
          <w:szCs w:val="24"/>
          <w:u w:val="single"/>
        </w:rPr>
        <w:t>Ley General de Protección Civil</w:t>
      </w:r>
    </w:p>
    <w:p w14:paraId="020339C0" w14:textId="77777777" w:rsidR="00FE4D78" w:rsidRPr="005A12CE" w:rsidRDefault="00FE4D78" w:rsidP="005A12CE">
      <w:pPr>
        <w:spacing w:line="276" w:lineRule="auto"/>
        <w:rPr>
          <w:rFonts w:ascii="Arial" w:hAnsi="Arial" w:cs="Arial"/>
          <w:sz w:val="24"/>
          <w:szCs w:val="24"/>
        </w:rPr>
      </w:pPr>
      <w:r w:rsidRPr="005A12CE">
        <w:rPr>
          <w:rFonts w:ascii="Arial" w:hAnsi="Arial" w:cs="Arial"/>
          <w:sz w:val="24"/>
          <w:szCs w:val="24"/>
        </w:rPr>
        <w:t xml:space="preserve"> Capítulo VI De los Programas de Protección Civil </w:t>
      </w:r>
    </w:p>
    <w:p w14:paraId="50CB321F" w14:textId="25A1575C" w:rsidR="00FE4D78" w:rsidRPr="005A12CE" w:rsidRDefault="00FE4D78" w:rsidP="005A12CE">
      <w:pPr>
        <w:spacing w:line="276" w:lineRule="auto"/>
        <w:rPr>
          <w:rFonts w:ascii="Arial" w:hAnsi="Arial" w:cs="Arial"/>
          <w:sz w:val="24"/>
          <w:szCs w:val="24"/>
        </w:rPr>
      </w:pPr>
      <w:r w:rsidRPr="005A12CE">
        <w:rPr>
          <w:rFonts w:ascii="Arial" w:hAnsi="Arial" w:cs="Arial"/>
          <w:sz w:val="24"/>
          <w:szCs w:val="24"/>
        </w:rPr>
        <w:t>Artículo 37.- En la elaboración de los programas de protección civil de las entidades federativas, municipios y delegaciones, deberán considerarse las líneas generales que establezca el Programa Nacional, así como las etapas consideradas en la Gestión Integral de Riesgos y conforme lo establezca la normatividad local en materia de planeación.</w:t>
      </w:r>
    </w:p>
    <w:p w14:paraId="3B130E15" w14:textId="401C87DB" w:rsidR="00FE4D78" w:rsidRPr="005A12CE" w:rsidRDefault="00FE4D78" w:rsidP="005A12CE">
      <w:pPr>
        <w:spacing w:line="276" w:lineRule="auto"/>
        <w:rPr>
          <w:rFonts w:ascii="Arial" w:hAnsi="Arial" w:cs="Arial"/>
          <w:sz w:val="24"/>
          <w:szCs w:val="24"/>
        </w:rPr>
      </w:pPr>
      <w:r w:rsidRPr="005A12CE">
        <w:rPr>
          <w:rFonts w:ascii="Arial" w:hAnsi="Arial" w:cs="Arial"/>
          <w:sz w:val="24"/>
          <w:szCs w:val="24"/>
        </w:rPr>
        <w:t>Articulo 38.- Los Programas Especiales de Protección Civil son el instrumento de planeación y operación que se implementa con la participación corresponsable de diversas dependencias e instituciones, ante un peligro o riesgo específico derivado de un agente perturbador en un área o región determinada, que involucran a grupos de población específicos y vulnerables, y que por las características previsibles de los mismos, permiten un tiempo adecuado de planeación, con base en las etapas consideradas en la Gestión Integral de Riesgos.</w:t>
      </w:r>
    </w:p>
    <w:p w14:paraId="65101C5C" w14:textId="7667466D" w:rsidR="00FE4D78" w:rsidRPr="005A12CE" w:rsidRDefault="00BD6354" w:rsidP="005A12CE">
      <w:pPr>
        <w:spacing w:line="276" w:lineRule="auto"/>
        <w:jc w:val="both"/>
        <w:rPr>
          <w:rFonts w:ascii="Arial" w:hAnsi="Arial" w:cs="Arial"/>
          <w:sz w:val="24"/>
          <w:szCs w:val="24"/>
          <w:u w:val="single"/>
        </w:rPr>
      </w:pPr>
      <w:r w:rsidRPr="005A12CE">
        <w:rPr>
          <w:rFonts w:ascii="Arial" w:hAnsi="Arial" w:cs="Arial"/>
          <w:sz w:val="24"/>
          <w:szCs w:val="24"/>
          <w:u w:val="single"/>
        </w:rPr>
        <w:t>De acuerdo con</w:t>
      </w:r>
      <w:r w:rsidR="00FE4D78" w:rsidRPr="005A12CE">
        <w:rPr>
          <w:rFonts w:ascii="Arial" w:hAnsi="Arial" w:cs="Arial"/>
          <w:sz w:val="24"/>
          <w:szCs w:val="24"/>
          <w:u w:val="single"/>
        </w:rPr>
        <w:t xml:space="preserve"> la </w:t>
      </w:r>
      <w:r w:rsidR="00FE4D78" w:rsidRPr="005A12CE">
        <w:rPr>
          <w:rFonts w:ascii="Arial" w:hAnsi="Arial" w:cs="Arial"/>
          <w:b/>
          <w:sz w:val="24"/>
          <w:szCs w:val="24"/>
          <w:u w:val="single"/>
        </w:rPr>
        <w:t>Ley de Protección Civil para el Estado de Guanajuato</w:t>
      </w:r>
      <w:r w:rsidR="00FE4D78" w:rsidRPr="005A12CE">
        <w:rPr>
          <w:rFonts w:ascii="Arial" w:hAnsi="Arial" w:cs="Arial"/>
          <w:sz w:val="24"/>
          <w:szCs w:val="24"/>
          <w:u w:val="single"/>
        </w:rPr>
        <w:t xml:space="preserve"> corresponde al Sistema Municipal:</w:t>
      </w:r>
    </w:p>
    <w:p w14:paraId="0D250E09"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 xml:space="preserve">ARTÍCULO 1.- Las disposiciones de esta Ley son de orden público e interés general y tienen por objeto establecer: </w:t>
      </w:r>
    </w:p>
    <w:p w14:paraId="61983999" w14:textId="3CC59D5C"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 xml:space="preserve">II.- Las bases para la prevención y mitigación ante las amenazas de riesgo geológico, </w:t>
      </w:r>
      <w:r w:rsidR="00BD6354" w:rsidRPr="005A12CE">
        <w:rPr>
          <w:rFonts w:ascii="Arial" w:hAnsi="Arial" w:cs="Arial"/>
          <w:sz w:val="24"/>
          <w:szCs w:val="24"/>
          <w:lang w:val="es-ES"/>
        </w:rPr>
        <w:t>fisicoquímico</w:t>
      </w:r>
      <w:r w:rsidRPr="005A12CE">
        <w:rPr>
          <w:rFonts w:ascii="Arial" w:hAnsi="Arial" w:cs="Arial"/>
          <w:sz w:val="24"/>
          <w:szCs w:val="24"/>
          <w:lang w:val="es-ES"/>
        </w:rPr>
        <w:t xml:space="preserve">, sanitario, hidrometeorológico y socio-organizativo; </w:t>
      </w:r>
    </w:p>
    <w:p w14:paraId="27E6839E"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 xml:space="preserve">III.- Los mecanismos para implementar las acciones de mitigación, auxilio y restablecimiento, para la salvaguarda de las personas, sus bienes, el entorno y el funcionamiento de los servicios vitales y sistemas estratégicos en los casos de emergencia, siniestro o desastre; </w:t>
      </w:r>
    </w:p>
    <w:p w14:paraId="5154007D"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 xml:space="preserve">V.- Las bases para promover y garantizar la participación social en materia de protección civil y la elaboración, ejecución y evaluación de programas para que las acciones de los particulares contribuyan a alcanzar los objetivos y prioridades establecidos por dichos programas; </w:t>
      </w:r>
    </w:p>
    <w:p w14:paraId="1EA3AF2D"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 xml:space="preserve">ARTÍCULO 38.- El sistema municipal de protección civil identificará sus principales riesgos y estudiará las posibles medidas para prevenir su ocurrencia y disminuir sus efectos sobre la población. </w:t>
      </w:r>
    </w:p>
    <w:p w14:paraId="08841D2E"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lastRenderedPageBreak/>
        <w:t xml:space="preserve">ARTÍCULO 39.- Los sistemas municipales tendrán la obligación de desarrollar sus programas, en coordinación con la normatividad que para ese efecto expida el sistema estatal. </w:t>
      </w:r>
    </w:p>
    <w:p w14:paraId="4F601A4B" w14:textId="45FBD395" w:rsidR="00FE4D78" w:rsidRPr="005A12CE" w:rsidRDefault="00932E64" w:rsidP="005A12CE">
      <w:pPr>
        <w:widowControl w:val="0"/>
        <w:autoSpaceDE w:val="0"/>
        <w:autoSpaceDN w:val="0"/>
        <w:adjustRightInd w:val="0"/>
        <w:spacing w:after="240" w:line="276" w:lineRule="auto"/>
        <w:jc w:val="both"/>
        <w:rPr>
          <w:rFonts w:ascii="Arial" w:hAnsi="Arial" w:cs="Arial"/>
          <w:sz w:val="24"/>
          <w:szCs w:val="24"/>
          <w:u w:val="single"/>
          <w:lang w:val="es-ES"/>
        </w:rPr>
      </w:pPr>
      <w:r w:rsidRPr="005A12CE">
        <w:rPr>
          <w:rFonts w:ascii="Arial" w:hAnsi="Arial" w:cs="Arial"/>
          <w:sz w:val="24"/>
          <w:szCs w:val="24"/>
          <w:u w:val="single"/>
          <w:lang w:val="es-ES"/>
        </w:rPr>
        <w:t>D</w:t>
      </w:r>
      <w:r w:rsidR="00BD6354" w:rsidRPr="005A12CE">
        <w:rPr>
          <w:rFonts w:ascii="Arial" w:hAnsi="Arial" w:cs="Arial"/>
          <w:sz w:val="24"/>
          <w:szCs w:val="24"/>
          <w:u w:val="single"/>
          <w:lang w:val="es-ES"/>
        </w:rPr>
        <w:t>e acuerdo con el</w:t>
      </w:r>
      <w:r w:rsidR="00FE4D78" w:rsidRPr="005A12CE">
        <w:rPr>
          <w:rFonts w:ascii="Arial" w:hAnsi="Arial" w:cs="Arial"/>
          <w:sz w:val="24"/>
          <w:szCs w:val="24"/>
          <w:u w:val="single"/>
          <w:lang w:val="es-ES"/>
        </w:rPr>
        <w:t xml:space="preserve"> </w:t>
      </w:r>
      <w:r w:rsidR="00FE4D78" w:rsidRPr="005A12CE">
        <w:rPr>
          <w:rFonts w:ascii="Arial" w:hAnsi="Arial" w:cs="Arial"/>
          <w:b/>
          <w:sz w:val="24"/>
          <w:szCs w:val="24"/>
          <w:u w:val="single"/>
          <w:lang w:val="es-ES"/>
        </w:rPr>
        <w:t>Reglamento de la Ley de Protección Civil para el Estado de Guanajuato</w:t>
      </w:r>
    </w:p>
    <w:p w14:paraId="34DD8C02"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Artículo 37.-</w:t>
      </w:r>
      <w:r w:rsidRPr="005A12CE">
        <w:rPr>
          <w:rFonts w:ascii="Arial" w:hAnsi="Arial" w:cs="Arial"/>
          <w:b/>
          <w:bCs/>
          <w:sz w:val="24"/>
          <w:szCs w:val="24"/>
          <w:lang w:val="es-ES"/>
        </w:rPr>
        <w:t xml:space="preserve"> </w:t>
      </w:r>
      <w:r w:rsidRPr="005A12CE">
        <w:rPr>
          <w:rFonts w:ascii="Arial" w:hAnsi="Arial" w:cs="Arial"/>
          <w:sz w:val="24"/>
          <w:szCs w:val="24"/>
          <w:lang w:val="es-ES"/>
        </w:rPr>
        <w:t xml:space="preserve">Para los Sistemas y sus Consejos Municipales Serán atribuciones y obligaciones además de las mencionadas por la Ley de Protección Civil para el Estado, las siguientes: </w:t>
      </w:r>
    </w:p>
    <w:p w14:paraId="3250FD9F"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III.-</w:t>
      </w:r>
      <w:r w:rsidRPr="005A12CE">
        <w:rPr>
          <w:rFonts w:ascii="Arial" w:hAnsi="Arial" w:cs="Arial"/>
          <w:b/>
          <w:bCs/>
          <w:sz w:val="24"/>
          <w:szCs w:val="24"/>
          <w:lang w:val="es-ES"/>
        </w:rPr>
        <w:t xml:space="preserve"> </w:t>
      </w:r>
      <w:r w:rsidRPr="005A12CE">
        <w:rPr>
          <w:rFonts w:ascii="Arial" w:hAnsi="Arial" w:cs="Arial"/>
          <w:sz w:val="24"/>
          <w:szCs w:val="24"/>
          <w:lang w:val="es-ES"/>
        </w:rPr>
        <w:t xml:space="preserve">Todos los Sistemas Municipales tendrán la obligación de desarrollar sus programas, en coordinación con el Sistema Estatal, y de acuerdo con la normatividad que éste expida; </w:t>
      </w:r>
    </w:p>
    <w:p w14:paraId="681E8EE2" w14:textId="77777777" w:rsidR="00FE4D78" w:rsidRPr="005A12CE" w:rsidRDefault="00FE4D78" w:rsidP="005A12CE">
      <w:pPr>
        <w:widowControl w:val="0"/>
        <w:autoSpaceDE w:val="0"/>
        <w:autoSpaceDN w:val="0"/>
        <w:adjustRightInd w:val="0"/>
        <w:spacing w:after="240" w:line="276" w:lineRule="auto"/>
        <w:jc w:val="both"/>
        <w:rPr>
          <w:rFonts w:ascii="Arial" w:hAnsi="Arial" w:cs="Arial"/>
          <w:sz w:val="24"/>
          <w:szCs w:val="24"/>
          <w:lang w:val="es-ES"/>
        </w:rPr>
      </w:pPr>
      <w:r w:rsidRPr="005A12CE">
        <w:rPr>
          <w:rFonts w:ascii="Arial" w:hAnsi="Arial" w:cs="Arial"/>
          <w:sz w:val="24"/>
          <w:szCs w:val="24"/>
          <w:lang w:val="es-ES"/>
        </w:rPr>
        <w:t>VI.-</w:t>
      </w:r>
      <w:r w:rsidRPr="005A12CE">
        <w:rPr>
          <w:rFonts w:ascii="Arial" w:hAnsi="Arial" w:cs="Arial"/>
          <w:b/>
          <w:bCs/>
          <w:sz w:val="24"/>
          <w:szCs w:val="24"/>
          <w:lang w:val="es-ES"/>
        </w:rPr>
        <w:t xml:space="preserve"> </w:t>
      </w:r>
      <w:r w:rsidRPr="005A12CE">
        <w:rPr>
          <w:rFonts w:ascii="Arial" w:hAnsi="Arial" w:cs="Arial"/>
          <w:sz w:val="24"/>
          <w:szCs w:val="24"/>
          <w:lang w:val="es-ES"/>
        </w:rPr>
        <w:t>Elaborar publicar y difundir: manuales, circulares e información de prevención y autoprotección en el hogar, en la vía pública, en el trabajo, así como en lugares que, por su naturaleza o destino, produzcan afluencia masiva de persona.</w:t>
      </w:r>
    </w:p>
    <w:p w14:paraId="281A5B4D" w14:textId="235B38C9" w:rsidR="00FE4D78" w:rsidRPr="005A12CE" w:rsidRDefault="00FE4D78" w:rsidP="005A12CE">
      <w:pPr>
        <w:spacing w:line="276" w:lineRule="auto"/>
        <w:jc w:val="both"/>
        <w:rPr>
          <w:rFonts w:ascii="Arial" w:hAnsi="Arial" w:cs="Arial"/>
          <w:sz w:val="24"/>
          <w:szCs w:val="24"/>
          <w:u w:val="single"/>
        </w:rPr>
      </w:pPr>
      <w:r w:rsidRPr="005A12CE">
        <w:rPr>
          <w:rFonts w:ascii="Arial" w:hAnsi="Arial" w:cs="Arial"/>
          <w:sz w:val="24"/>
          <w:szCs w:val="24"/>
          <w:u w:val="single"/>
        </w:rPr>
        <w:t>De</w:t>
      </w:r>
      <w:r w:rsidR="00BD6354" w:rsidRPr="005A12CE">
        <w:rPr>
          <w:rFonts w:ascii="Arial" w:hAnsi="Arial" w:cs="Arial"/>
          <w:sz w:val="24"/>
          <w:szCs w:val="24"/>
          <w:u w:val="single"/>
        </w:rPr>
        <w:t xml:space="preserve"> acuerdo con el</w:t>
      </w:r>
      <w:r w:rsidRPr="005A12CE">
        <w:rPr>
          <w:rFonts w:ascii="Arial" w:hAnsi="Arial" w:cs="Arial"/>
          <w:sz w:val="24"/>
          <w:szCs w:val="24"/>
          <w:u w:val="single"/>
        </w:rPr>
        <w:t xml:space="preserve"> </w:t>
      </w:r>
      <w:r w:rsidRPr="005A12CE">
        <w:rPr>
          <w:rFonts w:ascii="Arial" w:hAnsi="Arial" w:cs="Arial"/>
          <w:b/>
          <w:bCs/>
          <w:sz w:val="24"/>
          <w:szCs w:val="24"/>
          <w:u w:val="single"/>
        </w:rPr>
        <w:t>Reglamento de Protección Civil para el Municipio de San Luis de la Paz</w:t>
      </w:r>
      <w:r w:rsidRPr="005A12CE">
        <w:rPr>
          <w:rFonts w:ascii="Arial" w:hAnsi="Arial" w:cs="Arial"/>
          <w:sz w:val="24"/>
          <w:szCs w:val="24"/>
          <w:u w:val="single"/>
        </w:rPr>
        <w:t>, Guanajuato</w:t>
      </w:r>
    </w:p>
    <w:p w14:paraId="162D6C98" w14:textId="77777777" w:rsidR="00FE4D78" w:rsidRPr="005A12CE" w:rsidRDefault="00FE4D78" w:rsidP="005A12CE">
      <w:pPr>
        <w:spacing w:line="276" w:lineRule="auto"/>
        <w:jc w:val="both"/>
        <w:rPr>
          <w:rFonts w:ascii="Arial" w:hAnsi="Arial" w:cs="Arial"/>
          <w:sz w:val="24"/>
          <w:szCs w:val="24"/>
        </w:rPr>
      </w:pPr>
      <w:r w:rsidRPr="005A12CE">
        <w:rPr>
          <w:rFonts w:ascii="Arial" w:hAnsi="Arial" w:cs="Arial"/>
          <w:sz w:val="24"/>
          <w:szCs w:val="24"/>
        </w:rPr>
        <w:t xml:space="preserve">Capítulo Segundo Del Sistema Municipal de Protección Civil </w:t>
      </w:r>
    </w:p>
    <w:p w14:paraId="67ABD1F7" w14:textId="39A121B7" w:rsidR="00FE4D78" w:rsidRPr="005A12CE" w:rsidRDefault="00FE4D78" w:rsidP="005A12CE">
      <w:pPr>
        <w:spacing w:line="276" w:lineRule="auto"/>
        <w:jc w:val="both"/>
        <w:rPr>
          <w:rFonts w:ascii="Arial" w:hAnsi="Arial" w:cs="Arial"/>
          <w:sz w:val="24"/>
          <w:szCs w:val="24"/>
        </w:rPr>
      </w:pPr>
      <w:r w:rsidRPr="005A12CE">
        <w:rPr>
          <w:rFonts w:ascii="Arial" w:hAnsi="Arial" w:cs="Arial"/>
          <w:sz w:val="24"/>
          <w:szCs w:val="24"/>
        </w:rPr>
        <w:t>Artículo 9.- El Sistema Municipal de Protección Civil tiene como objetivo el llevar a cabo las acciones coordinadas a efecto de prevenir, proteger a las personas, sus bienes, el entorno y los servicios vitales contra los riesgos y peligros que se presenten ante la eventualidad de fenómenos perturbadores.</w:t>
      </w:r>
    </w:p>
    <w:p w14:paraId="3B29A01E" w14:textId="77777777" w:rsidR="00B972A8" w:rsidRDefault="00FE4D78" w:rsidP="005A12CE">
      <w:pPr>
        <w:spacing w:line="276" w:lineRule="auto"/>
        <w:jc w:val="both"/>
        <w:rPr>
          <w:rFonts w:ascii="Arial" w:hAnsi="Arial" w:cs="Arial"/>
          <w:sz w:val="24"/>
          <w:szCs w:val="24"/>
        </w:rPr>
      </w:pPr>
      <w:r w:rsidRPr="005A12CE">
        <w:rPr>
          <w:rFonts w:ascii="Arial" w:hAnsi="Arial" w:cs="Arial"/>
          <w:sz w:val="24"/>
          <w:szCs w:val="24"/>
        </w:rPr>
        <w:t>Artículo 12.- Los programas, métodos, normas, principios, instrumentos, políticas, procedimientos, servicios y acciones del Sistema Municipal de Protección Civil siguiendo las directrices que se establezcan en la Ley General de Protección Civil y su reglamento, la Ley de Protección Civil para el estado de Guanajuato y su reglamento y demás ordenamientos legales aplicables.</w:t>
      </w:r>
    </w:p>
    <w:p w14:paraId="6F307576" w14:textId="77777777" w:rsidR="005A12CE" w:rsidRDefault="005A12CE" w:rsidP="005A12CE">
      <w:pPr>
        <w:spacing w:line="276" w:lineRule="auto"/>
        <w:rPr>
          <w:rFonts w:ascii="Arial" w:hAnsi="Arial" w:cs="Arial"/>
          <w:sz w:val="24"/>
          <w:szCs w:val="24"/>
        </w:rPr>
      </w:pPr>
    </w:p>
    <w:p w14:paraId="5E3D9B15" w14:textId="77777777" w:rsidR="005A12CE" w:rsidRDefault="005A12CE" w:rsidP="005A12CE">
      <w:pPr>
        <w:spacing w:line="276" w:lineRule="auto"/>
        <w:rPr>
          <w:rFonts w:ascii="Arial" w:hAnsi="Arial" w:cs="Arial"/>
          <w:sz w:val="24"/>
          <w:szCs w:val="24"/>
        </w:rPr>
      </w:pPr>
    </w:p>
    <w:p w14:paraId="70DDA903" w14:textId="77777777" w:rsidR="005A12CE" w:rsidRDefault="005A12CE" w:rsidP="005A12CE">
      <w:pPr>
        <w:spacing w:line="276" w:lineRule="auto"/>
        <w:rPr>
          <w:rFonts w:ascii="Arial" w:hAnsi="Arial" w:cs="Arial"/>
          <w:sz w:val="24"/>
          <w:szCs w:val="24"/>
        </w:rPr>
      </w:pPr>
    </w:p>
    <w:p w14:paraId="4429FD0D" w14:textId="77777777" w:rsidR="005A12CE" w:rsidRDefault="005A12CE" w:rsidP="005A12CE">
      <w:pPr>
        <w:spacing w:line="276" w:lineRule="auto"/>
        <w:rPr>
          <w:rFonts w:ascii="Arial" w:hAnsi="Arial" w:cs="Arial"/>
          <w:sz w:val="24"/>
          <w:szCs w:val="24"/>
        </w:rPr>
      </w:pPr>
    </w:p>
    <w:p w14:paraId="07121EFF" w14:textId="77777777" w:rsidR="00F63C9E" w:rsidRPr="005A12CE" w:rsidRDefault="00F63C9E" w:rsidP="005A12CE">
      <w:pPr>
        <w:spacing w:line="276" w:lineRule="auto"/>
        <w:rPr>
          <w:rFonts w:ascii="Arial" w:hAnsi="Arial" w:cs="Arial"/>
          <w:sz w:val="24"/>
          <w:szCs w:val="24"/>
        </w:rPr>
      </w:pPr>
    </w:p>
    <w:p w14:paraId="77310C24" w14:textId="14CEBCB0" w:rsidR="00B972A8" w:rsidRPr="00932E64" w:rsidRDefault="00932E64" w:rsidP="00031628">
      <w:pPr>
        <w:pStyle w:val="Prrafodelista"/>
        <w:numPr>
          <w:ilvl w:val="0"/>
          <w:numId w:val="19"/>
        </w:numPr>
        <w:jc w:val="center"/>
        <w:rPr>
          <w:rFonts w:cstheme="minorHAnsi"/>
          <w:sz w:val="28"/>
          <w:szCs w:val="28"/>
        </w:rPr>
      </w:pPr>
      <w:r w:rsidRPr="00932E64">
        <w:rPr>
          <w:rFonts w:cstheme="minorHAnsi"/>
          <w:b/>
          <w:sz w:val="28"/>
          <w:szCs w:val="28"/>
          <w:lang w:val="es-ES"/>
        </w:rPr>
        <w:lastRenderedPageBreak/>
        <w:t>ESTRUCTURA ORGANIZACIONAL DEL SISTEMA DE PROTECCIÓN CIVIL</w:t>
      </w:r>
    </w:p>
    <w:p w14:paraId="35B439D4" w14:textId="5ED8BC6F" w:rsidR="00FE4D78"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01248" behindDoc="0" locked="0" layoutInCell="1" allowOverlap="1" wp14:anchorId="705B1E6C" wp14:editId="3219C328">
                <wp:simplePos x="0" y="0"/>
                <wp:positionH relativeFrom="margin">
                  <wp:posOffset>2334702</wp:posOffset>
                </wp:positionH>
                <wp:positionV relativeFrom="paragraph">
                  <wp:posOffset>172582</wp:posOffset>
                </wp:positionV>
                <wp:extent cx="1057523" cy="397565"/>
                <wp:effectExtent l="0" t="0" r="28575" b="21590"/>
                <wp:wrapNone/>
                <wp:docPr id="2095909632" name="Rectángulo: esquinas redondeadas 21"/>
                <wp:cNvGraphicFramePr/>
                <a:graphic xmlns:a="http://schemas.openxmlformats.org/drawingml/2006/main">
                  <a:graphicData uri="http://schemas.microsoft.com/office/word/2010/wordprocessingShape">
                    <wps:wsp>
                      <wps:cNvSpPr/>
                      <wps:spPr>
                        <a:xfrm>
                          <a:off x="0" y="0"/>
                          <a:ext cx="1057523" cy="3975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740CCD" w14:textId="5F031E41" w:rsidR="00953E0C" w:rsidRPr="00953E0C" w:rsidRDefault="00953E0C" w:rsidP="00953E0C">
                            <w:pPr>
                              <w:jc w:val="center"/>
                              <w:rPr>
                                <w:sz w:val="16"/>
                                <w:szCs w:val="16"/>
                                <w:lang w:val="es-ES"/>
                              </w:rPr>
                            </w:pPr>
                            <w:r w:rsidRPr="00953E0C">
                              <w:rPr>
                                <w:sz w:val="16"/>
                                <w:szCs w:val="16"/>
                                <w:lang w:val="es-ES"/>
                              </w:rPr>
                              <w:t>PRESIDENTE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B1E6C" id="Rectángulo: esquinas redondeadas 21" o:spid="_x0000_s1026" style="position:absolute;left:0;text-align:left;margin-left:183.85pt;margin-top:13.6pt;width:83.25pt;height:31.3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LJaQIAACMFAAAOAAAAZHJzL2Uyb0RvYy54bWysVFFP2zAQfp+0/2D5fSQpFEZFiioQ0yTE&#10;EDDx7Do2ieT4vLPbpPv1OztpigDtYdqLc/bdfXf+8p0vLvvWsK1C34AteXGUc6ashKqxLyX/+XTz&#10;5StnPghbCQNWlXynPL9cfv500bmFmkENplLICMT6RedKXofgFlnmZa1a4Y/AKUtODdiKQFt8ySoU&#10;HaG3Jpvl+WnWAVYOQSrv6fR6cPJlwtdayfBDa68CMyWn3kJaMa3ruGbLC7F4QeHqRo5tiH/oohWN&#10;paIT1LUIgm2weQfVNhLBgw5HEtoMtG6kSneg2xT5m9s81sKpdBcix7uJJv//YOXd9tHdI9HQOb/w&#10;ZMZb9Brb+KX+WJ/I2k1kqT4wSYdFPj+bz445k+Q7Pj+bn84jm9kh26EP3xS0LBolR9jY6oH+SCJK&#10;bG99GOL3cZR8aCJZYWdU7MPYB6VZU1HZWcpO+lBXBtlW0J8VUiobisFVi0oNx8U8z9MvpqamjNRi&#10;AozIujFmwh4BovbeYw+9jvExVSV5Tcn53xobkqeMVBlsmJLbxgJ+BGDoVmPlIX5P0kBNZCn0655C&#10;ormGanePDGHQuXfypiHub4UP9wJJ2DQCNKzhBy3aQFdyGC3OasDfH53HeNIbeTnraFBK7n9tBCrO&#10;zHdLSjwvTk7iZKXNyfxsRht87Vm/9thNewX0xwp6FpxMZowPZm9qhPaZZnoVq5JLWEm1Sy4D7jdX&#10;YRhgehWkWq1SGE2TE+HWPjoZwSPBUVZP/bNANwowkHTvYD9UYvFGgkNszLSw2gTQTdLngdeReprE&#10;pKHx1Yij/nqfog5v2/IPAAAA//8DAFBLAwQUAAYACAAAACEAyZk2yt8AAAAJAQAADwAAAGRycy9k&#10;b3ducmV2LnhtbEyPwU7DMAyG70i8Q2QkLogla8falaYTmoS4ITZ22DFtTFutSaok68rbY05ws+Vf&#10;n7+/3M5mYBP60DsrYbkQwNA2Tve2lXD8fH3MgYWorFaDsyjhGwNsq9ubUhXaXe0ep0NsGUFsKJSE&#10;Lsax4Dw0HRoVFm5ES7cv542KtPqWa6+uBDcDT4RYc6N6Sx86NeKuw+Z8uBgJD5td6t8+RB3Fefm+&#10;P60IOHEp7+/ml2dgEef4F4ZffVKHipxqd7E6sEFCus4yikpIsgQYBZ7SFQ21hHyTA69K/r9B9QMA&#10;AP//AwBQSwECLQAUAAYACAAAACEAtoM4kv4AAADhAQAAEwAAAAAAAAAAAAAAAAAAAAAAW0NvbnRl&#10;bnRfVHlwZXNdLnhtbFBLAQItABQABgAIAAAAIQA4/SH/1gAAAJQBAAALAAAAAAAAAAAAAAAAAC8B&#10;AABfcmVscy8ucmVsc1BLAQItABQABgAIAAAAIQCeDKLJaQIAACMFAAAOAAAAAAAAAAAAAAAAAC4C&#10;AABkcnMvZTJvRG9jLnhtbFBLAQItABQABgAIAAAAIQDJmTbK3wAAAAkBAAAPAAAAAAAAAAAAAAAA&#10;AMMEAABkcnMvZG93bnJldi54bWxQSwUGAAAAAAQABADzAAAAzwUAAAAA&#10;" fillcolor="#4472c4 [3204]" strokecolor="#09101d [484]" strokeweight="1pt">
                <v:stroke joinstyle="miter"/>
                <v:textbox>
                  <w:txbxContent>
                    <w:p w14:paraId="32740CCD" w14:textId="5F031E41" w:rsidR="00953E0C" w:rsidRPr="00953E0C" w:rsidRDefault="00953E0C" w:rsidP="00953E0C">
                      <w:pPr>
                        <w:jc w:val="center"/>
                        <w:rPr>
                          <w:sz w:val="16"/>
                          <w:szCs w:val="16"/>
                          <w:lang w:val="es-ES"/>
                        </w:rPr>
                      </w:pPr>
                      <w:r w:rsidRPr="00953E0C">
                        <w:rPr>
                          <w:sz w:val="16"/>
                          <w:szCs w:val="16"/>
                          <w:lang w:val="es-ES"/>
                        </w:rPr>
                        <w:t>PRESIDENTE MUNICIPAL</w:t>
                      </w:r>
                    </w:p>
                  </w:txbxContent>
                </v:textbox>
                <w10:wrap anchorx="margin"/>
              </v:roundrect>
            </w:pict>
          </mc:Fallback>
        </mc:AlternateContent>
      </w:r>
    </w:p>
    <w:p w14:paraId="0A76109A" w14:textId="412B7DB5" w:rsidR="00F63C9E" w:rsidRDefault="00F63C9E" w:rsidP="00B972A8">
      <w:pPr>
        <w:jc w:val="center"/>
        <w:rPr>
          <w:rFonts w:cstheme="minorHAnsi"/>
          <w:b/>
          <w:noProof/>
          <w:sz w:val="28"/>
          <w:szCs w:val="28"/>
          <w:lang w:val="es-ES"/>
        </w:rPr>
      </w:pPr>
      <w:r>
        <w:rPr>
          <w:rFonts w:cstheme="minorHAnsi"/>
          <w:b/>
          <w:noProof/>
          <w:sz w:val="28"/>
          <w:szCs w:val="28"/>
          <w:lang w:val="es-ES"/>
        </w:rPr>
        <mc:AlternateContent>
          <mc:Choice Requires="wps">
            <w:drawing>
              <wp:anchor distT="0" distB="0" distL="114300" distR="114300" simplePos="0" relativeHeight="251721728" behindDoc="0" locked="0" layoutInCell="1" allowOverlap="1" wp14:anchorId="3C8264B1" wp14:editId="54CCCDA8">
                <wp:simplePos x="0" y="0"/>
                <wp:positionH relativeFrom="column">
                  <wp:posOffset>2858908</wp:posOffset>
                </wp:positionH>
                <wp:positionV relativeFrom="paragraph">
                  <wp:posOffset>247181</wp:posOffset>
                </wp:positionV>
                <wp:extent cx="0" cy="1189548"/>
                <wp:effectExtent l="19050" t="0" r="19050" b="29845"/>
                <wp:wrapNone/>
                <wp:docPr id="1302814223" name="Conector recto 26"/>
                <wp:cNvGraphicFramePr/>
                <a:graphic xmlns:a="http://schemas.openxmlformats.org/drawingml/2006/main">
                  <a:graphicData uri="http://schemas.microsoft.com/office/word/2010/wordprocessingShape">
                    <wps:wsp>
                      <wps:cNvCnPr/>
                      <wps:spPr>
                        <a:xfrm>
                          <a:off x="0" y="0"/>
                          <a:ext cx="0" cy="118954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A5319" id="Conector recto 2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19.45pt" to="225.1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fNpAEAAKUDAAAOAAAAZHJzL2Uyb0RvYy54bWysU01v1DAQvSP1P1i+s0lWbFmizfbQqlxQ&#10;qaD8ANcZbyz5S2Ozyf57xs42WwESAnFx7PG8N/OeJ7ubyRp2BIzau443q5ozcNL32h06/u3p/u2W&#10;s5iE64XxDjp+gshv9ldvdmNoYe0Hb3pARiQutmPo+JBSaKsqygGsiCsfwNGl8mhFoiMeqh7FSOzW&#10;VOu6vq5Gj31ALyFGit7Nl3xf+JUCmT4rFSEx03HqLZUVy/qc12q/E+0BRRi0PLch/qELK7SjogvV&#10;nUiCfUf9C5XVEn30Kq2kt5VXSksoGkhNU/+k5usgAhQtZE4Mi03x/9HKh+Ote0SyYQyxjeERs4pJ&#10;oc1f6o9NxazTYhZMick5KCnaNNsPm3fbbGR1AQaM6SN4y/Km40a7rEO04vgppjn1JSWHjWNjx9fb&#10;zftNIbr0UnbpZGBO+wKK6Z6qN4WujAncGmRHQQ8spASXmnMvxlF2hiltzAKs/ww852colBH6G/CC&#10;KJW9SwvYaufxd9XT9NKymvPJyle68/bZ96fySuWCZqG4fZ7bPGyvzwV++bv2PwAAAP//AwBQSwME&#10;FAAGAAgAAAAhAO2WhgPeAAAACgEAAA8AAABkcnMvZG93bnJldi54bWxMj8FOwzAMhu9IvENkJG4s&#10;JZQxStNpIHFhpw2EOLqNaSMapzTZVnh6MnGAo+1Pv7+/XE6uF3sag/Ws4XKWgSBuvLHcanh5frxY&#10;gAgR2WDvmTR8UYBldXpSYmH8gTe038ZWpBAOBWroYhwKKUPTkcMw8wNxur370WFM49hKM+Ihhbte&#10;qiybS4eW04cOB3roqPnY7pyG+zr/ntzbK23asMrtk73Bz/Va6/OzaXUHItIU/2A46id1qJJT7Xds&#10;gug15NeZSqiGq8UtiAT8LmoNSs0VyKqU/ytUPwAAAP//AwBQSwECLQAUAAYACAAAACEAtoM4kv4A&#10;AADhAQAAEwAAAAAAAAAAAAAAAAAAAAAAW0NvbnRlbnRfVHlwZXNdLnhtbFBLAQItABQABgAIAAAA&#10;IQA4/SH/1gAAAJQBAAALAAAAAAAAAAAAAAAAAC8BAABfcmVscy8ucmVsc1BLAQItABQABgAIAAAA&#10;IQD8RDfNpAEAAKUDAAAOAAAAAAAAAAAAAAAAAC4CAABkcnMvZTJvRG9jLnhtbFBLAQItABQABgAI&#10;AAAAIQDtloYD3gAAAAoBAAAPAAAAAAAAAAAAAAAAAP4DAABkcnMvZG93bnJldi54bWxQSwUGAAAA&#10;AAQABADzAAAACQUAAAAA&#10;" strokecolor="#4472c4 [3204]" strokeweight="2.25pt">
                <v:stroke joinstyle="miter"/>
              </v:line>
            </w:pict>
          </mc:Fallback>
        </mc:AlternateContent>
      </w:r>
    </w:p>
    <w:p w14:paraId="18370FC1" w14:textId="77777777" w:rsidR="00F63C9E" w:rsidRDefault="00F63C9E" w:rsidP="00B972A8">
      <w:pPr>
        <w:jc w:val="center"/>
        <w:rPr>
          <w:rFonts w:cstheme="minorHAnsi"/>
          <w:b/>
          <w:noProof/>
          <w:sz w:val="28"/>
          <w:szCs w:val="28"/>
          <w:lang w:val="es-ES"/>
        </w:rPr>
      </w:pPr>
    </w:p>
    <w:p w14:paraId="008903C6" w14:textId="2D60B128"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06368" behindDoc="0" locked="0" layoutInCell="1" allowOverlap="1" wp14:anchorId="274C58FE" wp14:editId="4B966D7B">
                <wp:simplePos x="0" y="0"/>
                <wp:positionH relativeFrom="column">
                  <wp:posOffset>1034553</wp:posOffset>
                </wp:positionH>
                <wp:positionV relativeFrom="paragraph">
                  <wp:posOffset>126834</wp:posOffset>
                </wp:positionV>
                <wp:extent cx="1264257" cy="397565"/>
                <wp:effectExtent l="0" t="0" r="12700" b="21590"/>
                <wp:wrapNone/>
                <wp:docPr id="369353687" name="Rectángulo: esquinas redondeadas 21"/>
                <wp:cNvGraphicFramePr/>
                <a:graphic xmlns:a="http://schemas.openxmlformats.org/drawingml/2006/main">
                  <a:graphicData uri="http://schemas.microsoft.com/office/word/2010/wordprocessingShape">
                    <wps:wsp>
                      <wps:cNvSpPr/>
                      <wps:spPr>
                        <a:xfrm>
                          <a:off x="0" y="0"/>
                          <a:ext cx="1264257" cy="3975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6E093B" w14:textId="2A09B4BA" w:rsidR="00953E0C" w:rsidRPr="00953E0C" w:rsidRDefault="00953E0C" w:rsidP="00953E0C">
                            <w:pPr>
                              <w:jc w:val="center"/>
                              <w:rPr>
                                <w:sz w:val="16"/>
                                <w:szCs w:val="16"/>
                                <w:lang w:val="es-ES"/>
                              </w:rPr>
                            </w:pPr>
                            <w:r>
                              <w:rPr>
                                <w:sz w:val="16"/>
                                <w:szCs w:val="16"/>
                                <w:lang w:val="es-ES"/>
                              </w:rPr>
                              <w:t>CONSEJO MUNICIPAL DE PROTECCIÓN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4C58FE" id="_x0000_s1027" style="position:absolute;left:0;text-align:left;margin-left:81.45pt;margin-top:10pt;width:99.55pt;height:31.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HfbQIAACoFAAAOAAAAZHJzL2Uyb0RvYy54bWysVFFP2zAQfp+0/2D5fSTpWhgVKapATJMQ&#10;VMDEs+vYJJLj885u0+7X7+ykKQK0h2kvie27++783Xe+uNy1hm0V+gZsyYuTnDNlJVSNfSn5z6eb&#10;L98480HYShiwquR75fnl4vOni87N1QRqMJVCRiDWzztX8joEN88yL2vVCn8CTlkyasBWBNriS1ah&#10;6Ai9Ndkkz0+zDrByCFJ5T6fXvZEvEr7WSoZ7rb0KzJScagvpi+m7jt9scSHmLyhc3cihDPEPVbSi&#10;sZR0hLoWQbANNu+g2kYieNDhREKbgdaNVOkOdJsif3Obx1o4le5C5Hg30uT/H6y82z66FRINnfNz&#10;T8t4i53GNv6pPrZLZO1HstQuMEmHxeR0OpmdcSbJ9vX8bHY6i2xmx2iHPnxX0LK4KDnCxlYP1JFE&#10;lNje+tD7H/wo+FhEWoW9UbEOYx+UZk1FaScpOulDXRlkW0GdFVIqG4reVItK9cfFLM9Ti6moMSKV&#10;mAAjsm6MGbEHgKi999h9rYN/DFVJXmNw/rfC+uAxImUGG8bgtrGAHwEYutWQufc/kNRTE1kKu/WO&#10;uKGORM94soZqv0KG0MvdO3nTUAtuhQ8rgaRvmgSa2XBPH22gKzkMK85qwN8fnUd/kh1ZOetoXkru&#10;f20EKs7MD0uCPC+m0zhgaTOdnU1og68t69cWu2mvgBpX0OvgZFpG/2AOS43QPtNoL2NWMgkrKXfJ&#10;ZcDD5ir0c0yPg1TLZXKjoXIi3NpHJyN45Dmq62n3LNANOgyk4Ds4zJaYv1Fi7xsjLSw3AXSTZHrk&#10;degADWSS0vB4xIl/vU9exydu8QcAAP//AwBQSwMEFAAGAAgAAAAhAPLaeyjcAAAACQEAAA8AAABk&#10;cnMvZG93bnJldi54bWxMjz1PwzAQhnck/oN1SCyI2k1R1KZxKlQJsSFaGBid+JpEjc+R7abh33NM&#10;sN2re/R+lLvZDWLCEHtPGpYLBQKp8banVsPnx8vjGkRMhqwZPKGGb4ywq25vSlNYf6UDTsfUCjah&#10;WBgNXUpjIWVsOnQmLvyIxL+TD84klqGVNpgrm7tBZkrl0pmeOKEzI+47bM7Hi9PwsNmvwuu7qpM6&#10;L98OX09sOEmt7+/m5y2IhHP6g+G3PleHijvV/kI2ioF1nm0Y1cAxIBhY5RkftYZ1loOsSvl/QfUD&#10;AAD//wMAUEsBAi0AFAAGAAgAAAAhALaDOJL+AAAA4QEAABMAAAAAAAAAAAAAAAAAAAAAAFtDb250&#10;ZW50X1R5cGVzXS54bWxQSwECLQAUAAYACAAAACEAOP0h/9YAAACUAQAACwAAAAAAAAAAAAAAAAAv&#10;AQAAX3JlbHMvLnJlbHNQSwECLQAUAAYACAAAACEAX4Qh320CAAAqBQAADgAAAAAAAAAAAAAAAAAu&#10;AgAAZHJzL2Uyb0RvYy54bWxQSwECLQAUAAYACAAAACEA8tp7KNwAAAAJAQAADwAAAAAAAAAAAAAA&#10;AADHBAAAZHJzL2Rvd25yZXYueG1sUEsFBgAAAAAEAAQA8wAAANAFAAAAAA==&#10;" fillcolor="#4472c4 [3204]" strokecolor="#09101d [484]" strokeweight="1pt">
                <v:stroke joinstyle="miter"/>
                <v:textbox>
                  <w:txbxContent>
                    <w:p w14:paraId="5D6E093B" w14:textId="2A09B4BA" w:rsidR="00953E0C" w:rsidRPr="00953E0C" w:rsidRDefault="00953E0C" w:rsidP="00953E0C">
                      <w:pPr>
                        <w:jc w:val="center"/>
                        <w:rPr>
                          <w:sz w:val="16"/>
                          <w:szCs w:val="16"/>
                          <w:lang w:val="es-ES"/>
                        </w:rPr>
                      </w:pPr>
                      <w:r>
                        <w:rPr>
                          <w:sz w:val="16"/>
                          <w:szCs w:val="16"/>
                          <w:lang w:val="es-ES"/>
                        </w:rPr>
                        <w:t>CONSEJO MUNICIPAL DE PROTECCIÓN CIVIL</w:t>
                      </w:r>
                    </w:p>
                  </w:txbxContent>
                </v:textbox>
              </v:roundrect>
            </w:pict>
          </mc:Fallback>
        </mc:AlternateContent>
      </w:r>
    </w:p>
    <w:p w14:paraId="136B0533" w14:textId="1A35F87B"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20704" behindDoc="0" locked="0" layoutInCell="1" allowOverlap="1" wp14:anchorId="38F8B525" wp14:editId="0689343D">
                <wp:simplePos x="0" y="0"/>
                <wp:positionH relativeFrom="column">
                  <wp:posOffset>2294366</wp:posOffset>
                </wp:positionH>
                <wp:positionV relativeFrom="paragraph">
                  <wp:posOffset>18664</wp:posOffset>
                </wp:positionV>
                <wp:extent cx="569016" cy="0"/>
                <wp:effectExtent l="0" t="19050" r="21590" b="19050"/>
                <wp:wrapNone/>
                <wp:docPr id="301600795" name="Conector recto 24"/>
                <wp:cNvGraphicFramePr/>
                <a:graphic xmlns:a="http://schemas.openxmlformats.org/drawingml/2006/main">
                  <a:graphicData uri="http://schemas.microsoft.com/office/word/2010/wordprocessingShape">
                    <wps:wsp>
                      <wps:cNvCnPr/>
                      <wps:spPr>
                        <a:xfrm>
                          <a:off x="0" y="0"/>
                          <a:ext cx="569016"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754E" id="Conector recto 2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5pt,1.45pt" to="225.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BAswEAAMQDAAAOAAAAZHJzL2Uyb0RvYy54bWysU9uO0zAQfUfiHyy/0ySVWpao6T5stbwg&#10;WHH5AK8zbiz5Jo9pkr9n7LYpAiQE2hc79sw5M+d4srufrGEniKi963izqjkDJ32v3bHj374+vrnj&#10;DJNwvTDeQcdnQH6/f/1qN4YW1n7wpofIiMRhO4aODymFtqpQDmAFrnwAR0HloxWJjvFY9VGMxG5N&#10;ta7rbTX62IfoJSDS7eEc5PvCrxTI9EkphMRMx6m3VNZY1ue8VvudaI9RhEHLSxviP7qwQjsqulAd&#10;RBLse9S/UVkto0ev0kp6W3mltISigdQ09S9qvgwiQNFC5mBYbMKXo5UfTw/uKZINY8AWw1PMKiYV&#10;bd6pPzYVs+bFLJgSk3S52b6rmy1n8hqqbrgQMb0Hb1n+6LjRLssQrTh9wES1KPWakq+NY2PH13eb&#10;t5uSlmMHgQM7CXo2nPHgU34pghlH263V8pVmA2eaz6CY7qm5pvCUKYIHE89EQkpwqVmYKDvDlDZm&#10;AdZ/B17yMxTKhP0LeEGUyt6lBWy18/FP1dN0bVmd868OnHVnC559P5dHLNbQqBSvLmOdZ/Hnc4Hf&#10;fr79DwAAAP//AwBQSwMEFAAGAAgAAAAhAEPt9sXZAAAABwEAAA8AAABkcnMvZG93bnJldi54bWxM&#10;jsFOwzAQRO9I/IO1SNyonaS0NI1TtZXKnQJ3N97EEfY6it02/D2GC73NaEYzr9pMzrILjqH3JCGb&#10;CWBIjdc9dRI+3g9PL8BCVKSV9YQSvjHApr6/q1Sp/ZXe8HKMHUsjFEolwcQ4lJyHxqBTYeYHpJS1&#10;fnQqJjt2XI/qmsad5bkQC+5UT+nBqAH3Bpuv49lJ2M0/vYjF4bVtl7t9LpaZ2U5WyseHabsGFnGK&#10;/2X4xU/oUCemkz+TDsxKKBZZkaoS8hWwlM+fRRKnP8/rit/y1z8AAAD//wMAUEsBAi0AFAAGAAgA&#10;AAAhALaDOJL+AAAA4QEAABMAAAAAAAAAAAAAAAAAAAAAAFtDb250ZW50X1R5cGVzXS54bWxQSwEC&#10;LQAUAAYACAAAACEAOP0h/9YAAACUAQAACwAAAAAAAAAAAAAAAAAvAQAAX3JlbHMvLnJlbHNQSwEC&#10;LQAUAAYACAAAACEABrJgQLMBAADEAwAADgAAAAAAAAAAAAAAAAAuAgAAZHJzL2Uyb0RvYy54bWxQ&#10;SwECLQAUAAYACAAAACEAQ+32xdkAAAAHAQAADwAAAAAAAAAAAAAAAAANBAAAZHJzL2Rvd25yZXYu&#10;eG1sUEsFBgAAAAAEAAQA8wAAABMFAAAAAA==&#10;" strokecolor="#4472c4 [3204]" strokeweight="2.25pt">
                <v:stroke dashstyle="1 1" joinstyle="miter"/>
              </v:line>
            </w:pict>
          </mc:Fallback>
        </mc:AlternateContent>
      </w:r>
    </w:p>
    <w:p w14:paraId="73A4A82F" w14:textId="3DF4BA0B"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04320" behindDoc="0" locked="0" layoutInCell="1" allowOverlap="1" wp14:anchorId="6A27810D" wp14:editId="2BE33186">
                <wp:simplePos x="0" y="0"/>
                <wp:positionH relativeFrom="margin">
                  <wp:posOffset>2133020</wp:posOffset>
                </wp:positionH>
                <wp:positionV relativeFrom="paragraph">
                  <wp:posOffset>99253</wp:posOffset>
                </wp:positionV>
                <wp:extent cx="1383279" cy="397565"/>
                <wp:effectExtent l="0" t="0" r="26670" b="21590"/>
                <wp:wrapNone/>
                <wp:docPr id="203723824" name="Rectángulo: esquinas redondeadas 21"/>
                <wp:cNvGraphicFramePr/>
                <a:graphic xmlns:a="http://schemas.openxmlformats.org/drawingml/2006/main">
                  <a:graphicData uri="http://schemas.microsoft.com/office/word/2010/wordprocessingShape">
                    <wps:wsp>
                      <wps:cNvSpPr/>
                      <wps:spPr>
                        <a:xfrm>
                          <a:off x="0" y="0"/>
                          <a:ext cx="1383279" cy="3975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ABBFE7" w14:textId="46D6D9F3" w:rsidR="00953E0C" w:rsidRPr="00953E0C" w:rsidRDefault="00953E0C" w:rsidP="00953E0C">
                            <w:pPr>
                              <w:jc w:val="center"/>
                              <w:rPr>
                                <w:sz w:val="16"/>
                                <w:szCs w:val="16"/>
                                <w:lang w:val="es-ES"/>
                              </w:rPr>
                            </w:pPr>
                            <w:r>
                              <w:rPr>
                                <w:sz w:val="16"/>
                                <w:szCs w:val="16"/>
                                <w:lang w:val="es-ES"/>
                              </w:rPr>
                              <w:t>UNIDAD MUNICIPAL DE PROTECCIÓN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27810D" id="_x0000_s1028" style="position:absolute;left:0;text-align:left;margin-left:167.95pt;margin-top:7.8pt;width:108.9pt;height:31.3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yNbgIAACoFAAAOAAAAZHJzL2Uyb0RvYy54bWysVE1v2zAMvQ/YfxB0Xx2nTT+COkXQosOA&#10;og3aDj0rslQbkEWNUmJnv36U7DhFW+ww7GJTIvlEPT7q8qprDNsq9DXYgudHE86UlVDW9rXgP59v&#10;v51z5oOwpTBgVcF3yvOrxdcvl62bqylUYEqFjECsn7eu4FUIbp5lXlaqEf4InLLk1ICNCLTE16xE&#10;0RJ6Y7LpZHKatYClQ5DKe9q96Z18kfC1VjI8aO1VYKbgVFtIX0zfdfxmi0sxf0XhqloOZYh/qKIR&#10;taVDR6gbEQTbYP0BqqklggcdjiQ0GWhdS5XuQLfJJ+9u81QJp9JdiBzvRpr8/4OV99snt0KioXV+&#10;7smMt+g0NvFP9bEukbUbyVJdYJI28+Pz4+nZBWeSfMcXZ7PTWWQzO2Q79OG7goZFo+AIG1s+UkcS&#10;UWJ750Mfv4+j5EMRyQo7o2Idxj4qzeqSjp2m7KQPdW2QbQV1VkipbMh7VyVK1W/ns8kktZiKGjNS&#10;iQkwIuvamBF7AIja+4jd1zrEx1SV5DUmT/5WWJ88ZqSTwYYxuakt4GcAhm41nNzH70nqqYkshW7d&#10;ETeRGoqMO2sodytkCL3cvZO3NbXgTviwEkj6pkmgmQ0P9NEG2oLDYHFWAf7+bD/Gk+zIy1lL81Jw&#10;/2sjUHFmflgS5EV+chIHLC1OZmdTWuBbz/qtx26aa6DG5fQ6OJnMGB/M3tQIzQuN9jKeSi5hJZ1d&#10;cBlwv7gO/RzT4yDVcpnCaKicCHf2yckIHnmO6nruXgS6QYeBFHwP+9kS83dK7GNjpoXlJoCuk0wP&#10;vA4doIFMUhoejzjxb9cp6vDELf4AAAD//wMAUEsDBBQABgAIAAAAIQDO5N4a3wAAAAkBAAAPAAAA&#10;ZHJzL2Rvd25yZXYueG1sTI/LTsMwEEX3SPyDNUhsELXbkD5CnApVQuwQLV106cRDEjUeR7Gbhr9n&#10;WMFydK/OPZNvJ9eJEYfQetIwnykQSJW3LdUajp+vj2sQIRqypvOEGr4xwLa4vclNZv2V9jgeYi0Y&#10;QiEzGpoY+0zKUDXoTJj5HomzLz84E/kcamkHc2W46+RCqaV0piVeaEyPuwar8+HiNDxsdsnw9qHK&#10;qM7z9/3piYGj1Pr+bnp5BhFxin9l+NVndSjYqfQXskF0GpIk3XCVg3QJggtpmqxAlBpW6wXIIpf/&#10;Pyh+AAAA//8DAFBLAQItABQABgAIAAAAIQC2gziS/gAAAOEBAAATAAAAAAAAAAAAAAAAAAAAAABb&#10;Q29udGVudF9UeXBlc10ueG1sUEsBAi0AFAAGAAgAAAAhADj9If/WAAAAlAEAAAsAAAAAAAAAAAAA&#10;AAAALwEAAF9yZWxzLy5yZWxzUEsBAi0AFAAGAAgAAAAhAF8EfI1uAgAAKgUAAA4AAAAAAAAAAAAA&#10;AAAALgIAAGRycy9lMm9Eb2MueG1sUEsBAi0AFAAGAAgAAAAhAM7k3hrfAAAACQEAAA8AAAAAAAAA&#10;AAAAAAAAyAQAAGRycy9kb3ducmV2LnhtbFBLBQYAAAAABAAEAPMAAADUBQAAAAA=&#10;" fillcolor="#4472c4 [3204]" strokecolor="#09101d [484]" strokeweight="1pt">
                <v:stroke joinstyle="miter"/>
                <v:textbox>
                  <w:txbxContent>
                    <w:p w14:paraId="5AABBFE7" w14:textId="46D6D9F3" w:rsidR="00953E0C" w:rsidRPr="00953E0C" w:rsidRDefault="00953E0C" w:rsidP="00953E0C">
                      <w:pPr>
                        <w:jc w:val="center"/>
                        <w:rPr>
                          <w:sz w:val="16"/>
                          <w:szCs w:val="16"/>
                          <w:lang w:val="es-ES"/>
                        </w:rPr>
                      </w:pPr>
                      <w:r>
                        <w:rPr>
                          <w:sz w:val="16"/>
                          <w:szCs w:val="16"/>
                          <w:lang w:val="es-ES"/>
                        </w:rPr>
                        <w:t>UNIDAD MUNICIPAL DE PROTECCIÓN CIVIL</w:t>
                      </w:r>
                    </w:p>
                  </w:txbxContent>
                </v:textbox>
                <w10:wrap anchorx="margin"/>
              </v:roundrect>
            </w:pict>
          </mc:Fallback>
        </mc:AlternateContent>
      </w:r>
    </w:p>
    <w:p w14:paraId="1C369057" w14:textId="061314BE" w:rsidR="00F63C9E" w:rsidRDefault="00F63C9E" w:rsidP="00B972A8">
      <w:pPr>
        <w:jc w:val="center"/>
        <w:rPr>
          <w:rFonts w:cstheme="minorHAnsi"/>
          <w:b/>
          <w:noProof/>
          <w:sz w:val="28"/>
          <w:szCs w:val="28"/>
          <w:lang w:val="es-ES"/>
        </w:rPr>
      </w:pPr>
      <w:r>
        <w:rPr>
          <w:rFonts w:cstheme="minorHAnsi"/>
          <w:b/>
          <w:noProof/>
          <w:sz w:val="28"/>
          <w:szCs w:val="28"/>
          <w:lang w:val="es-ES"/>
        </w:rPr>
        <mc:AlternateContent>
          <mc:Choice Requires="wps">
            <w:drawing>
              <wp:anchor distT="0" distB="0" distL="114300" distR="114300" simplePos="0" relativeHeight="251723776" behindDoc="0" locked="0" layoutInCell="1" allowOverlap="1" wp14:anchorId="6B1D0725" wp14:editId="38F728E4">
                <wp:simplePos x="0" y="0"/>
                <wp:positionH relativeFrom="column">
                  <wp:posOffset>2874782</wp:posOffset>
                </wp:positionH>
                <wp:positionV relativeFrom="paragraph">
                  <wp:posOffset>174405</wp:posOffset>
                </wp:positionV>
                <wp:extent cx="0" cy="434174"/>
                <wp:effectExtent l="19050" t="0" r="19050" b="23495"/>
                <wp:wrapNone/>
                <wp:docPr id="1980967950" name="Conector recto 26"/>
                <wp:cNvGraphicFramePr/>
                <a:graphic xmlns:a="http://schemas.openxmlformats.org/drawingml/2006/main">
                  <a:graphicData uri="http://schemas.microsoft.com/office/word/2010/wordprocessingShape">
                    <wps:wsp>
                      <wps:cNvCnPr/>
                      <wps:spPr>
                        <a:xfrm flipH="1">
                          <a:off x="0" y="0"/>
                          <a:ext cx="0" cy="43417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B51F5" id="Conector recto 26"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5pt,13.75pt" to="226.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e0rQEAAK4DAAAOAAAAZHJzL2Uyb0RvYy54bWysU8tu2zAQvBfoPxC8x5Id5wHBcg4Jmh6K&#10;JujjAxhqaRHgC0vWkv++S8pRgqYIkCAXgiJ3ZmeGq83VaA3bA0btXcuXi5ozcNJ32u1a/vvXl5NL&#10;zmISrhPGO2j5ASK/2n7+tBlCAyvfe9MBMiJxsRlCy/uUQlNVUfZgRVz4AI4ulUcrEn3irupQDMRu&#10;TbWq6/Nq8NgF9BJipNOb6ZJvC79SINOdUhESMy0nbamsWNaHvFbbjWh2KEKv5VGGeIcKK7SjpjPV&#10;jUiC/UH9gspqiT56lRbS28orpSUUD+RmWf/j5mcvAhQvFE4Mc0zx42jl9/21u0eKYQixieEes4tR&#10;oWXK6PCV3rT4IqVsLLEd5thgTExOh5JO16fr5cU6J1pNDJkpYEy34C3Lm5Yb7bIh0Yj9t5im0seS&#10;fGwcG1q+ujy7OCtET6LKLh0MTGU/QDHdUfNJXpkXuDbI9oJeWkgJLi2PWoyj6gxT2pgZWBcdrwKP&#10;9RkKZZbeAp4RpbN3aQZb7Tz+r3saHyWrqZ6ifOY7bx98dyjPVS5oKEraxwHOU/f8u8CffrPtXwAA&#10;AP//AwBQSwMEFAAGAAgAAAAhAI4hzJbgAAAACQEAAA8AAABkcnMvZG93bnJldi54bWxMj8FKw0AQ&#10;hu+C77CM4EXaTYNpbcykFEH0IAVrPXjbZMckmJ0N2U27+vSueNDjzHz88/3FJpheHGl0nWWExTwB&#10;QVxb3XGDcHi5n92AcF6xVr1lQvgkB5vy/KxQubYnfqbj3jcihrDLFULr/ZBL6eqWjHJzOxDH27sd&#10;jfJxHBupR3WK4aaXaZIspVEdxw+tGuiupfpjPxmEZlp+VZV52Mpd+vT4esXhbZEFxMuLsL0F4Sn4&#10;Pxh+9KM6lNGpshNrJ3qE6yxdRRQhXWUgIvC7qBDW2RpkWcj/DcpvAAAA//8DAFBLAQItABQABgAI&#10;AAAAIQC2gziS/gAAAOEBAAATAAAAAAAAAAAAAAAAAAAAAABbQ29udGVudF9UeXBlc10ueG1sUEsB&#10;Ai0AFAAGAAgAAAAhADj9If/WAAAAlAEAAAsAAAAAAAAAAAAAAAAALwEAAF9yZWxzLy5yZWxzUEsB&#10;Ai0AFAAGAAgAAAAhAGd1h7StAQAArgMAAA4AAAAAAAAAAAAAAAAALgIAAGRycy9lMm9Eb2MueG1s&#10;UEsBAi0AFAAGAAgAAAAhAI4hzJbgAAAACQEAAA8AAAAAAAAAAAAAAAAABwQAAGRycy9kb3ducmV2&#10;LnhtbFBLBQYAAAAABAAEAPMAAAAUBQAAAAA=&#10;" strokecolor="#4472c4 [3204]" strokeweight="2.25pt">
                <v:stroke joinstyle="miter"/>
              </v:line>
            </w:pict>
          </mc:Fallback>
        </mc:AlternateContent>
      </w:r>
    </w:p>
    <w:p w14:paraId="246812C3" w14:textId="2CF7B795"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31968" behindDoc="0" locked="0" layoutInCell="1" allowOverlap="1" wp14:anchorId="5A00C6B1" wp14:editId="68890C0A">
                <wp:simplePos x="0" y="0"/>
                <wp:positionH relativeFrom="column">
                  <wp:posOffset>4783124</wp:posOffset>
                </wp:positionH>
                <wp:positionV relativeFrom="paragraph">
                  <wp:posOffset>92931</wp:posOffset>
                </wp:positionV>
                <wp:extent cx="3645" cy="195635"/>
                <wp:effectExtent l="19050" t="19050" r="34925" b="13970"/>
                <wp:wrapNone/>
                <wp:docPr id="805274524" name="Conector recto 24"/>
                <wp:cNvGraphicFramePr/>
                <a:graphic xmlns:a="http://schemas.openxmlformats.org/drawingml/2006/main">
                  <a:graphicData uri="http://schemas.microsoft.com/office/word/2010/wordprocessingShape">
                    <wps:wsp>
                      <wps:cNvCnPr/>
                      <wps:spPr>
                        <a:xfrm flipV="1">
                          <a:off x="0" y="0"/>
                          <a:ext cx="3645" cy="19563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8FD57" id="Conector recto 2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pt,7.3pt" to="376.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gavwEAANEDAAAOAAAAZHJzL2Uyb0RvYy54bWysU02P0zAQvSPxHyzfadIuKUvUdA9bwQXB&#10;iq+71xk3lvwlj2nSf8/YabMIEBKIi+V4Zt6892ayu5usYSeIqL3r+HpVcwZO+l67Y8e/fH7z4pYz&#10;TML1wngHHT8D8rv982e7MbSw8YM3PURGIA7bMXR8SCm0VYVyACtw5QM4CiofrUj0GY9VH8VI6NZU&#10;m7reVqOPfYheAiK9HuYg3xd8pUCmD0ohJGY6TtxSOWM5H/NZ7XeiPUYRBi0vNMQ/sLBCO2q6QB1E&#10;Euxb1L9AWS2jR6/SSnpbeaW0hKKB1Kzrn9R8GkSAooXMwbDYhP8PVr4/3buHSDaMAVsMDzGrmFS0&#10;TBkdvtJMiy5iyqZi23mxDabEJD3ebF82nEkKrF8325smm1rNIBksRExvwVuWLx032mVNohWnd5jm&#10;1GtKfjaOjR3f3DavmpKWYweBAzsJmiGe8eDTpYNx1OiJd7mls4EZ5iMopnviNysoKwX3Js5AQkpw&#10;ab0gUXYuU9qYpbAuBP5YeMnPpVDW7W+Kl4rS2bu0FFvtfPxd9zRdKas5/+rArDtb8Oj7c5losYb2&#10;pkzjsuN5MX/8LuVPf+L+OwAAAP//AwBQSwMEFAAGAAgAAAAhADTfr5rcAAAACQEAAA8AAABkcnMv&#10;ZG93bnJldi54bWxMj8FOwzAQRO9I/QdrK3Gjdts0oBCnKgWOIFHg7sbbJDReR7GThr9nOcFxZ55m&#10;Z/Lt5FoxYh8aTxqWCwUCqfS2oUrDx/vzzR2IEA1Z03pCDd8YYFvMrnKTWX+hNxwPsRIcQiEzGuoY&#10;u0zKUNboTFj4Dom9k++diXz2lbS9uXC4a+VKqVQ60xB/qE2H+xrL82FwGjD9iq+qGexDWH8ux+pF&#10;7U+PT1pfz6fdPYiIU/yD4bc+V4eCOx39QDaIVsPtZr1ilI0kBcEAC7zlqCHZJCCLXP5fUPwAAAD/&#10;/wMAUEsBAi0AFAAGAAgAAAAhALaDOJL+AAAA4QEAABMAAAAAAAAAAAAAAAAAAAAAAFtDb250ZW50&#10;X1R5cGVzXS54bWxQSwECLQAUAAYACAAAACEAOP0h/9YAAACUAQAACwAAAAAAAAAAAAAAAAAvAQAA&#10;X3JlbHMvLnJlbHNQSwECLQAUAAYACAAAACEATDZoGr8BAADRAwAADgAAAAAAAAAAAAAAAAAuAgAA&#10;ZHJzL2Uyb0RvYy54bWxQSwECLQAUAAYACAAAACEANN+vmtwAAAAJAQAADwAAAAAAAAAAAAAAAAAZ&#10;BAAAZHJzL2Rvd25yZXYueG1sUEsFBgAAAAAEAAQA8wAAACIFAAAAAA==&#10;" strokecolor="#4472c4 [3204]" strokeweight="2.25pt">
                <v:stroke dashstyle="1 1"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29920" behindDoc="0" locked="0" layoutInCell="1" allowOverlap="1" wp14:anchorId="7A8F1BBC" wp14:editId="5F280204">
                <wp:simplePos x="0" y="0"/>
                <wp:positionH relativeFrom="column">
                  <wp:posOffset>855179</wp:posOffset>
                </wp:positionH>
                <wp:positionV relativeFrom="paragraph">
                  <wp:posOffset>92931</wp:posOffset>
                </wp:positionV>
                <wp:extent cx="3924797" cy="8034"/>
                <wp:effectExtent l="19050" t="19050" r="19050" b="30480"/>
                <wp:wrapNone/>
                <wp:docPr id="691490017" name="Conector recto 24"/>
                <wp:cNvGraphicFramePr/>
                <a:graphic xmlns:a="http://schemas.openxmlformats.org/drawingml/2006/main">
                  <a:graphicData uri="http://schemas.microsoft.com/office/word/2010/wordprocessingShape">
                    <wps:wsp>
                      <wps:cNvCnPr/>
                      <wps:spPr>
                        <a:xfrm>
                          <a:off x="0" y="0"/>
                          <a:ext cx="3924797" cy="8034"/>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6D04A" id="Conector recto 2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7.3pt" to="376.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bMtwEAAMgDAAAOAAAAZHJzL2Uyb0RvYy54bWysU02P0zAQvSPxHyzfadLuLu1GTfewFVwQ&#10;rFj4AV5n3FjylzymSf89Y6dNESAhEBfH9sx78+Z5sn0YrWFHiKi9a/lyUXMGTvpOu0PLv35592bD&#10;GSbhOmG8g5afAPnD7vWr7RAaWPnemw4iIxKHzRBa3qcUmqpC2YMVuPABHAWVj1YkOsZD1UUxELs1&#10;1aqu31aDj12IXgIi3e6nIN8VfqVApk9KISRmWk7aUlljWV/yWu22ojlEEXotzzLEP6iwQjsqOlPt&#10;RRLsW9S/UFkto0ev0kJ6W3mltITSA3WzrH/q5rkXAUovZA6G2Sb8f7Ty4/HRPUWyYQjYYHiKuYtR&#10;RZu/pI+NxazTbBaMiUm6vLlf3a7v15xJim3qm9vsZXXFhojpPXjL8qblRrvcimjE8QOmKfWSkq+N&#10;Y0PLV5u79V1Jy7G9wJ4dBT0dnnDv07mCcVToKrfs0snARPMZFNMdCVwWnjJJ8GjiRCSkBJeWMxNl&#10;Z5jSxszA+s/Ac36GQpmyvwHPiFLZuzSDrXY+/q56Gi+S1ZR/cWDqO1vw4rtTechiDY1LeY3zaOd5&#10;/PFc4NcfcPcdAAD//wMAUEsDBBQABgAIAAAAIQBSmX5c2wAAAAkBAAAPAAAAZHJzL2Rvd25yZXYu&#10;eG1sTI/NbsIwEITvlfoO1lbqrdiEQNoQBwESvRfau4k3cYR/othA+vbdntrbzu5o9ptqMznLbjjG&#10;PngJ85kAhr4JuvedhM/T4eUVWEzKa2WDRwnfGGFTPz5UqtTh7j/wdkwdoxAfSyXBpDSUnMfGoFNx&#10;Fgb0dGvD6FQiOXZcj+pO4c7yTIgVd6r39MGoAfcGm8vx6iTs8q8g0uLw3rbFbp+JYm62k5Xy+Wna&#10;roElnNKfGX7xCR1qYjqHq9eRWdKLvCArDfkKGBmKZUZdzrRYvgGvK/6/Qf0DAAD//wMAUEsBAi0A&#10;FAAGAAgAAAAhALaDOJL+AAAA4QEAABMAAAAAAAAAAAAAAAAAAAAAAFtDb250ZW50X1R5cGVzXS54&#10;bWxQSwECLQAUAAYACAAAACEAOP0h/9YAAACUAQAACwAAAAAAAAAAAAAAAAAvAQAAX3JlbHMvLnJl&#10;bHNQSwECLQAUAAYACAAAACEAloM2zLcBAADIAwAADgAAAAAAAAAAAAAAAAAuAgAAZHJzL2Uyb0Rv&#10;Yy54bWxQSwECLQAUAAYACAAAACEAUpl+XNsAAAAJAQAADwAAAAAAAAAAAAAAAAARBAAAZHJzL2Rv&#10;d25yZXYueG1sUEsFBgAAAAAEAAQA8wAAABkFAAAAAA==&#10;" strokecolor="#4472c4 [3204]" strokeweight="2.25pt">
                <v:stroke dashstyle="1 1"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27872" behindDoc="0" locked="0" layoutInCell="1" allowOverlap="1" wp14:anchorId="0FE82C35" wp14:editId="336EFC3A">
                <wp:simplePos x="0" y="0"/>
                <wp:positionH relativeFrom="column">
                  <wp:posOffset>855180</wp:posOffset>
                </wp:positionH>
                <wp:positionV relativeFrom="paragraph">
                  <wp:posOffset>89783</wp:posOffset>
                </wp:positionV>
                <wp:extent cx="0" cy="254277"/>
                <wp:effectExtent l="19050" t="19050" r="19050" b="12700"/>
                <wp:wrapNone/>
                <wp:docPr id="742315386" name="Conector recto 24"/>
                <wp:cNvGraphicFramePr/>
                <a:graphic xmlns:a="http://schemas.openxmlformats.org/drawingml/2006/main">
                  <a:graphicData uri="http://schemas.microsoft.com/office/word/2010/wordprocessingShape">
                    <wps:wsp>
                      <wps:cNvCnPr/>
                      <wps:spPr>
                        <a:xfrm flipV="1">
                          <a:off x="0" y="0"/>
                          <a:ext cx="0" cy="254277"/>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BDB13" id="Conector recto 2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7.05pt" to="6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oHuQEAAM4DAAAOAAAAZHJzL2Uyb0RvYy54bWysU02P0zAQvSPxHyzfadKK0lXUdA9bwQXB&#10;CljuXmfcWPKXPKZJ/j1jp80iQEis9mI543lv3ryZ7G9Ha9gZImrvWr5e1ZyBk77T7tTyh2/v39xw&#10;hkm4ThjvoOUTIL89vH61H0IDG99700FkROKwGULL+5RCU1Uoe7ACVz6Ao0floxWJPuOp6qIYiN2a&#10;alPX76rBxy5ELwGRosf5kR8Kv1Ig02elEBIzLSdtqZyxnI/5rA570ZyiCL2WFxniGSqs0I6KLlRH&#10;kQT7EfUfVFbL6NGrtJLeVl4pLaH0QN2s69+6+dqLAKUXMgfDYhO+HK38dL5z95FsGAI2GO5j7mJU&#10;0TJldPhOMy19kVI2FtumxTYYE5NzUFJ0s3272e2yo9XMkJlCxPQBvGX50nKjXW5INOL8EdOcek3J&#10;YePYQEw32922pOW3o8CenQUNECc8+nSpYBwVehJdbmkyMNN8AcV0R+Jm+WWf4M7EmUhICS6tFybK&#10;zjCljVmAdRHwT+AlP0Oh7Nr/gBdEqexdWsBWOx//Vj2NV8lqzr86MPedLXj03VTGWayhpSnTuCx4&#10;3spfvwv86Tc8/AQAAP//AwBQSwMEFAAGAAgAAAAhAHFefifbAAAACQEAAA8AAABkcnMvZG93bnJl&#10;di54bWxMj0FPwzAMhe9I+w+RJ3FjSdkYU2k6wYAjSNvYPWu8ttA4VZN25d/jcYGb3/PT8+dsPbpG&#10;DNiF2pOGZKZAIBXe1lRq+Ni/3qxAhGjImsYTavjGAOt8cpWZ1PozbXHYxVJwCYXUaKhibFMpQ1Gh&#10;M2HmWyTenXznTGTZldJ25szlrpG3Si2lMzXxhcq0uKmw+Nr1TgMuP+O7qnv7FOaHZCjf1Ob0/KL1&#10;9XR8fAARcYx/YbjgMzrkzHT0PdkgGtbzxT1HeVgkIC6BX+Oo4Y4NmWfy/wf5DwAAAP//AwBQSwEC&#10;LQAUAAYACAAAACEAtoM4kv4AAADhAQAAEwAAAAAAAAAAAAAAAAAAAAAAW0NvbnRlbnRfVHlwZXNd&#10;LnhtbFBLAQItABQABgAIAAAAIQA4/SH/1gAAAJQBAAALAAAAAAAAAAAAAAAAAC8BAABfcmVscy8u&#10;cmVsc1BLAQItABQABgAIAAAAIQDge0oHuQEAAM4DAAAOAAAAAAAAAAAAAAAAAC4CAABkcnMvZTJv&#10;RG9jLnhtbFBLAQItABQABgAIAAAAIQBxXn4n2wAAAAkBAAAPAAAAAAAAAAAAAAAAABMEAABkcnMv&#10;ZG93bnJldi54bWxQSwUGAAAAAAQABADzAAAAGwUAAAAA&#10;" strokecolor="#4472c4 [3204]" strokeweight="2.25pt">
                <v:stroke dashstyle="1 1"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25824" behindDoc="0" locked="0" layoutInCell="1" allowOverlap="1" wp14:anchorId="6755D52D" wp14:editId="190D72BA">
                <wp:simplePos x="0" y="0"/>
                <wp:positionH relativeFrom="column">
                  <wp:posOffset>855178</wp:posOffset>
                </wp:positionH>
                <wp:positionV relativeFrom="paragraph">
                  <wp:posOffset>105602</wp:posOffset>
                </wp:positionV>
                <wp:extent cx="3924797" cy="8034"/>
                <wp:effectExtent l="19050" t="19050" r="19050" b="30480"/>
                <wp:wrapNone/>
                <wp:docPr id="1958897941" name="Conector recto 24"/>
                <wp:cNvGraphicFramePr/>
                <a:graphic xmlns:a="http://schemas.openxmlformats.org/drawingml/2006/main">
                  <a:graphicData uri="http://schemas.microsoft.com/office/word/2010/wordprocessingShape">
                    <wps:wsp>
                      <wps:cNvCnPr/>
                      <wps:spPr>
                        <a:xfrm>
                          <a:off x="0" y="0"/>
                          <a:ext cx="3924797" cy="8034"/>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6A671" id="Conector recto 2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8.3pt" to="376.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bMtwEAAMgDAAAOAAAAZHJzL2Uyb0RvYy54bWysU02P0zAQvSPxHyzfadLuLu1GTfewFVwQ&#10;rFj4AV5n3FjylzymSf89Y6dNESAhEBfH9sx78+Z5sn0YrWFHiKi9a/lyUXMGTvpOu0PLv35592bD&#10;GSbhOmG8g5afAPnD7vWr7RAaWPnemw4iIxKHzRBa3qcUmqpC2YMVuPABHAWVj1YkOsZD1UUxELs1&#10;1aqu31aDj12IXgIi3e6nIN8VfqVApk9KISRmWk7aUlljWV/yWu22ojlEEXotzzLEP6iwQjsqOlPt&#10;RRLsW9S/UFkto0ev0kJ6W3mltITSA3WzrH/q5rkXAUovZA6G2Sb8f7Ty4/HRPUWyYQjYYHiKuYtR&#10;RZu/pI+NxazTbBaMiUm6vLlf3a7v15xJim3qm9vsZXXFhojpPXjL8qblRrvcimjE8QOmKfWSkq+N&#10;Y0PLV5u79V1Jy7G9wJ4dBT0dnnDv07mCcVToKrfs0snARPMZFNMdCVwWnjJJ8GjiRCSkBJeWMxNl&#10;Z5jSxszA+s/Ac36GQpmyvwHPiFLZuzSDrXY+/q56Gi+S1ZR/cWDqO1vw4rtTechiDY1LeY3zaOd5&#10;/PFc4NcfcPcdAAD//wMAUEsDBBQABgAIAAAAIQChxyFM2wAAAAkBAAAPAAAAZHJzL2Rvd25yZXYu&#10;eG1sTI/NTsMwEITvSLyDtUjcqN20xBDiVG2lcqfA3Y03cYR/othtw9uznOC2szua/abezN6xC05p&#10;iEHBciGAYWijGUKv4OP98PAELGUdjHYxoIJvTLBpbm9qXZl4DW94OeaeUUhIlVZgcx4rzlNr0eu0&#10;iCMGunVx8jqTnHpuJn2lcO94IUTJvR4CfbB6xL3F9ut49gp2688o8urw2nVyty+EXNrt7JS6v5u3&#10;L8AyzvnPDL/4hA4NMZ3iOZjEHOnVWpKVhrIERgb5WFCXEy3kM/Cm5v8bND8AAAD//wMAUEsBAi0A&#10;FAAGAAgAAAAhALaDOJL+AAAA4QEAABMAAAAAAAAAAAAAAAAAAAAAAFtDb250ZW50X1R5cGVzXS54&#10;bWxQSwECLQAUAAYACAAAACEAOP0h/9YAAACUAQAACwAAAAAAAAAAAAAAAAAvAQAAX3JlbHMvLnJl&#10;bHNQSwECLQAUAAYACAAAACEAloM2zLcBAADIAwAADgAAAAAAAAAAAAAAAAAuAgAAZHJzL2Uyb0Rv&#10;Yy54bWxQSwECLQAUAAYACAAAACEAocchTNsAAAAJAQAADwAAAAAAAAAAAAAAAAARBAAAZHJzL2Rv&#10;d25yZXYueG1sUEsFBgAAAAAEAAQA8wAAABkFAAAAAA==&#10;" strokecolor="#4472c4 [3204]" strokeweight="2.25pt">
                <v:stroke dashstyle="1 1"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12512" behindDoc="0" locked="0" layoutInCell="1" allowOverlap="1" wp14:anchorId="0626F7A8" wp14:editId="1839561E">
                <wp:simplePos x="0" y="0"/>
                <wp:positionH relativeFrom="margin">
                  <wp:align>center</wp:align>
                </wp:positionH>
                <wp:positionV relativeFrom="paragraph">
                  <wp:posOffset>286385</wp:posOffset>
                </wp:positionV>
                <wp:extent cx="1518285" cy="540385"/>
                <wp:effectExtent l="0" t="0" r="24765" b="12065"/>
                <wp:wrapNone/>
                <wp:docPr id="1630118698" name="Rectángulo: esquinas redondeadas 21"/>
                <wp:cNvGraphicFramePr/>
                <a:graphic xmlns:a="http://schemas.openxmlformats.org/drawingml/2006/main">
                  <a:graphicData uri="http://schemas.microsoft.com/office/word/2010/wordprocessingShape">
                    <wps:wsp>
                      <wps:cNvSpPr/>
                      <wps:spPr>
                        <a:xfrm>
                          <a:off x="0" y="0"/>
                          <a:ext cx="1518285" cy="5403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67514D" w14:textId="289491FA" w:rsidR="00953E0C" w:rsidRPr="00953E0C" w:rsidRDefault="00953E0C" w:rsidP="00953E0C">
                            <w:pPr>
                              <w:jc w:val="center"/>
                              <w:rPr>
                                <w:sz w:val="16"/>
                                <w:szCs w:val="16"/>
                                <w:lang w:val="es-ES"/>
                              </w:rPr>
                            </w:pPr>
                            <w:r>
                              <w:rPr>
                                <w:sz w:val="16"/>
                                <w:szCs w:val="16"/>
                                <w:lang w:val="es-ES"/>
                              </w:rPr>
                              <w:t>REPRESENTANTES FEDERALES Y ESTATALES</w:t>
                            </w:r>
                            <w:r w:rsidR="00E90425">
                              <w:rPr>
                                <w:sz w:val="16"/>
                                <w:szCs w:val="16"/>
                                <w:lang w:val="es-ES"/>
                              </w:rPr>
                              <w:t>, DEPENDENCIAS Y ORGANISMOS MUNICIPALES</w:t>
                            </w:r>
                            <w:r>
                              <w:rPr>
                                <w:sz w:val="16"/>
                                <w:szCs w:val="16"/>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6F7A8" id="_x0000_s1029" style="position:absolute;left:0;text-align:left;margin-left:0;margin-top:22.55pt;width:119.55pt;height:42.5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cbAIAACoFAAAOAAAAZHJzL2Uyb0RvYy54bWysVN9P2zAQfp+0/8Hy+0hS2o1VpKgCMU1C&#10;gICJZ9exSSTH553dJt1fv7OTpgimPUx7Sc6+u+9+fefzi741bKfQN2BLXpzknCkroWrsS8l/PF1/&#10;OuPMB2ErYcCqku+V5xerjx/OO7dUM6jBVAoZgVi/7FzJ6xDcMsu8rFUr/Ak4ZUmpAVsR6IgvWYWi&#10;I/TWZLM8/5x1gJVDkMp7ur0alHyV8LVWMtxp7VVgpuSUW0hfTN9N/Garc7F8QeHqRo5piH/IohWN&#10;paAT1JUIgm2xeQfVNhLBgw4nEtoMtG6kSjVQNUX+pprHWjiVaqHmeDe1yf8/WHm7e3T3SG3onF96&#10;EmMVvcY2/ik/1qdm7admqT4wSZfFojibnS04k6RbzPNTkgkmO3o79OGbgpZFoeQIW1s90ERSo8Tu&#10;xofB/mBHzsckkhT2RsU8jH1QmjUVhZ0l78QPdWmQ7QRNVkipbCgGVS0qNVwXizxPI6akJo+UYgKM&#10;yLoxZsIeASL33mMPuY720VUlek3O+d8SG5wnjxQZbJic28YC/gnAUFVj5MH+0KShNbFLod/01JuS&#10;n0bLeLOBan+PDGGgu3fyuqER3Agf7gUSv2kTaGfDHX20ga7kMEqc1YC//nQf7Yl2pOWso30puf+5&#10;Fag4M98tEfJrMZ/HBUuH+eLLjA74WrN5rbHb9hJocAW9Dk4mMdoHcxA1QvtMq72OUUklrKTYJZcB&#10;D4fLMOwxPQ5SrdfJjJbKiXBjH52M4LHPkV1P/bNAN/IwEINv4bBbYvmGiYNt9LSw3gbQTaLpsa/j&#10;BGghE5XGxyNu/Otzsjo+cavfAAAA//8DAFBLAwQUAAYACAAAACEAKhxUQtwAAAAHAQAADwAAAGRy&#10;cy9kb3ducmV2LnhtbEyPwU7DMAyG70i8Q2QkLoglbQdipemEJiFuiA0OHNPGtNUap0qyrrw95gQ3&#10;W/+vz5+r7eJGMWOIgycN2UqBQGq9HajT8PH+fPsAIiZD1oyeUMM3RtjWlxeVKa0/0x7nQ+oEQyiW&#10;RkOf0lRKGdsenYkrPyFx9uWDM4nX0EkbzJnhbpS5UvfSmYH4Qm8m3PXYHg8np+FmsyvCy5tqkjpm&#10;r/vPNQNnqfX11fL0CCLhkv7K8KvP6lCzU+NPZKMYNfAjScP6LgPBaV5seGi4VqgcZF3J//71DwAA&#10;AP//AwBQSwECLQAUAAYACAAAACEAtoM4kv4AAADhAQAAEwAAAAAAAAAAAAAAAAAAAAAAW0NvbnRl&#10;bnRfVHlwZXNdLnhtbFBLAQItABQABgAIAAAAIQA4/SH/1gAAAJQBAAALAAAAAAAAAAAAAAAAAC8B&#10;AABfcmVscy8ucmVsc1BLAQItABQABgAIAAAAIQBUJ/wcbAIAACoFAAAOAAAAAAAAAAAAAAAAAC4C&#10;AABkcnMvZTJvRG9jLnhtbFBLAQItABQABgAIAAAAIQAqHFRC3AAAAAcBAAAPAAAAAAAAAAAAAAAA&#10;AMYEAABkcnMvZG93bnJldi54bWxQSwUGAAAAAAQABADzAAAAzwUAAAAA&#10;" fillcolor="#4472c4 [3204]" strokecolor="#09101d [484]" strokeweight="1pt">
                <v:stroke joinstyle="miter"/>
                <v:textbox>
                  <w:txbxContent>
                    <w:p w14:paraId="7767514D" w14:textId="289491FA" w:rsidR="00953E0C" w:rsidRPr="00953E0C" w:rsidRDefault="00953E0C" w:rsidP="00953E0C">
                      <w:pPr>
                        <w:jc w:val="center"/>
                        <w:rPr>
                          <w:sz w:val="16"/>
                          <w:szCs w:val="16"/>
                          <w:lang w:val="es-ES"/>
                        </w:rPr>
                      </w:pPr>
                      <w:r>
                        <w:rPr>
                          <w:sz w:val="16"/>
                          <w:szCs w:val="16"/>
                          <w:lang w:val="es-ES"/>
                        </w:rPr>
                        <w:t>REPRESENTANTES FEDERALES Y ESTATALES</w:t>
                      </w:r>
                      <w:r w:rsidR="00E90425">
                        <w:rPr>
                          <w:sz w:val="16"/>
                          <w:szCs w:val="16"/>
                          <w:lang w:val="es-ES"/>
                        </w:rPr>
                        <w:t>, DEPENDENCIAS Y ORGANISMOS MUNICIPALES</w:t>
                      </w:r>
                      <w:r>
                        <w:rPr>
                          <w:sz w:val="16"/>
                          <w:szCs w:val="16"/>
                          <w:lang w:val="es-ES"/>
                        </w:rPr>
                        <w:t xml:space="preserve"> </w:t>
                      </w:r>
                    </w:p>
                  </w:txbxContent>
                </v:textbox>
                <w10:wrap anchorx="margin"/>
              </v:roundrect>
            </w:pict>
          </mc:Fallback>
        </mc:AlternateContent>
      </w:r>
      <w:r>
        <w:rPr>
          <w:rFonts w:ascii="Garamond" w:hAnsi="Garamond"/>
          <w:b/>
          <w:noProof/>
          <w:sz w:val="28"/>
          <w:szCs w:val="28"/>
          <w:lang w:eastAsia="es-MX"/>
        </w:rPr>
        <mc:AlternateContent>
          <mc:Choice Requires="wps">
            <w:drawing>
              <wp:anchor distT="0" distB="0" distL="114300" distR="114300" simplePos="0" relativeHeight="251710464" behindDoc="0" locked="0" layoutInCell="1" allowOverlap="1" wp14:anchorId="3E0C0FBC" wp14:editId="6110D221">
                <wp:simplePos x="0" y="0"/>
                <wp:positionH relativeFrom="column">
                  <wp:posOffset>3849618</wp:posOffset>
                </wp:positionH>
                <wp:positionV relativeFrom="paragraph">
                  <wp:posOffset>304413</wp:posOffset>
                </wp:positionV>
                <wp:extent cx="1645920" cy="548640"/>
                <wp:effectExtent l="0" t="0" r="11430" b="22860"/>
                <wp:wrapNone/>
                <wp:docPr id="1751858607" name="Rectángulo: esquinas redondeadas 21"/>
                <wp:cNvGraphicFramePr/>
                <a:graphic xmlns:a="http://schemas.openxmlformats.org/drawingml/2006/main">
                  <a:graphicData uri="http://schemas.microsoft.com/office/word/2010/wordprocessingShape">
                    <wps:wsp>
                      <wps:cNvSpPr/>
                      <wps:spPr>
                        <a:xfrm>
                          <a:off x="0" y="0"/>
                          <a:ext cx="1645920" cy="548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606BF5" w14:textId="448753B8" w:rsidR="00953E0C" w:rsidRPr="00953E0C" w:rsidRDefault="00953E0C" w:rsidP="00953E0C">
                            <w:pPr>
                              <w:jc w:val="center"/>
                              <w:rPr>
                                <w:sz w:val="16"/>
                                <w:szCs w:val="16"/>
                                <w:lang w:val="es-ES"/>
                              </w:rPr>
                            </w:pPr>
                            <w:r>
                              <w:rPr>
                                <w:sz w:val="16"/>
                                <w:szCs w:val="16"/>
                                <w:lang w:val="es-ES"/>
                              </w:rPr>
                              <w:t>ESTRUCTURA INSTITUCIONAL DEL SISTEMA MUNICIPAL DE PROTECCIÓN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C0FBC" id="_x0000_s1030" style="position:absolute;left:0;text-align:left;margin-left:303.1pt;margin-top:23.95pt;width:129.6pt;height:4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saawIAACoFAAAOAAAAZHJzL2Uyb0RvYy54bWysVFFP2zAQfp+0/2D5fSSpWgYVKapATJMQ&#10;Q8DEs+vYJJLj885uk+7X7+ykKQK0h2kvie27++7u83e+uOxbw3YKfQO25MVJzpmyEqrGvpT859PN&#10;lzPOfBC2EgasKvleeX65+vzponNLNYMaTKWQEYj1y86VvA7BLbPMy1q1wp+AU5aMGrAVgbb4klUo&#10;OkJvTTbL89OsA6wcglTe0+n1YOSrhK+1kuGH1l4FZkpOtYX0xfTdxG+2uhDLFxSubuRYhviHKlrR&#10;WEo6QV2LINgWm3dQbSMRPOhwIqHNQOtGqtQDdVPkb7p5rIVTqRcix7uJJv//YOXd7tHdI9HQOb/0&#10;tIxd9Brb+Kf6WJ/I2k9kqT4wSYfF6XxxPiNOJdkW87PTeWIzO0Y79OGbgpbFRckRtrZ6oBtJRInd&#10;rQ+UlvwPfrQ5FpFWYW9UrMPYB6VZU1HaWYpO+lBXBtlO0M0KKZUNxWCqRaWG42KR54eipoiUMgFG&#10;ZN0YM2GPAFF777GHWkf/GKqSvKbg/G+FDcFTRMoMNkzBbWMBPwIw1NWYefA/kDRQE1kK/aYnbko+&#10;j57xZAPV/h4ZwiB37+RNQ1dwK3y4F0j6plujmQ0/6KMNdCWHccVZDfj7o/PoT7IjK2cdzUvJ/a+t&#10;QMWZ+W5JkOfFnATAQtrMF1+jMvC1ZfPaYrftFdDFFfQ6OJmW0T+Yw1IjtM802uuYlUzCSspdchnw&#10;sLkKwxzT4yDVep3caKicCLf20ckIHnmO6nrqnwW6UYeBFHwHh9kSyzdKHHxjpIX1NoBukkyPvI43&#10;QAOZpDQ+HnHiX++T1/GJW/0BAAD//wMAUEsDBBQABgAIAAAAIQDvLQqu3gAAAAoBAAAPAAAAZHJz&#10;L2Rvd25yZXYueG1sTI/BTsMwDEDvSPxDZCQuiCVbS9lK0wlNQtzQNjhwTBvTVmucqsm68veYExwt&#10;Pz0/F9vZ9WLCMXSeNCwXCgRS7W1HjYaP95f7NYgQDVnTe0IN3xhgW15fFSa3/kIHnI6xESyhkBsN&#10;bYxDLmWoW3QmLPyAxLsvPzoTeRwbaUdzYbnr5UqpTDrTEV9ozYC7FuvT8ew03G12yfi6V1VUp+Xb&#10;4TNl4SS1vr2Zn59ARJzjHwy/+ZwOJTdV/kw2iF5DprIVoxrSxw0IBtbZQwqiYjJJE5BlIf+/UP4A&#10;AAD//wMAUEsBAi0AFAAGAAgAAAAhALaDOJL+AAAA4QEAABMAAAAAAAAAAAAAAAAAAAAAAFtDb250&#10;ZW50X1R5cGVzXS54bWxQSwECLQAUAAYACAAAACEAOP0h/9YAAACUAQAACwAAAAAAAAAAAAAAAAAv&#10;AQAAX3JlbHMvLnJlbHNQSwECLQAUAAYACAAAACEAc5fbGmsCAAAqBQAADgAAAAAAAAAAAAAAAAAu&#10;AgAAZHJzL2Uyb0RvYy54bWxQSwECLQAUAAYACAAAACEA7y0Krt4AAAAKAQAADwAAAAAAAAAAAAAA&#10;AADFBAAAZHJzL2Rvd25yZXYueG1sUEsFBgAAAAAEAAQA8wAAANAFAAAAAA==&#10;" fillcolor="#4472c4 [3204]" strokecolor="#09101d [484]" strokeweight="1pt">
                <v:stroke joinstyle="miter"/>
                <v:textbox>
                  <w:txbxContent>
                    <w:p w14:paraId="2F606BF5" w14:textId="448753B8" w:rsidR="00953E0C" w:rsidRPr="00953E0C" w:rsidRDefault="00953E0C" w:rsidP="00953E0C">
                      <w:pPr>
                        <w:jc w:val="center"/>
                        <w:rPr>
                          <w:sz w:val="16"/>
                          <w:szCs w:val="16"/>
                          <w:lang w:val="es-ES"/>
                        </w:rPr>
                      </w:pPr>
                      <w:r>
                        <w:rPr>
                          <w:sz w:val="16"/>
                          <w:szCs w:val="16"/>
                          <w:lang w:val="es-ES"/>
                        </w:rPr>
                        <w:t>ESTRUCTURA INSTITUCIONAL DEL SISTEMA MUNICIPAL DE PROTECCIÓN CIVIL</w:t>
                      </w:r>
                    </w:p>
                  </w:txbxContent>
                </v:textbox>
              </v:roundrect>
            </w:pict>
          </mc:Fallback>
        </mc:AlternateContent>
      </w:r>
    </w:p>
    <w:p w14:paraId="0B89D108" w14:textId="26594D30"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08416" behindDoc="0" locked="0" layoutInCell="1" allowOverlap="1" wp14:anchorId="7556ECCD" wp14:editId="662BFE28">
                <wp:simplePos x="0" y="0"/>
                <wp:positionH relativeFrom="column">
                  <wp:posOffset>244834</wp:posOffset>
                </wp:positionH>
                <wp:positionV relativeFrom="paragraph">
                  <wp:posOffset>6902</wp:posOffset>
                </wp:positionV>
                <wp:extent cx="1351474" cy="397565"/>
                <wp:effectExtent l="0" t="0" r="20320" b="21590"/>
                <wp:wrapNone/>
                <wp:docPr id="1626468330" name="Rectángulo: esquinas redondeadas 21"/>
                <wp:cNvGraphicFramePr/>
                <a:graphic xmlns:a="http://schemas.openxmlformats.org/drawingml/2006/main">
                  <a:graphicData uri="http://schemas.microsoft.com/office/word/2010/wordprocessingShape">
                    <wps:wsp>
                      <wps:cNvSpPr/>
                      <wps:spPr>
                        <a:xfrm>
                          <a:off x="0" y="0"/>
                          <a:ext cx="1351474" cy="3975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52ADDF" w14:textId="13DB3B01" w:rsidR="00953E0C" w:rsidRPr="00953E0C" w:rsidRDefault="00953E0C" w:rsidP="00953E0C">
                            <w:pPr>
                              <w:jc w:val="center"/>
                              <w:rPr>
                                <w:sz w:val="16"/>
                                <w:szCs w:val="16"/>
                                <w:lang w:val="es-ES"/>
                              </w:rPr>
                            </w:pPr>
                            <w:r>
                              <w:rPr>
                                <w:sz w:val="16"/>
                                <w:szCs w:val="16"/>
                                <w:lang w:val="es-ES"/>
                              </w:rPr>
                              <w:t>ORGANIZACIÓN PARTICIPATIVA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56ECCD" id="_x0000_s1031" style="position:absolute;left:0;text-align:left;margin-left:19.3pt;margin-top:.55pt;width:106.4pt;height:31.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imbQIAACoFAAAOAAAAZHJzL2Uyb0RvYy54bWysVE1v2zAMvQ/YfxB0X22nST+COkXQosOA&#10;oi3aDj0rslQbkEWNUuJkv36U7DhFW+ww7GJTIvlEPT7q4nLbGrZR6BuwJS+Ocs6UlVA19rXkP59v&#10;vp1x5oOwlTBgVcl3yvPLxdcvF52bqwnUYCqFjECsn3eu5HUIbp5lXtaqFf4InLLk1ICtCLTE16xC&#10;0RF6a7JJnp9kHWDlEKTynnaveydfJHytlQz3WnsVmCk51RbSF9N3Fb/Z4kLMX1G4upFDGeIfqmhF&#10;Y+nQEepaBMHW2HyAahuJ4EGHIwltBlo3UqU70G2K/N1tnmrhVLoLkePdSJP/f7DybvPkHpBo6Jyf&#10;ezLjLbYa2/in+tg2kbUbyVLbwCRtFsezYno65UyS7/j8dHYyi2xmh2yHPnxX0LJolBxhbatH6kgi&#10;Smxufejj93GUfCgiWWFnVKzD2EelWVPRsZOUnfShrgyyjaDOCimVDUXvqkWl+u1iluepxVTUmJFK&#10;TIARWTfGjNgDQNTeR+y+1iE+pqokrzE5/1thffKYkU4GG8bktrGAnwEYutVwch+/J6mnJrIUtqst&#10;cVPyxH/cWUG1e0CG0MvdO3nTUAtuhQ8PAknfNAk0s+GePtpAV3IYLM5qwN+f7cd4kh15OetoXkru&#10;f60FKs7MD0uCPC+m0zhgaTGdnU5ogW89q7ceu26vgBpX0OvgZDJjfDB7UyO0LzTay3gquYSVdHbJ&#10;ZcD94ir0c0yPg1TLZQqjoXIi3NonJyN45Dmq63n7ItANOgyk4DvYz5aYv1NiHxszLSzXAXSTZHrg&#10;degADWSS0vB4xIl/u05Rhydu8QcAAP//AwBQSwMEFAAGAAgAAAAhAGHseu/cAAAABwEAAA8AAABk&#10;cnMvZG93bnJldi54bWxMjsFOwzAQRO9I/IO1SFwqaqcpoYQ4FaqEuCFaOHB04iWJGq+j2E3D37Oc&#10;ynFnRm9fsZ1dLyYcQ+dJQ7JUIJBqbztqNHx+vNxtQIRoyJreE2r4wQDb8vqqMLn1Z9rjdIiNYAiF&#10;3GhoYxxyKUPdojNh6Qck7r796Ezkc2ykHc2Z4a6XK6Uy6UxH/KE1A+5arI+Hk9OweNyl4+u7qqI6&#10;Jm/7rzUDJ6n17c38/AQi4hwvY/jTZ3Uo2anyJ7JB9BrSTcZLzhMQXK/ukzWISkOWPoAsC/nfv/wF&#10;AAD//wMAUEsBAi0AFAAGAAgAAAAhALaDOJL+AAAA4QEAABMAAAAAAAAAAAAAAAAAAAAAAFtDb250&#10;ZW50X1R5cGVzXS54bWxQSwECLQAUAAYACAAAACEAOP0h/9YAAACUAQAACwAAAAAAAAAAAAAAAAAv&#10;AQAAX3JlbHMvLnJlbHNQSwECLQAUAAYACAAAACEAvR8Ypm0CAAAqBQAADgAAAAAAAAAAAAAAAAAu&#10;AgAAZHJzL2Uyb0RvYy54bWxQSwECLQAUAAYACAAAACEAYex679wAAAAHAQAADwAAAAAAAAAAAAAA&#10;AADHBAAAZHJzL2Rvd25yZXYueG1sUEsFBgAAAAAEAAQA8wAAANAFAAAAAA==&#10;" fillcolor="#4472c4 [3204]" strokecolor="#09101d [484]" strokeweight="1pt">
                <v:stroke joinstyle="miter"/>
                <v:textbox>
                  <w:txbxContent>
                    <w:p w14:paraId="2C52ADDF" w14:textId="13DB3B01" w:rsidR="00953E0C" w:rsidRPr="00953E0C" w:rsidRDefault="00953E0C" w:rsidP="00953E0C">
                      <w:pPr>
                        <w:jc w:val="center"/>
                        <w:rPr>
                          <w:sz w:val="16"/>
                          <w:szCs w:val="16"/>
                          <w:lang w:val="es-ES"/>
                        </w:rPr>
                      </w:pPr>
                      <w:r>
                        <w:rPr>
                          <w:sz w:val="16"/>
                          <w:szCs w:val="16"/>
                          <w:lang w:val="es-ES"/>
                        </w:rPr>
                        <w:t>ORGANIZACIÓN PARTICIPATIVA MUNICIPAL</w:t>
                      </w:r>
                    </w:p>
                  </w:txbxContent>
                </v:textbox>
              </v:roundrect>
            </w:pict>
          </mc:Fallback>
        </mc:AlternateContent>
      </w:r>
    </w:p>
    <w:p w14:paraId="3E5AD66D" w14:textId="4F65A412" w:rsidR="00F63C9E" w:rsidRDefault="00F63C9E" w:rsidP="00B972A8">
      <w:pPr>
        <w:jc w:val="center"/>
        <w:rPr>
          <w:rFonts w:cstheme="minorHAnsi"/>
          <w:b/>
          <w:noProof/>
          <w:sz w:val="28"/>
          <w:szCs w:val="28"/>
          <w:lang w:val="es-ES"/>
        </w:rPr>
      </w:pPr>
      <w:r>
        <w:rPr>
          <w:rFonts w:cstheme="minorHAnsi"/>
          <w:b/>
          <w:noProof/>
          <w:sz w:val="28"/>
          <w:szCs w:val="28"/>
          <w:lang w:val="es-ES"/>
        </w:rPr>
        <mc:AlternateContent>
          <mc:Choice Requires="wps">
            <w:drawing>
              <wp:anchor distT="0" distB="0" distL="114300" distR="114300" simplePos="0" relativeHeight="251736064" behindDoc="0" locked="0" layoutInCell="1" allowOverlap="1" wp14:anchorId="4A1F6349" wp14:editId="2BFDAB43">
                <wp:simplePos x="0" y="0"/>
                <wp:positionH relativeFrom="column">
                  <wp:posOffset>2893398</wp:posOffset>
                </wp:positionH>
                <wp:positionV relativeFrom="paragraph">
                  <wp:posOffset>156029</wp:posOffset>
                </wp:positionV>
                <wp:extent cx="0" cy="651905"/>
                <wp:effectExtent l="19050" t="0" r="19050" b="34290"/>
                <wp:wrapNone/>
                <wp:docPr id="630579638" name="Conector recto 26"/>
                <wp:cNvGraphicFramePr/>
                <a:graphic xmlns:a="http://schemas.openxmlformats.org/drawingml/2006/main">
                  <a:graphicData uri="http://schemas.microsoft.com/office/word/2010/wordprocessingShape">
                    <wps:wsp>
                      <wps:cNvCnPr/>
                      <wps:spPr>
                        <a:xfrm>
                          <a:off x="0" y="0"/>
                          <a:ext cx="0" cy="6519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BB45F" id="Conector recto 2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5pt,12.3pt" to="227.8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24ogEAAKQDAAAOAAAAZHJzL2Uyb0RvYy54bWysU8Fu3CAQvVfqPyDuXdsrbZpa680hUXOp&#10;2qhtPoDgYY0EDBrI2vv3BbzxRk2kqlEuGIZ5b+Y9xturyRp2AAoaXcebVc0ZOIm9dvuO3//++umS&#10;sxCF64VBBx0/QuBXu48ftqNvYY0Dmh6IJRIX2tF3fIjRt1UV5ABWhBV6cOlSIVkR05H2VU9iTOzW&#10;VOu6vqhGpN4TSgghRW/mS74r/EqBjD+UChCZ6XjqLZaVyvqQ12q3Fe2ehB+0PLUh3tCFFdqlogvV&#10;jYiCPZJ+QWW1JAyo4kqirVApLaFoSGqa+i81vwbhoWhJ5gS/2BTej1Z+P1y7O0o2jD60wd9RVjEp&#10;svmb+mNTMeu4mAVTZHIOyhS92DRf6k32sTrjPIV4C2hZ3nTcaJdliFYcvoU4pz6l5LBxbOz4+nLz&#10;eSY6t1J28WhgTvsJiuk+FW8KXZkSuDbEDiK9r5ASXGxOvRiXsjNMaWMWYP1v4Ck/Q6FM0P+AF0Sp&#10;jC4uYKsd0mvV4/TUsprzk5XPdOftA/bH8kjlIo1Ccfs0tnnWnp8L/Pxz7f4AAAD//wMAUEsDBBQA&#10;BgAIAAAAIQDbin/q3gAAAAoBAAAPAAAAZHJzL2Rvd25yZXYueG1sTI/BTsMwDIbvSLxDZCRuLKV0&#10;61SaTgOJCzttILRj2pg2onFKk22Fp8doBzja/vT7+8vV5HpxxDFYTwpuZwkIpMYbS62C15enmyWI&#10;EDUZ3XtCBV8YYFVdXpS6MP5EWzzuYis4hEKhFXQxDoWUoenQ6TDzAxLf3v3odORxbKUZ9YnDXS/T&#10;JFlIpy3xh04P+Nhh87E7OAUPdfY9uf0bbtuwzuyzzfXnZqPU9dW0vgcRcYp/MPzqszpU7FT7A5kg&#10;egXZfJ4zqiDNFiAYOC9qJtP8DmRVyv8Vqh8AAAD//wMAUEsBAi0AFAAGAAgAAAAhALaDOJL+AAAA&#10;4QEAABMAAAAAAAAAAAAAAAAAAAAAAFtDb250ZW50X1R5cGVzXS54bWxQSwECLQAUAAYACAAAACEA&#10;OP0h/9YAAACUAQAACwAAAAAAAAAAAAAAAAAvAQAAX3JlbHMvLnJlbHNQSwECLQAUAAYACAAAACEA&#10;sIjduKIBAACkAwAADgAAAAAAAAAAAAAAAAAuAgAAZHJzL2Uyb0RvYy54bWxQSwECLQAUAAYACAAA&#10;ACEA24p/6t4AAAAKAQAADwAAAAAAAAAAAAAAAAD8AwAAZHJzL2Rvd25yZXYueG1sUEsFBgAAAAAE&#10;AAQA8wAAAAcFAAAAAA==&#10;" strokecolor="#4472c4 [3204]" strokeweight="2.25pt">
                <v:stroke joinstyle="miter"/>
              </v:line>
            </w:pict>
          </mc:Fallback>
        </mc:AlternateContent>
      </w:r>
      <w:r>
        <w:rPr>
          <w:rFonts w:cstheme="minorHAnsi"/>
          <w:b/>
          <w:noProof/>
          <w:sz w:val="28"/>
          <w:szCs w:val="28"/>
          <w:lang w:val="es-ES"/>
        </w:rPr>
        <mc:AlternateContent>
          <mc:Choice Requires="wps">
            <w:drawing>
              <wp:anchor distT="0" distB="0" distL="114300" distR="114300" simplePos="0" relativeHeight="251734016" behindDoc="0" locked="0" layoutInCell="1" allowOverlap="1" wp14:anchorId="170B727B" wp14:editId="6E4744FB">
                <wp:simplePos x="0" y="0"/>
                <wp:positionH relativeFrom="column">
                  <wp:posOffset>847227</wp:posOffset>
                </wp:positionH>
                <wp:positionV relativeFrom="paragraph">
                  <wp:posOffset>69960</wp:posOffset>
                </wp:positionV>
                <wp:extent cx="7951" cy="604300"/>
                <wp:effectExtent l="19050" t="19050" r="30480" b="24765"/>
                <wp:wrapNone/>
                <wp:docPr id="1741139254" name="Conector recto 26"/>
                <wp:cNvGraphicFramePr/>
                <a:graphic xmlns:a="http://schemas.openxmlformats.org/drawingml/2006/main">
                  <a:graphicData uri="http://schemas.microsoft.com/office/word/2010/wordprocessingShape">
                    <wps:wsp>
                      <wps:cNvCnPr/>
                      <wps:spPr>
                        <a:xfrm>
                          <a:off x="0" y="0"/>
                          <a:ext cx="7951" cy="604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AC0A1" id="Conector recto 2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5.5pt" to="67.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eEqgEAAKcDAAAOAAAAZHJzL2Uyb0RvYy54bWysU8tu2zAQvAfoPxC815TcOHEEyznEaC9F&#10;EiTtB9DU0iLAF0jWkv++S9qWizZAkaKXFR87szvD1ep+NJrsIUTlbEvrWUUJWOE6ZXct/f7t88cl&#10;JTFx23HtLLT0AJHerz9crQbfwNz1TncQCJLY2Ay+pX1KvmEsih4MjzPnweKldMHwhNuwY13gA7Ib&#10;zeZVdcMGFzofnIAY8XRzvKTrwi8liPQkZYREdEuxt1RiKHGbI1uveLML3PdKnNrg/9CF4cpi0Ylq&#10;wxMnP4L6g8ooEVx0Ms2EM8xJqQQUDaimrn5T89pzD0ULmhP9ZFP8f7Ticf9gnwPaMPjYRP8csopR&#10;BpO/2B8Zi1mHySwYExF4eHu3qCkReHFTXX+qipXsAvUhpi/gDMmLlmplsxLe8P3XmLAcpp5T8rG2&#10;ZGjpfLm4XeQ3YZduyiodNBzTXkAS1WH9utCVQYEHHcie4xNzIcCmulBkUszOMKm0noDV34Gn/AyF&#10;MkTvAU+IUtnZNIGNsi68VT2N55blMf/swFF3tmDrukN5p2INTkOx8DS5edx+3Rf45f9a/wQAAP//&#10;AwBQSwMEFAAGAAgAAAAhAKbJfFHeAAAACgEAAA8AAABkcnMvZG93bnJldi54bWxMj8FOwzAQRO9I&#10;/IO1SNyo0yZqUYhTFSQu9NQWIY6bZEks4nWI3Tbw9WxPcJvRPs3OFOvJ9epEY7CeDcxnCSji2jeW&#10;WwOvh+e7e1AhIjfYeyYD3xRgXV5fFZg3/sw7Ou1jqySEQ44GuhiHXOtQd+QwzPxALLcPPzqMYsdW&#10;NyOeJdz1epEkS+3QsnzocKCnjurP/dEZeKyyn8m9v9GuDZvMvtgVfm23xtzeTJsHUJGm+AfDpb5U&#10;h1I6Vf7ITVC9+DTNBBUxl00XIM1WoCoRyXIBuiz0/wnlLwAAAP//AwBQSwECLQAUAAYACAAAACEA&#10;toM4kv4AAADhAQAAEwAAAAAAAAAAAAAAAAAAAAAAW0NvbnRlbnRfVHlwZXNdLnhtbFBLAQItABQA&#10;BgAIAAAAIQA4/SH/1gAAAJQBAAALAAAAAAAAAAAAAAAAAC8BAABfcmVscy8ucmVsc1BLAQItABQA&#10;BgAIAAAAIQC28NeEqgEAAKcDAAAOAAAAAAAAAAAAAAAAAC4CAABkcnMvZTJvRG9jLnhtbFBLAQIt&#10;ABQABgAIAAAAIQCmyXxR3gAAAAoBAAAPAAAAAAAAAAAAAAAAAAQEAABkcnMvZG93bnJldi54bWxQ&#10;SwUGAAAAAAQABADzAAAADwUAAAAA&#10;" strokecolor="#4472c4 [3204]" strokeweight="2.25pt">
                <v:stroke joinstyle="miter"/>
              </v:line>
            </w:pict>
          </mc:Fallback>
        </mc:AlternateContent>
      </w:r>
      <w:r>
        <w:rPr>
          <w:rFonts w:cstheme="minorHAnsi"/>
          <w:b/>
          <w:noProof/>
          <w:sz w:val="28"/>
          <w:szCs w:val="28"/>
          <w:lang w:val="es-ES"/>
        </w:rPr>
        <mc:AlternateContent>
          <mc:Choice Requires="wps">
            <w:drawing>
              <wp:anchor distT="0" distB="0" distL="114300" distR="114300" simplePos="0" relativeHeight="251738112" behindDoc="0" locked="0" layoutInCell="1" allowOverlap="1" wp14:anchorId="091FA2C5" wp14:editId="04C4213C">
                <wp:simplePos x="0" y="0"/>
                <wp:positionH relativeFrom="column">
                  <wp:posOffset>4814929</wp:posOffset>
                </wp:positionH>
                <wp:positionV relativeFrom="paragraph">
                  <wp:posOffset>181279</wp:posOffset>
                </wp:positionV>
                <wp:extent cx="20706" cy="612250"/>
                <wp:effectExtent l="19050" t="19050" r="36830" b="35560"/>
                <wp:wrapNone/>
                <wp:docPr id="2001921156" name="Conector recto 26"/>
                <wp:cNvGraphicFramePr/>
                <a:graphic xmlns:a="http://schemas.openxmlformats.org/drawingml/2006/main">
                  <a:graphicData uri="http://schemas.microsoft.com/office/word/2010/wordprocessingShape">
                    <wps:wsp>
                      <wps:cNvCnPr/>
                      <wps:spPr>
                        <a:xfrm>
                          <a:off x="0" y="0"/>
                          <a:ext cx="20706" cy="6122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91729" id="Conector recto 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15pt,14.25pt" to="380.8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GhqQEAAKgDAAAOAAAAZHJzL2Uyb0RvYy54bWysU8tu2zAQvBfIPxC8x5QE2AkEyzkkSC5F&#10;GyTtBzDU0iLAF0jGkv++S9qWi7RAkCCXFR87s7PD1fpmMprsIETlbEfrRUUJWOF6Zbcd/f3r/vKa&#10;kpi47bl2Fjq6h0hvNhff1qNvoXGD0z0EgiQ2tqPv6JCSbxmLYgDD48J5sHgpXTA84TZsWR/4iOxG&#10;s6aqVmx0offBCYgRT+8Ol3RT+KUEkX5KGSER3VHUlkoMJb7kyDZr3m4D94MSRxn8EyoMVxaLzlR3&#10;PHHyGtQ/VEaJ4KKTaSGcYU5KJaD0gN3U1ZtungfuofSC5kQ/2xS/jlb82N3ax4A2jD620T+G3MUk&#10;g8lf1EemYtZ+NgumRAQeNtVVtaJE4M2qbppl8ZKdsT7E9ADOkLzoqFY2t8JbvvseE9bD1FNKPtaW&#10;jEh6vbxa5kdhZzlllfYaDmlPIInqUUBd6MqkwK0OZMfxjbkQYFNdKDIpZmeYVFrPwOp94DE/Q6FM&#10;0UfAM6JUdjbNYKOsC/+rnqaTZHnIPzlw6Dtb8OL6fXmoYg2OQ7HwOLp53v7eF/j5B9v8AQAA//8D&#10;AFBLAwQUAAYACAAAACEAbNoIOeAAAAAKAQAADwAAAGRycy9kb3ducmV2LnhtbEyPQU+DQBCF7yb+&#10;h82YeLNLkQIiS1NNvNhTqzEeB3YEIjuL7LZFf73bkx4n78t735Tr2QziSJPrLStYLiIQxI3VPbcK&#10;Xl+ebnIQziNrHCyTgm9ysK4uL0ostD3xjo5734pQwq5ABZ33YyGlazoy6BZ2JA7Zh50M+nBOrdQT&#10;nkK5GWQcRak02HNY6HCkx46az/3BKHiok5/ZvL/RrnWbpH/uM/zabpW6vpo39yA8zf4PhrN+UIcq&#10;ONX2wNqJQUG2ym8DqiDOVyACkKXLFEQdyDi5A1mV8v8L1S8AAAD//wMAUEsBAi0AFAAGAAgAAAAh&#10;ALaDOJL+AAAA4QEAABMAAAAAAAAAAAAAAAAAAAAAAFtDb250ZW50X1R5cGVzXS54bWxQSwECLQAU&#10;AAYACAAAACEAOP0h/9YAAACUAQAACwAAAAAAAAAAAAAAAAAvAQAAX3JlbHMvLnJlbHNQSwECLQAU&#10;AAYACAAAACEAWURhoakBAACoAwAADgAAAAAAAAAAAAAAAAAuAgAAZHJzL2Uyb0RvYy54bWxQSwEC&#10;LQAUAAYACAAAACEAbNoIOeAAAAAKAQAADwAAAAAAAAAAAAAAAAADBAAAZHJzL2Rvd25yZXYueG1s&#10;UEsFBgAAAAAEAAQA8wAAABAFAAAAAA==&#10;" strokecolor="#4472c4 [3204]" strokeweight="2.25pt">
                <v:stroke joinstyle="miter"/>
              </v:line>
            </w:pict>
          </mc:Fallback>
        </mc:AlternateContent>
      </w:r>
    </w:p>
    <w:p w14:paraId="79F3287E" w14:textId="40213FA9" w:rsidR="00F63C9E" w:rsidRDefault="00F63C9E" w:rsidP="00B972A8">
      <w:pPr>
        <w:jc w:val="center"/>
        <w:rPr>
          <w:rFonts w:cstheme="minorHAnsi"/>
          <w:b/>
          <w:noProof/>
          <w:sz w:val="28"/>
          <w:szCs w:val="28"/>
          <w:lang w:val="es-ES"/>
        </w:rPr>
      </w:pPr>
    </w:p>
    <w:p w14:paraId="4D6BAFE5" w14:textId="7C550D94"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14560" behindDoc="0" locked="0" layoutInCell="1" allowOverlap="1" wp14:anchorId="0352067C" wp14:editId="43DF3599">
                <wp:simplePos x="0" y="0"/>
                <wp:positionH relativeFrom="column">
                  <wp:posOffset>422247</wp:posOffset>
                </wp:positionH>
                <wp:positionV relativeFrom="paragraph">
                  <wp:posOffset>9636</wp:posOffset>
                </wp:positionV>
                <wp:extent cx="1335819" cy="683812"/>
                <wp:effectExtent l="0" t="0" r="17145" b="21590"/>
                <wp:wrapNone/>
                <wp:docPr id="1237782388" name="Rectángulo: esquinas redondeadas 21"/>
                <wp:cNvGraphicFramePr/>
                <a:graphic xmlns:a="http://schemas.openxmlformats.org/drawingml/2006/main">
                  <a:graphicData uri="http://schemas.microsoft.com/office/word/2010/wordprocessingShape">
                    <wps:wsp>
                      <wps:cNvSpPr/>
                      <wps:spPr>
                        <a:xfrm>
                          <a:off x="0" y="0"/>
                          <a:ext cx="1335819" cy="68381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5B00A9" w14:textId="31189829" w:rsidR="00E90425" w:rsidRPr="00953E0C" w:rsidRDefault="00E90425" w:rsidP="00E90425">
                            <w:pPr>
                              <w:jc w:val="center"/>
                              <w:rPr>
                                <w:sz w:val="16"/>
                                <w:szCs w:val="16"/>
                                <w:lang w:val="es-ES"/>
                              </w:rPr>
                            </w:pPr>
                            <w:r>
                              <w:rPr>
                                <w:sz w:val="16"/>
                                <w:szCs w:val="16"/>
                                <w:lang w:val="es-ES"/>
                              </w:rPr>
                              <w:t>ORGANISMOS COMUNITARIOS, VECINALES, SOCIALES, EJIDALES,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2067C" id="_x0000_s1032" style="position:absolute;left:0;text-align:left;margin-left:33.25pt;margin-top:.75pt;width:105.2pt;height:5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ChNbgIAACoFAAAOAAAAZHJzL2Uyb0RvYy54bWysVE1v2zAMvQ/YfxB0X22nH0uDOkXQosOA&#10;oivaDj0rslQbkEWNUmJnv36U7DhFW+ww7GJLIvlIPT7q4rJvDdsq9A3YkhdHOWfKSqga+1Lyn083&#10;X+ac+SBsJQxYVfKd8vxy+fnTRecWagY1mEohIxDrF50reR2CW2SZl7VqhT8CpywZNWArAm3xJatQ&#10;dITemmyW52dZB1g5BKm8p9PrwciXCV9rJcMPrb0KzJScagvpi+m7jt9seSEWLyhc3cixDPEPVbSi&#10;sZR0groWQbANNu+g2kYieNDhSEKbgdaNVOkOdJsif3Obx1o4le5C5Hg30eT/H6y82z66eyQaOucX&#10;npbxFr3GNv6pPtYnsnYTWaoPTNJhcXx8Oi/OOZNkO5sfz4tZZDM7RDv04ZuClsVFyRE2tnqgjiSi&#10;xPbWh8F/70fBhyLSKuyMinUY+6A0aypKO0vRSR/qyiDbCuqskFLZUAymWlRqOC5O8zy1mIqaIlKJ&#10;CTAi68aYCXsEiNp7jz3UOvrHUJXkNQXnfytsCJ4iUmawYQpuGwv4EYChW42ZB/89SQM1kaXQr3vi&#10;hpoQPePJGqrdPTKEQe7eyZuGWnArfLgXSPqmSaCZDT/oow10JYdxxVkN+Puj8+hPsiMrZx3NS8n9&#10;r41AxZn5bkmQ58XJSRywtDk5/TqjDb62rF9b7Ka9AmpcQa+Dk2kZ/YPZLzVC+0yjvYpZySSspNwl&#10;lwH3m6swzDE9DlKtVsmNhsqJcGsfnYzgkeeorqf+WaAbdRhIwXewny2xeKPEwTdGWlhtAugmyfTA&#10;69gBGsgkpfHxiBP/ep+8Dk/c8g8AAAD//wMAUEsDBBQABgAIAAAAIQCzRyH53AAAAAgBAAAPAAAA&#10;ZHJzL2Rvd25yZXYueG1sTI9BT8MwDIXvSPyHyEhcEEtWoNDSdEKTEDfEBgeOaWPaao1TJVlX/j3m&#10;BCfr+T09f642ixvFjCEOnjSsVwoEUuvtQJ2Gj/fn6wcQMRmyZvSEGr4xwqY+P6tMaf2JdjjvUye4&#10;hGJpNPQpTaWUse3RmbjyExJ7Xz44k1iGTtpgTlzuRpkplUtnBuILvZlw22N72B+dhqtiexNe3lST&#10;1GH9uvu85cJZan15sTw9gki4pL8w/OIzOtTM1Pgj2ShGDXl+x0ne82A7u88LEA1rVWQg60r+f6D+&#10;AQAA//8DAFBLAQItABQABgAIAAAAIQC2gziS/gAAAOEBAAATAAAAAAAAAAAAAAAAAAAAAABbQ29u&#10;dGVudF9UeXBlc10ueG1sUEsBAi0AFAAGAAgAAAAhADj9If/WAAAAlAEAAAsAAAAAAAAAAAAAAAAA&#10;LwEAAF9yZWxzLy5yZWxzUEsBAi0AFAAGAAgAAAAhAHfwKE1uAgAAKgUAAA4AAAAAAAAAAAAAAAAA&#10;LgIAAGRycy9lMm9Eb2MueG1sUEsBAi0AFAAGAAgAAAAhALNHIfncAAAACAEAAA8AAAAAAAAAAAAA&#10;AAAAyAQAAGRycy9kb3ducmV2LnhtbFBLBQYAAAAABAAEAPMAAADRBQAAAAA=&#10;" fillcolor="#4472c4 [3204]" strokecolor="#09101d [484]" strokeweight="1pt">
                <v:stroke joinstyle="miter"/>
                <v:textbox>
                  <w:txbxContent>
                    <w:p w14:paraId="765B00A9" w14:textId="31189829" w:rsidR="00E90425" w:rsidRPr="00953E0C" w:rsidRDefault="00E90425" w:rsidP="00E90425">
                      <w:pPr>
                        <w:jc w:val="center"/>
                        <w:rPr>
                          <w:sz w:val="16"/>
                          <w:szCs w:val="16"/>
                          <w:lang w:val="es-ES"/>
                        </w:rPr>
                      </w:pPr>
                      <w:r>
                        <w:rPr>
                          <w:sz w:val="16"/>
                          <w:szCs w:val="16"/>
                          <w:lang w:val="es-ES"/>
                        </w:rPr>
                        <w:t>ORGANISMOS COMUNITARIOS, VECINALES, SOCIALES, EJIDALES, ETC.</w:t>
                      </w:r>
                    </w:p>
                  </w:txbxContent>
                </v:textbox>
              </v:roundrect>
            </w:pict>
          </mc:Fallback>
        </mc:AlternateContent>
      </w:r>
      <w:r>
        <w:rPr>
          <w:rFonts w:ascii="Garamond" w:hAnsi="Garamond"/>
          <w:b/>
          <w:noProof/>
          <w:sz w:val="28"/>
          <w:szCs w:val="28"/>
          <w:lang w:eastAsia="es-MX"/>
        </w:rPr>
        <mc:AlternateContent>
          <mc:Choice Requires="wps">
            <w:drawing>
              <wp:anchor distT="0" distB="0" distL="114300" distR="114300" simplePos="0" relativeHeight="251718656" behindDoc="0" locked="0" layoutInCell="1" allowOverlap="1" wp14:anchorId="3C3DD702" wp14:editId="6392FAB7">
                <wp:simplePos x="0" y="0"/>
                <wp:positionH relativeFrom="column">
                  <wp:posOffset>4389231</wp:posOffset>
                </wp:positionH>
                <wp:positionV relativeFrom="paragraph">
                  <wp:posOffset>119628</wp:posOffset>
                </wp:positionV>
                <wp:extent cx="1677726" cy="548640"/>
                <wp:effectExtent l="0" t="0" r="17780" b="22860"/>
                <wp:wrapNone/>
                <wp:docPr id="1547428925" name="Rectángulo: esquinas redondeadas 21"/>
                <wp:cNvGraphicFramePr/>
                <a:graphic xmlns:a="http://schemas.openxmlformats.org/drawingml/2006/main">
                  <a:graphicData uri="http://schemas.microsoft.com/office/word/2010/wordprocessingShape">
                    <wps:wsp>
                      <wps:cNvSpPr/>
                      <wps:spPr>
                        <a:xfrm>
                          <a:off x="0" y="0"/>
                          <a:ext cx="1677726" cy="5486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DA16DE" w14:textId="7A676265" w:rsidR="00E90425" w:rsidRPr="00953E0C" w:rsidRDefault="00E90425" w:rsidP="00E90425">
                            <w:pPr>
                              <w:jc w:val="center"/>
                              <w:rPr>
                                <w:sz w:val="16"/>
                                <w:szCs w:val="16"/>
                                <w:lang w:val="es-ES"/>
                              </w:rPr>
                            </w:pPr>
                            <w:r>
                              <w:rPr>
                                <w:sz w:val="16"/>
                                <w:szCs w:val="16"/>
                                <w:lang w:val="es-ES"/>
                              </w:rPr>
                              <w:t>UNIDAD INTERNA DE PROTECCIÓN CIVIL DE LOS SECTORES PUBLICO, PRIVADO Y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DD702" id="_x0000_s1033" style="position:absolute;left:0;text-align:left;margin-left:345.6pt;margin-top:9.4pt;width:132.1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TAbAIAACoFAAAOAAAAZHJzL2Uyb0RvYy54bWysVFFP2zAQfp+0/2D5faSpSgsVKapATJMQ&#10;IGDi2XVsEsnxeWe3Sffrd3bSFAHaw7SXxOe7++78+TtfXHaNYTuFvgZb8PxkwpmyEsravhb85/PN&#10;tzPOfBC2FAasKvheeX65+vrlonVLNYUKTKmQEYj1y9YVvArBLbPMy0o1wp+AU5acGrARgUx8zUoU&#10;LaE3JptOJvOsBSwdglTe0+517+SrhK+1kuFea68CMwWn3kL6Yvpu4jdbXYjlKwpX1XJoQ/xDF42o&#10;LRUdoa5FEGyL9QeoppYIHnQ4kdBkoHUtVToDnSafvDvNUyWcSmchcrwbafL/D1be7Z7cAxINrfNL&#10;T8t4ik5jE//UH+sSWfuRLNUFJmkzny8Wi+mcM0m+09nZfJbYzI7ZDn34rqBhcVFwhK0tH+lGElFi&#10;d+sDlaX4QxwZxybSKuyNin0Y+6g0q0sqO03ZSR/qyiDbCbpZIaWyIe9dlShVv52fTiaHpsaMVDIB&#10;RmRdGzNiDwBRex+x+16H+JiqkrzG5MnfGuuTx4xUGWwYk5vaAn4GYOhUQ+U+/kBST01kKXSbjrgp&#10;+CJGxp0NlPsHZAi93L2TNzVdwa3w4UEg6ZsmgWY23NNHG2gLDsOKswrw92f7MZ5kR17OWpqXgvtf&#10;W4GKM/PDkiDP8xkJgIVkzE4XUzLwrWfz1mO3zRXQxeX0OjiZljE+mMNSIzQvNNrrWJVcwkqqXXAZ&#10;8GBchX6O6XGQar1OYTRUToRb++RkBI88R3U9dy8C3aDDQAq+g8NsieU7JfaxMdPCehtA10mmR16H&#10;G6CBTFIaHo848W/tFHV84lZ/AAAA//8DAFBLAwQUAAYACAAAACEARXKck94AAAAKAQAADwAAAGRy&#10;cy9kb3ducmV2LnhtbEyPwU7DMBBE70j8g7VIXBC1E5qqCXEqVAlxQ7Rw4OjESxI1Xkexm4a/ZznB&#10;cWeeZmfK3eIGMeMUek8akpUCgdR421Or4eP9+X4LIkRD1gyeUMM3BthV11elKay/0AHnY2wFh1Ao&#10;jIYuxrGQMjQdOhNWfkRi78tPzkQ+p1bayVw43A0yVWojnemJP3RmxH2Hzel4dhru8v3D9PKm6qhO&#10;yevhc82Bs9T69mZ5egQRcYl/MPzW5+pQcafan8kGMWjY5EnKKBtbnsBAnmVrEDULKktBVqX8P6H6&#10;AQAA//8DAFBLAQItABQABgAIAAAAIQC2gziS/gAAAOEBAAATAAAAAAAAAAAAAAAAAAAAAABbQ29u&#10;dGVudF9UeXBlc10ueG1sUEsBAi0AFAAGAAgAAAAhADj9If/WAAAAlAEAAAsAAAAAAAAAAAAAAAAA&#10;LwEAAF9yZWxzLy5yZWxzUEsBAi0AFAAGAAgAAAAhAMzt1MBsAgAAKgUAAA4AAAAAAAAAAAAAAAAA&#10;LgIAAGRycy9lMm9Eb2MueG1sUEsBAi0AFAAGAAgAAAAhAEVynJPeAAAACgEAAA8AAAAAAAAAAAAA&#10;AAAAxgQAAGRycy9kb3ducmV2LnhtbFBLBQYAAAAABAAEAPMAAADRBQAAAAA=&#10;" fillcolor="#4472c4 [3204]" strokecolor="#09101d [484]" strokeweight="1pt">
                <v:stroke joinstyle="miter"/>
                <v:textbox>
                  <w:txbxContent>
                    <w:p w14:paraId="07DA16DE" w14:textId="7A676265" w:rsidR="00E90425" w:rsidRPr="00953E0C" w:rsidRDefault="00E90425" w:rsidP="00E90425">
                      <w:pPr>
                        <w:jc w:val="center"/>
                        <w:rPr>
                          <w:sz w:val="16"/>
                          <w:szCs w:val="16"/>
                          <w:lang w:val="es-ES"/>
                        </w:rPr>
                      </w:pPr>
                      <w:r>
                        <w:rPr>
                          <w:sz w:val="16"/>
                          <w:szCs w:val="16"/>
                          <w:lang w:val="es-ES"/>
                        </w:rPr>
                        <w:t>UNIDAD INTERNA DE PROTECCIÓN CIVIL DE LOS SECTORES PUBLICO, PRIVADO Y SOCIAL</w:t>
                      </w:r>
                    </w:p>
                  </w:txbxContent>
                </v:textbox>
              </v:roundrect>
            </w:pict>
          </mc:Fallback>
        </mc:AlternateContent>
      </w:r>
      <w:r>
        <w:rPr>
          <w:rFonts w:ascii="Garamond" w:hAnsi="Garamond"/>
          <w:b/>
          <w:noProof/>
          <w:sz w:val="28"/>
          <w:szCs w:val="28"/>
          <w:lang w:eastAsia="es-MX"/>
        </w:rPr>
        <mc:AlternateContent>
          <mc:Choice Requires="wps">
            <w:drawing>
              <wp:anchor distT="0" distB="0" distL="114300" distR="114300" simplePos="0" relativeHeight="251716608" behindDoc="0" locked="0" layoutInCell="1" allowOverlap="1" wp14:anchorId="5F4FF1ED" wp14:editId="0246F98D">
                <wp:simplePos x="0" y="0"/>
                <wp:positionH relativeFrom="column">
                  <wp:posOffset>2616172</wp:posOffset>
                </wp:positionH>
                <wp:positionV relativeFrom="paragraph">
                  <wp:posOffset>150909</wp:posOffset>
                </wp:positionV>
                <wp:extent cx="1248355" cy="397565"/>
                <wp:effectExtent l="0" t="0" r="28575" b="21590"/>
                <wp:wrapNone/>
                <wp:docPr id="197142677" name="Rectángulo: esquinas redondeadas 21"/>
                <wp:cNvGraphicFramePr/>
                <a:graphic xmlns:a="http://schemas.openxmlformats.org/drawingml/2006/main">
                  <a:graphicData uri="http://schemas.microsoft.com/office/word/2010/wordprocessingShape">
                    <wps:wsp>
                      <wps:cNvSpPr/>
                      <wps:spPr>
                        <a:xfrm>
                          <a:off x="0" y="0"/>
                          <a:ext cx="1248355" cy="39756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A2869F" w14:textId="08635B2E" w:rsidR="00E90425" w:rsidRPr="00953E0C" w:rsidRDefault="00E90425" w:rsidP="00E90425">
                            <w:pPr>
                              <w:jc w:val="center"/>
                              <w:rPr>
                                <w:sz w:val="16"/>
                                <w:szCs w:val="16"/>
                                <w:lang w:val="es-ES"/>
                              </w:rPr>
                            </w:pPr>
                            <w:r>
                              <w:rPr>
                                <w:sz w:val="16"/>
                                <w:szCs w:val="16"/>
                                <w:lang w:val="es-ES"/>
                              </w:rPr>
                              <w:t>CUERPOS DE RESPUESTA MUNICIPAL (PRIMARIA)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4FF1ED" id="_x0000_s1034" style="position:absolute;left:0;text-align:left;margin-left:206pt;margin-top:11.9pt;width:98.3pt;height:31.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AdbgIAACoFAAAOAAAAZHJzL2Uyb0RvYy54bWysVE1v2zAMvQ/YfxB0Xx2nST+COkXQosOA&#10;oi3aDj0rslQbkEWNUmJnv36U7DhFW+ww7GJTIvlEPT7q4rJrDNsq9DXYgudHE86UlVDW9rXgP59v&#10;vp1x5oOwpTBgVcF3yvPL5dcvF61bqClUYEqFjECsX7Su4FUIbpFlXlaqEf4InLLk1ICNCLTE16xE&#10;0RJ6Y7LpZHKStYClQ5DKe9q97p18mfC1VjLca+1VYKbgVFtIX0zfdfxmywuxeEXhqloOZYh/qKIR&#10;taVDR6hrEQTbYP0BqqklggcdjiQ0GWhdS5XuQLfJJ+9u81QJp9JdiBzvRpr8/4OVd9sn94BEQ+v8&#10;wpMZb9FpbOKf6mNdIms3kqW6wCRt5tPZ2fF8zpkk3/H56fxkHtnMDtkOffiuoGHRKDjCxpaP1JFE&#10;lNje+tDH7+Mo+VBEssLOqFiHsY9Ks7qkY6cpO+lDXRlkW0GdFVIqG/LeVYlS9dv5fDJJLaaixoxU&#10;YgKMyLo2ZsQeAKL2PmL3tQ7xMVUleY3Jk78V1iePGelksGFMbmoL+BmAoVsNJ/fxe5J6aiJLoVt3&#10;xE3Bz2Jk3FlDuXtAhtDL3Tt5U1MLboUPDwJJ3zQJNLPhnj7aQFtwGCzOKsDfn+3HeJIdeTlraV4K&#10;7n9tBCrOzA9LgjzPZ7M4YGkxm59OaYFvPeu3HrtproAal9Pr4GQyY3wwe1MjNC802qt4KrmElXR2&#10;wWXA/eIq9HNMj4NUq1UKo6FyItzaJycjeOQ5quu5exHoBh0GUvAd7GdLLN4psY+NmRZWmwC6TjI9&#10;8Dp0gAYySWl4POLEv12nqMMTt/wDAAD//wMAUEsDBBQABgAIAAAAIQCLUAXF3gAAAAkBAAAPAAAA&#10;ZHJzL2Rvd25yZXYueG1sTI9BT4QwEIXvJv6HZky8GLeFJQSRYWM2Md6Mu3rwWOgIZGlLaJfFf+94&#10;0uNkXr73vmq32lEsNIfBO4Rko0CQa70ZXIfw8f58X4AIUTujR+8I4ZsC7Orrq0qXxl/cgZZj7ARD&#10;XCg1Qh/jVEoZ2p6sDhs/kePfl5+tjnzOnTSzvjDcjjJVKpdWD44bej3Rvqf2dDxbhLuH/XZ+eVNN&#10;VKfk9fCZMXCRiLc369MjiEhr/AvD73yeDjVvavzZmSBGhCxJ2SUipFtW4ECuihxEg1DkGci6kv8N&#10;6h8AAAD//wMAUEsBAi0AFAAGAAgAAAAhALaDOJL+AAAA4QEAABMAAAAAAAAAAAAAAAAAAAAAAFtD&#10;b250ZW50X1R5cGVzXS54bWxQSwECLQAUAAYACAAAACEAOP0h/9YAAACUAQAACwAAAAAAAAAAAAAA&#10;AAAvAQAAX3JlbHMvLnJlbHNQSwECLQAUAAYACAAAACEAHsjwHW4CAAAqBQAADgAAAAAAAAAAAAAA&#10;AAAuAgAAZHJzL2Uyb0RvYy54bWxQSwECLQAUAAYACAAAACEAi1AFxd4AAAAJAQAADwAAAAAAAAAA&#10;AAAAAADIBAAAZHJzL2Rvd25yZXYueG1sUEsFBgAAAAAEAAQA8wAAANMFAAAAAA==&#10;" fillcolor="#4472c4 [3204]" strokecolor="#09101d [484]" strokeweight="1pt">
                <v:stroke joinstyle="miter"/>
                <v:textbox>
                  <w:txbxContent>
                    <w:p w14:paraId="0BA2869F" w14:textId="08635B2E" w:rsidR="00E90425" w:rsidRPr="00953E0C" w:rsidRDefault="00E90425" w:rsidP="00E90425">
                      <w:pPr>
                        <w:jc w:val="center"/>
                        <w:rPr>
                          <w:sz w:val="16"/>
                          <w:szCs w:val="16"/>
                          <w:lang w:val="es-ES"/>
                        </w:rPr>
                      </w:pPr>
                      <w:r>
                        <w:rPr>
                          <w:sz w:val="16"/>
                          <w:szCs w:val="16"/>
                          <w:lang w:val="es-ES"/>
                        </w:rPr>
                        <w:t>CUERPOS DE RESPUESTA MUNICIPAL (PRIMARIA)</w:t>
                      </w:r>
                    </w:p>
                  </w:txbxContent>
                </v:textbox>
              </v:roundrect>
            </w:pict>
          </mc:Fallback>
        </mc:AlternateContent>
      </w:r>
    </w:p>
    <w:p w14:paraId="56EA721C" w14:textId="0930FF45" w:rsidR="00F63C9E" w:rsidRDefault="00F63C9E"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40160" behindDoc="0" locked="0" layoutInCell="1" allowOverlap="1" wp14:anchorId="26778F3D" wp14:editId="147C7C6B">
                <wp:simplePos x="0" y="0"/>
                <wp:positionH relativeFrom="column">
                  <wp:posOffset>3219970</wp:posOffset>
                </wp:positionH>
                <wp:positionV relativeFrom="paragraph">
                  <wp:posOffset>217064</wp:posOffset>
                </wp:positionV>
                <wp:extent cx="0" cy="645968"/>
                <wp:effectExtent l="19050" t="0" r="19050" b="20955"/>
                <wp:wrapNone/>
                <wp:docPr id="1067029524" name="Conector recto 23"/>
                <wp:cNvGraphicFramePr/>
                <a:graphic xmlns:a="http://schemas.openxmlformats.org/drawingml/2006/main">
                  <a:graphicData uri="http://schemas.microsoft.com/office/word/2010/wordprocessingShape">
                    <wps:wsp>
                      <wps:cNvCnPr/>
                      <wps:spPr>
                        <a:xfrm>
                          <a:off x="0" y="0"/>
                          <a:ext cx="0" cy="645968"/>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42CB8" id="Conector recto 2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5pt,17.1pt" to="253.5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DAsQEAAMQDAAAOAAAAZHJzL2Uyb0RvYy54bWysU8GO0zAQvSPxD5bvNG1FS4ma7mEruCBY&#10;wfIBXmfcWLI9lsc0yd9jO22KAAmx2otjj+e9efM82d8N1rAzBNLoGr5aLDkDJ7HV7tTw748f3uw4&#10;oyhcKww6aPgIxO8Or1/te1/DGjs0LQSWSBzVvW94F6Ovq4pkB1bQAj24dKkwWBHTMZyqNog+sVtT&#10;rZfLbdVjaH1ACUQpepwu+aHwKwUyflGKIDLT8KQtljWU9Smv1WEv6lMQvtPyIkM8Q4UV2qWiM9VR&#10;RMF+BP0HldUyIKGKC4m2QqW0hNJD6ma1/K2bb53wUHpJ5pCfbaKXo5Wfz/fuISQbek81+YeQuxhU&#10;sPmb9LGhmDXOZsEQmZyCMkW3bzfvt7vsY3XD+UDxI6BledNwo11uQ9Ti/InilHpNyWHjWN/w9W7z&#10;blPS8t1RUMfOIj0bjXTEeKlgXCp0k1p2cTQw0XwFxXSbxK0KT5kiuDdhIhJSgourmSllZ5jSxszA&#10;5b+Bl/wMhTJh/wOeEaUyujiDrXYY/lY9DlfJasq/OjD1nS14wnYsj1isSaNSXuMy1nkWfz0X+O3n&#10;O/wEAAD//wMAUEsDBBQABgAIAAAAIQAUt7DP2gAAAAoBAAAPAAAAZHJzL2Rvd25yZXYueG1sTI/B&#10;TsMwDIbvSLxDZCRuLFm7MShNp23SuDPgnrVuU5E4VZNt5e0x4sCOtj///lyuJ+/EGcfYB9IwnykQ&#10;SHVoeuo0fLzvH55AxGSoMS4QavjGCOvq9qY0RRMu9IbnQ+oEh1AsjAab0lBIGWuL3sRZGJB41obR&#10;m8Tl2MlmNBcO905mSj1Kb3riC9YMuLNYfx1OXsN28RlUyvevbbva7jK1mtvN5LS+v5s2LyASTukf&#10;hl99VoeKnY7hRE0UTsOStxjVkC8yEAz8NY5M5stnkFUpr1+ofgAAAP//AwBQSwECLQAUAAYACAAA&#10;ACEAtoM4kv4AAADhAQAAEwAAAAAAAAAAAAAAAAAAAAAAW0NvbnRlbnRfVHlwZXNdLnhtbFBLAQIt&#10;ABQABgAIAAAAIQA4/SH/1gAAAJQBAAALAAAAAAAAAAAAAAAAAC8BAABfcmVscy8ucmVsc1BLAQIt&#10;ABQABgAIAAAAIQD1KDDAsQEAAMQDAAAOAAAAAAAAAAAAAAAAAC4CAABkcnMvZTJvRG9jLnhtbFBL&#10;AQItABQABgAIAAAAIQAUt7DP2gAAAAoBAAAPAAAAAAAAAAAAAAAAAAsEAABkcnMvZG93bnJldi54&#10;bWxQSwUGAAAAAAQABADzAAAAEgUAAAAA&#10;" strokecolor="#4472c4 [3204]" strokeweight="2.25pt">
                <v:stroke dashstyle="1 1" joinstyle="miter"/>
              </v:line>
            </w:pict>
          </mc:Fallback>
        </mc:AlternateContent>
      </w:r>
    </w:p>
    <w:p w14:paraId="5B3E3782" w14:textId="7608CFEE" w:rsidR="00F63C9E" w:rsidRDefault="00DF2F73" w:rsidP="00B972A8">
      <w:pPr>
        <w:jc w:val="center"/>
        <w:rPr>
          <w:rFonts w:cstheme="minorHAnsi"/>
          <w:b/>
          <w:noProof/>
          <w:sz w:val="28"/>
          <w:szCs w:val="28"/>
          <w:lang w:val="es-ES"/>
        </w:rPr>
      </w:pPr>
      <w:r>
        <w:rPr>
          <w:rFonts w:ascii="Garamond" w:hAnsi="Garamond"/>
          <w:b/>
          <w:noProof/>
          <w:sz w:val="28"/>
          <w:szCs w:val="28"/>
          <w:lang w:eastAsia="es-MX"/>
        </w:rPr>
        <mc:AlternateContent>
          <mc:Choice Requires="wps">
            <w:drawing>
              <wp:anchor distT="0" distB="0" distL="114300" distR="114300" simplePos="0" relativeHeight="251742208" behindDoc="0" locked="0" layoutInCell="1" allowOverlap="1" wp14:anchorId="292AB1FE" wp14:editId="5404321F">
                <wp:simplePos x="0" y="0"/>
                <wp:positionH relativeFrom="column">
                  <wp:posOffset>5220962</wp:posOffset>
                </wp:positionH>
                <wp:positionV relativeFrom="paragraph">
                  <wp:posOffset>5237</wp:posOffset>
                </wp:positionV>
                <wp:extent cx="7175" cy="534389"/>
                <wp:effectExtent l="19050" t="19050" r="31115" b="37465"/>
                <wp:wrapNone/>
                <wp:docPr id="366761834" name="Conector recto 23"/>
                <wp:cNvGraphicFramePr/>
                <a:graphic xmlns:a="http://schemas.openxmlformats.org/drawingml/2006/main">
                  <a:graphicData uri="http://schemas.microsoft.com/office/word/2010/wordprocessingShape">
                    <wps:wsp>
                      <wps:cNvCnPr/>
                      <wps:spPr>
                        <a:xfrm>
                          <a:off x="0" y="0"/>
                          <a:ext cx="7175" cy="534389"/>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5EC0D" id="Conector recto 2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1pt,.4pt" to="411.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HWtgEAAMcDAAAOAAAAZHJzL2Uyb0RvYy54bWysU8GO0zAQvSPxD5bvNEmXst2o6R62gguC&#10;FQsf4HXGjSXHtjymSf6esdOmCJDQIi6O7Zn35s3zZHc/9oadIKB2tuHVquQMrHSttseGf/v6/s2W&#10;M4zCtsI4Cw2fAPn9/vWr3eBrWLvOmRYCIxKL9eAb3sXo66JA2UEvcOU8WAoqF3oR6RiORRvEQOy9&#10;KdZl+a4YXGh9cBIQ6fYwB/k+8ysFMn5WCiEy03DSFvMa8vqc1mK/E/UxCN9peZYh/kFFL7SlogvV&#10;QUTBvgf9G1WvZXDoVFxJ1xdOKS0h90DdVOUv3Tx1wkPuhcxBv9iE/49Wfjo92MdANgwea/SPIXUx&#10;qtCnL+ljYzZrWsyCMTJJl7fV7YYzSYHNzdub7V2ysrhCfcD4AVzP0qbhRtvUiajF6SPGOfWSkq6N&#10;ZUPD19sNkaZzih0Eduwk6OVwwoOL5wrGUqGr2ryLk4GZ5gsoplvSV2WePEjwYMJMJKQEG6uFibIT&#10;TGljFmD5d+A5P0EhD9lLwAsiV3Y2LuBeWxf+VD2OF8lqzr84MPedLHh27ZTfMVtD05Jf4zzZaRx/&#10;Pmf49f/b/wAAAP//AwBQSwMEFAAGAAgAAAAhADCcY93YAAAABwEAAA8AAABkcnMvZG93bnJldi54&#10;bWxMjs1OwzAQhO9IvIO1SNyoXQdolMap2krlToG7G2/iqP6JYrcNb89ygtuMZjTz1ZvZO3bFKQ0x&#10;KFguBDAMbTRD6BV8fhyeSmAp62C0iwEVfGOCTXN/V+vKxFt4x+sx94xGQqq0ApvzWHGeWotep0Uc&#10;MVDWxcnrTHbquZn0jca941KIV+71EOjB6hH3Ftvz8eIV7J6/osjF4a3rVru9FKul3c5OqceHebsG&#10;lnHOf2X4xSd0aIjpFC/BJOYUlFJKqpIARnEpiwLYicSLAN7U/D9/8wMAAP//AwBQSwECLQAUAAYA&#10;CAAAACEAtoM4kv4AAADhAQAAEwAAAAAAAAAAAAAAAAAAAAAAW0NvbnRlbnRfVHlwZXNdLnhtbFBL&#10;AQItABQABgAIAAAAIQA4/SH/1gAAAJQBAAALAAAAAAAAAAAAAAAAAC8BAABfcmVscy8ucmVsc1BL&#10;AQItABQABgAIAAAAIQBIQ2HWtgEAAMcDAAAOAAAAAAAAAAAAAAAAAC4CAABkcnMvZTJvRG9jLnht&#10;bFBLAQItABQABgAIAAAAIQAwnGPd2AAAAAcBAAAPAAAAAAAAAAAAAAAAABAEAABkcnMvZG93bnJl&#10;di54bWxQSwUGAAAAAAQABADzAAAAFQUAAAAA&#10;" strokecolor="#4472c4 [3204]" strokeweight="2.25pt">
                <v:stroke dashstyle="1 1"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19680" behindDoc="0" locked="0" layoutInCell="1" allowOverlap="1" wp14:anchorId="02F99AAD" wp14:editId="5E677D68">
                <wp:simplePos x="0" y="0"/>
                <wp:positionH relativeFrom="column">
                  <wp:posOffset>1379294</wp:posOffset>
                </wp:positionH>
                <wp:positionV relativeFrom="paragraph">
                  <wp:posOffset>23050</wp:posOffset>
                </wp:positionV>
                <wp:extent cx="7174" cy="516576"/>
                <wp:effectExtent l="19050" t="19050" r="31115" b="36195"/>
                <wp:wrapNone/>
                <wp:docPr id="196992459" name="Conector recto 23"/>
                <wp:cNvGraphicFramePr/>
                <a:graphic xmlns:a="http://schemas.openxmlformats.org/drawingml/2006/main">
                  <a:graphicData uri="http://schemas.microsoft.com/office/word/2010/wordprocessingShape">
                    <wps:wsp>
                      <wps:cNvCnPr/>
                      <wps:spPr>
                        <a:xfrm>
                          <a:off x="0" y="0"/>
                          <a:ext cx="7174" cy="516576"/>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9FE81" id="Conector recto 2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1.8pt" to="10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AFtgEAAMcDAAAOAAAAZHJzL2Uyb0RvYy54bWysU8tu2zAQvAfoPxC815KM2g4EyznEaC9B&#10;EuTxAQy1tAjwBS5rSX8fkrLloi1QNMiFIrk7s7PD1fZm0IocwaO0pqHVoqQEDLetNIeGvr58/3pN&#10;CQZmWqasgYaOgPRm9+Vq27salrazqgVPIonBuncN7UJwdVEg70AzXFgHJgaF9ZqFePSHovWsj+xa&#10;FcuyXBe99a3zlgNivN1PQbrL/EIADw9CIASiGhq1hbz6vL6ltdhtWX3wzHWSn2SwD6jQTJpYdKba&#10;s8DITy//oNKSe4tWhAW3urBCSA65h9hNVf7WzXPHHOReojnoZpvw82j5/fHWPPpoQ++wRvfoUxeD&#10;8Dp9oz4yZLPG2SwYAuHxclNtvlHCY2BVrVebdbKyuECdx/ADrCZp01AlTeqE1ex4h2FKPaeka2VI&#10;39Dl9WqzymkptmfYkSOLL4cj7m04VVAmFrqozbswKphonkAQ2UZ9VebJgwS3yk9EjHMwoZqZYnaC&#10;CanUDCz/DTzlJyjkIfsf8IzIla0JM1hLY/3fqofhLFlM+WcHpr6TBW+2HfM7ZmvitOTXOE12Gsdf&#10;zxl++f927wAAAP//AwBQSwMEFAAGAAgAAAAhAL6tnJ3bAAAACAEAAA8AAABkcnMvZG93bnJldi54&#10;bWxMj81OwzAQhO9IvIO1SNyonQSaKGRTtZXKnRbubryJI/wTxW4b3h5zguNoRjPfNJvFGnalOYze&#10;IWQrAYxc59XoBoSP0+GpAhaidEoa7wjhmwJs2vu7RtbK39w7XY9xYKnEhVoi6BinmvPQabIyrPxE&#10;Lnm9n62MSc4DV7O8pXJreC7Emls5urSg5UR7Td3X8WIRds+fXsTi8Nb35W6fizLT28UgPj4s21dg&#10;kZb4F4Zf/IQObWI6+4tTgRmEPCvzFEUo1sCSn2dVAeyMUL0I4G3D/x9ofwAAAP//AwBQSwECLQAU&#10;AAYACAAAACEAtoM4kv4AAADhAQAAEwAAAAAAAAAAAAAAAAAAAAAAW0NvbnRlbnRfVHlwZXNdLnht&#10;bFBLAQItABQABgAIAAAAIQA4/SH/1gAAAJQBAAALAAAAAAAAAAAAAAAAAC8BAABfcmVscy8ucmVs&#10;c1BLAQItABQABgAIAAAAIQCfndAFtgEAAMcDAAAOAAAAAAAAAAAAAAAAAC4CAABkcnMvZTJvRG9j&#10;LnhtbFBLAQItABQABgAIAAAAIQC+rZyd2wAAAAgBAAAPAAAAAAAAAAAAAAAAABAEAABkcnMvZG93&#10;bnJldi54bWxQSwUGAAAAAAQABADzAAAAGAUAAAAA&#10;" strokecolor="#4472c4 [3204]" strokeweight="2.25pt">
                <v:stroke dashstyle="1 1" joinstyle="miter"/>
              </v:line>
            </w:pict>
          </mc:Fallback>
        </mc:AlternateContent>
      </w:r>
    </w:p>
    <w:p w14:paraId="6195032B" w14:textId="66145C7F" w:rsidR="00F63C9E" w:rsidRDefault="00F63C9E" w:rsidP="00B972A8">
      <w:pPr>
        <w:jc w:val="center"/>
        <w:rPr>
          <w:rFonts w:cstheme="minorHAnsi"/>
          <w:b/>
          <w:noProof/>
          <w:sz w:val="28"/>
          <w:szCs w:val="28"/>
          <w:lang w:val="es-ES"/>
        </w:rPr>
      </w:pPr>
      <w:r>
        <w:rPr>
          <w:rFonts w:cstheme="minorHAnsi"/>
          <w:b/>
          <w:noProof/>
          <w:sz w:val="28"/>
          <w:szCs w:val="28"/>
          <w:lang w:val="es-ES"/>
        </w:rPr>
        <mc:AlternateContent>
          <mc:Choice Requires="wps">
            <w:drawing>
              <wp:anchor distT="0" distB="0" distL="114300" distR="114300" simplePos="0" relativeHeight="251743232" behindDoc="0" locked="0" layoutInCell="1" allowOverlap="1" wp14:anchorId="362D589E" wp14:editId="21C0392A">
                <wp:simplePos x="0" y="0"/>
                <wp:positionH relativeFrom="column">
                  <wp:posOffset>1051486</wp:posOffset>
                </wp:positionH>
                <wp:positionV relativeFrom="paragraph">
                  <wp:posOffset>203711</wp:posOffset>
                </wp:positionV>
                <wp:extent cx="4459184" cy="653143"/>
                <wp:effectExtent l="0" t="0" r="17780" b="13970"/>
                <wp:wrapNone/>
                <wp:docPr id="318726843" name="Rectángulo 28"/>
                <wp:cNvGraphicFramePr/>
                <a:graphic xmlns:a="http://schemas.openxmlformats.org/drawingml/2006/main">
                  <a:graphicData uri="http://schemas.microsoft.com/office/word/2010/wordprocessingShape">
                    <wps:wsp>
                      <wps:cNvSpPr/>
                      <wps:spPr>
                        <a:xfrm>
                          <a:off x="0" y="0"/>
                          <a:ext cx="4459184" cy="65314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69A411" w14:textId="665DBA40" w:rsidR="00F63C9E" w:rsidRPr="00DF2F73" w:rsidRDefault="00DF2F73" w:rsidP="00F63C9E">
                            <w:pPr>
                              <w:jc w:val="center"/>
                              <w:rPr>
                                <w:sz w:val="56"/>
                                <w:szCs w:val="56"/>
                                <w:lang w:val="es-ES"/>
                              </w:rPr>
                            </w:pPr>
                            <w:r w:rsidRPr="00DF2F73">
                              <w:rPr>
                                <w:sz w:val="56"/>
                                <w:szCs w:val="56"/>
                                <w:lang w:val="es-ES"/>
                              </w:rPr>
                              <w:t>POBLACIÓN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D589E" id="Rectángulo 28" o:spid="_x0000_s1035" style="position:absolute;left:0;text-align:left;margin-left:82.8pt;margin-top:16.05pt;width:351.1pt;height:51.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NCagIAACUFAAAOAAAAZHJzL2Uyb0RvYy54bWysVMFu2zAMvQ/YPwi6L7ZTp2uCOkXQosOA&#10;oA2WDj0rslQbkCWNUmJnXz9KdpyiLXYYdrElkXwknx51fdM1ihwEuNrogmaTlBKhuSlr/VLQn0/3&#10;X64ocZ7pkimjRUGPwtGb5edP161diKmpjCoFEATRbtHaglbe20WSOF6JhrmJsUKjURpomMctvCQl&#10;sBbRG5VM0/QyaQ2UFgwXzuHpXW+ky4gvpeD+UUonPFEFxdp8/EL87sI3WV6zxQswW9V8KIP9QxUN&#10;qzUmHaHumGdkD/U7qKbmYJyRfsJNkxgpay5iD9hNlr7pZlsxK2IvSI6zI03u/8Hyh8PWbgBpaK1b&#10;OFyGLjoJTfhjfaSLZB1HskTnCcfDPJ/Ns6ucEo62y9lFll8ENpNztAXnvwnTkLAoKOBlRI7YYe18&#10;73pywbhz/rjyRyVCCUr/EJLUJWacxugoDXGrgBwYXirjXGif9aaKlaI/zmZpGm8X6xkjYnURMCDL&#10;WqkRewAIsnuP3dc6+IdQEZU1Bqd/K6wPHiNiZqP9GNzU2sBHAAq7GjL3/ieSemoCS77bdchNQefB&#10;M5zsTHncAAHTK91Zfl8j+2vm/IYBShuHAMfVP+JHKtMW1AwrSioDvz86D/6oOLRS0uKoFNT92jMQ&#10;lKjvGrU4z/I8zFbc5LOvU9zAa8vutUXvm1uDF5fhw2B5XAZ/r05LCaZ5xqlehaxoYppj7oJyD6fN&#10;re9HGN8FLlar6IbzZJlf663lATzwHNT11D0zsIMEPYr3wZzGii3eKLH3DZHarPbeyDrK9MzrcAM4&#10;i1FKw7sRhv31PnqdX7flHwAAAP//AwBQSwMEFAAGAAgAAAAhAFXlVm/eAAAACgEAAA8AAABkcnMv&#10;ZG93bnJldi54bWxMj8FOwzAQRO9I/IO1SNyo00YJIY1TVQgOvdFS9byN3SSqvY5itw18PcsJjqMZ&#10;zbypVpOz4mrG0HtSMJ8lIAw1XvfUKth/vj8VIEJE0mg9GQVfJsCqvr+rsNT+Rltz3cVWcAmFEhV0&#10;MQ6llKHpjMMw84Mh9k5+dBhZjq3UI9643Fm5SJJcOuyJFzoczGtnmvPu4hR8b04y+QhvxX69ecnS&#10;fmsPB7RKPT5M6yWIaKb4F4ZffEaHmpmO/kI6CMs6z3KOKkgXcxAcKPJn/nJkJ80SkHUl/1+ofwAA&#10;AP//AwBQSwECLQAUAAYACAAAACEAtoM4kv4AAADhAQAAEwAAAAAAAAAAAAAAAAAAAAAAW0NvbnRl&#10;bnRfVHlwZXNdLnhtbFBLAQItABQABgAIAAAAIQA4/SH/1gAAAJQBAAALAAAAAAAAAAAAAAAAAC8B&#10;AABfcmVscy8ucmVsc1BLAQItABQABgAIAAAAIQBsL0NCagIAACUFAAAOAAAAAAAAAAAAAAAAAC4C&#10;AABkcnMvZTJvRG9jLnhtbFBLAQItABQABgAIAAAAIQBV5VZv3gAAAAoBAAAPAAAAAAAAAAAAAAAA&#10;AMQEAABkcnMvZG93bnJldi54bWxQSwUGAAAAAAQABADzAAAAzwUAAAAA&#10;" fillcolor="#4472c4 [3204]" strokecolor="#09101d [484]" strokeweight="1pt">
                <v:textbox>
                  <w:txbxContent>
                    <w:p w14:paraId="7069A411" w14:textId="665DBA40" w:rsidR="00F63C9E" w:rsidRPr="00DF2F73" w:rsidRDefault="00DF2F73" w:rsidP="00F63C9E">
                      <w:pPr>
                        <w:jc w:val="center"/>
                        <w:rPr>
                          <w:sz w:val="56"/>
                          <w:szCs w:val="56"/>
                          <w:lang w:val="es-ES"/>
                        </w:rPr>
                      </w:pPr>
                      <w:r w:rsidRPr="00DF2F73">
                        <w:rPr>
                          <w:sz w:val="56"/>
                          <w:szCs w:val="56"/>
                          <w:lang w:val="es-ES"/>
                        </w:rPr>
                        <w:t>POBLACIÓN</w:t>
                      </w:r>
                    </w:p>
                  </w:txbxContent>
                </v:textbox>
              </v:rect>
            </w:pict>
          </mc:Fallback>
        </mc:AlternateContent>
      </w:r>
    </w:p>
    <w:p w14:paraId="2F9276D9" w14:textId="2C47971F" w:rsidR="00F63C9E" w:rsidRDefault="00F63C9E" w:rsidP="00B972A8">
      <w:pPr>
        <w:jc w:val="center"/>
        <w:rPr>
          <w:rFonts w:cstheme="minorHAnsi"/>
          <w:b/>
          <w:noProof/>
          <w:sz w:val="28"/>
          <w:szCs w:val="28"/>
          <w:lang w:val="es-ES"/>
        </w:rPr>
      </w:pPr>
    </w:p>
    <w:p w14:paraId="37E6CFDF" w14:textId="3B2A73CF" w:rsidR="00F63C9E" w:rsidRDefault="00F63C9E" w:rsidP="00B972A8">
      <w:pPr>
        <w:jc w:val="center"/>
        <w:rPr>
          <w:rFonts w:cstheme="minorHAnsi"/>
          <w:b/>
          <w:noProof/>
          <w:sz w:val="28"/>
          <w:szCs w:val="28"/>
          <w:lang w:val="es-ES"/>
        </w:rPr>
      </w:pPr>
    </w:p>
    <w:p w14:paraId="1114E66D" w14:textId="41795478" w:rsidR="00F63C9E" w:rsidRDefault="00DF2F73" w:rsidP="00B972A8">
      <w:pPr>
        <w:jc w:val="center"/>
        <w:rPr>
          <w:rFonts w:cstheme="minorHAnsi"/>
          <w:b/>
          <w:noProof/>
          <w:sz w:val="28"/>
          <w:szCs w:val="28"/>
          <w:lang w:val="es-ES"/>
        </w:rPr>
      </w:pPr>
      <w:r w:rsidRPr="00DF2F73">
        <w:rPr>
          <w:rFonts w:cstheme="minorHAnsi"/>
          <w:b/>
          <w:noProof/>
          <w:sz w:val="28"/>
          <w:szCs w:val="28"/>
          <w:lang w:val="es-ES"/>
        </w:rPr>
        <mc:AlternateContent>
          <mc:Choice Requires="wps">
            <w:drawing>
              <wp:anchor distT="45720" distB="45720" distL="114300" distR="114300" simplePos="0" relativeHeight="251745280" behindDoc="0" locked="0" layoutInCell="1" allowOverlap="1" wp14:anchorId="529FC6C4" wp14:editId="2D198CD2">
                <wp:simplePos x="0" y="0"/>
                <wp:positionH relativeFrom="column">
                  <wp:posOffset>-200025</wp:posOffset>
                </wp:positionH>
                <wp:positionV relativeFrom="paragraph">
                  <wp:posOffset>240030</wp:posOffset>
                </wp:positionV>
                <wp:extent cx="2545080" cy="845820"/>
                <wp:effectExtent l="0" t="0" r="762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845820"/>
                        </a:xfrm>
                        <a:prstGeom prst="rect">
                          <a:avLst/>
                        </a:prstGeom>
                        <a:solidFill>
                          <a:srgbClr val="FFFFFF"/>
                        </a:solidFill>
                        <a:ln w="9525">
                          <a:noFill/>
                          <a:miter lim="800000"/>
                          <a:headEnd/>
                          <a:tailEnd/>
                        </a:ln>
                      </wps:spPr>
                      <wps:txbx>
                        <w:txbxContent>
                          <w:p w14:paraId="13A26483" w14:textId="5BBCC532" w:rsidR="00DF2F73" w:rsidRDefault="00DF2F73">
                            <w:r>
                              <w:t>FUNCIONAL</w:t>
                            </w:r>
                          </w:p>
                          <w:p w14:paraId="596477CA" w14:textId="63762F26" w:rsidR="00DF2F73" w:rsidRDefault="00DF2F73">
                            <w:r>
                              <w:t>COORDINACIÓN</w:t>
                            </w:r>
                          </w:p>
                          <w:p w14:paraId="5481D935" w14:textId="1B6F2CB4" w:rsidR="00DF2F73" w:rsidRDefault="00DF2F73">
                            <w:r>
                              <w:t>ASESORÍA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FC6C4" id="_x0000_t202" coordsize="21600,21600" o:spt="202" path="m,l,21600r21600,l21600,xe">
                <v:stroke joinstyle="miter"/>
                <v:path gradientshapeok="t" o:connecttype="rect"/>
              </v:shapetype>
              <v:shape id="Cuadro de texto 2" o:spid="_x0000_s1036" type="#_x0000_t202" style="position:absolute;left:0;text-align:left;margin-left:-15.75pt;margin-top:18.9pt;width:200.4pt;height:66.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X+EAIAAP4DAAAOAAAAZHJzL2Uyb0RvYy54bWysk92O2yAQhe8r9R0Q942dKG6zVpzVNttU&#10;lbY/0rYPgDGOUTFDBxI7ffoOOJuNtndVfYHAA4eZbw7r27E37KjQa7AVn89yzpSV0Gi7r/iP77s3&#10;K858ELYRBqyq+El5frt5/Wo9uFItoAPTKGQkYn05uIp3Ibgyy7zsVC/8DJyyFGwBexFoifusQTGQ&#10;em+yRZ6/zQbAxiFI5T39vZ+CfJP021bJ8LVtvQrMVJxyC2nENNZxzDZrUe5RuE7LcxriH7LohbZ0&#10;6UXqXgTBDqj/kuq1RPDQhpmEPoO21VKlGqiaef6imsdOOJVqITjeXTD5/ycrvxwf3TdkYXwPIzUw&#10;FeHdA8ifnlnYdsLu1R0iDJ0SDV08j8iywfnyfDSi9qWPIvXwGRpqsjgESEJji32kQnUyUqcGnC7Q&#10;1RiYpJ+LYlnkKwpJiq2WxWqRupKJ8um0Qx8+KuhZnFQcqalJXRwffIjZiPJpS7zMg9HNThuTFriv&#10;twbZUZABdulLBbzYZiwbKn5TLIqkbCGeT97odSCDGt1Tcnn8JstEGh9sk7YEoc00p0yMPeOJRCY2&#10;YaxHphtilw5HXDU0JwKGMBmSHhBNOsDfnA1kxor7XweBijPzyRL0m/lyGd2bFsviHSFieB2pryPC&#10;SpKqeOBsmm5DcnzkYeGOmtPqxO05k3POZLKE8/wgoouv12nX87Pd/AEAAP//AwBQSwMEFAAGAAgA&#10;AAAhAD/UKt7eAAAACgEAAA8AAABkcnMvZG93bnJldi54bWxMj9FOg0AQRd9N/IfNNPHFtAtiwSJL&#10;oyYaX1v7AQO7BVJ2lrDbQv/e8ck+Tubk3nOL7Wx7cTGj7xwpiFcRCEO10x01Cg4/n8sXED4gaewd&#10;GQVX42Fb3t8VmGs30c5c9qERHEI+RwVtCEMupa9bY9Gv3GCIf0c3Wgx8jo3UI04cbnv5FEWptNgR&#10;N7Q4mI/W1Kf92So4fk+P681UfYVDtntO37HLKndV6mExv72CCGYO/zD86bM6lOxUuTNpL3oFyyRe&#10;M6ogyXgCA0m6SUBUTGZxBLIs5O2E8hcAAP//AwBQSwECLQAUAAYACAAAACEAtoM4kv4AAADhAQAA&#10;EwAAAAAAAAAAAAAAAAAAAAAAW0NvbnRlbnRfVHlwZXNdLnhtbFBLAQItABQABgAIAAAAIQA4/SH/&#10;1gAAAJQBAAALAAAAAAAAAAAAAAAAAC8BAABfcmVscy8ucmVsc1BLAQItABQABgAIAAAAIQDdY6X+&#10;EAIAAP4DAAAOAAAAAAAAAAAAAAAAAC4CAABkcnMvZTJvRG9jLnhtbFBLAQItABQABgAIAAAAIQA/&#10;1Cre3gAAAAoBAAAPAAAAAAAAAAAAAAAAAGoEAABkcnMvZG93bnJldi54bWxQSwUGAAAAAAQABADz&#10;AAAAdQUAAAAA&#10;" stroked="f">
                <v:textbox>
                  <w:txbxContent>
                    <w:p w14:paraId="13A26483" w14:textId="5BBCC532" w:rsidR="00DF2F73" w:rsidRDefault="00DF2F73">
                      <w:r>
                        <w:t>FUNCIONAL</w:t>
                      </w:r>
                    </w:p>
                    <w:p w14:paraId="596477CA" w14:textId="63762F26" w:rsidR="00DF2F73" w:rsidRDefault="00DF2F73">
                      <w:r>
                        <w:t>COORDINACIÓN</w:t>
                      </w:r>
                    </w:p>
                    <w:p w14:paraId="5481D935" w14:textId="1B6F2CB4" w:rsidR="00DF2F73" w:rsidRDefault="00DF2F73">
                      <w:r>
                        <w:t>ASESORÍA</w:t>
                      </w:r>
                    </w:p>
                  </w:txbxContent>
                </v:textbox>
                <w10:wrap type="square"/>
              </v:shape>
            </w:pict>
          </mc:Fallback>
        </mc:AlternateContent>
      </w:r>
    </w:p>
    <w:p w14:paraId="38F419DD" w14:textId="4B6168DC" w:rsidR="00F63C9E" w:rsidRDefault="00DF2F73" w:rsidP="00B972A8">
      <w:pPr>
        <w:jc w:val="center"/>
        <w:rPr>
          <w:rFonts w:cstheme="minorHAnsi"/>
          <w:b/>
          <w:noProof/>
          <w:sz w:val="28"/>
          <w:szCs w:val="28"/>
          <w:lang w:val="es-ES"/>
        </w:rPr>
      </w:pPr>
      <w:r>
        <w:rPr>
          <w:rFonts w:cstheme="minorHAnsi"/>
          <w:b/>
          <w:noProof/>
          <w:sz w:val="28"/>
          <w:szCs w:val="28"/>
          <w:lang w:val="es-ES"/>
        </w:rPr>
        <mc:AlternateContent>
          <mc:Choice Requires="wps">
            <w:drawing>
              <wp:anchor distT="0" distB="0" distL="114300" distR="114300" simplePos="0" relativeHeight="251749376" behindDoc="0" locked="0" layoutInCell="1" allowOverlap="1" wp14:anchorId="1238FF1E" wp14:editId="7D16EBFF">
                <wp:simplePos x="0" y="0"/>
                <wp:positionH relativeFrom="column">
                  <wp:posOffset>1140551</wp:posOffset>
                </wp:positionH>
                <wp:positionV relativeFrom="paragraph">
                  <wp:posOffset>27354</wp:posOffset>
                </wp:positionV>
                <wp:extent cx="746871" cy="0"/>
                <wp:effectExtent l="0" t="19050" r="34290" b="19050"/>
                <wp:wrapNone/>
                <wp:docPr id="889206218" name="Conector recto 26"/>
                <wp:cNvGraphicFramePr/>
                <a:graphic xmlns:a="http://schemas.openxmlformats.org/drawingml/2006/main">
                  <a:graphicData uri="http://schemas.microsoft.com/office/word/2010/wordprocessingShape">
                    <wps:wsp>
                      <wps:cNvCnPr/>
                      <wps:spPr>
                        <a:xfrm>
                          <a:off x="0" y="0"/>
                          <a:ext cx="74687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85BD7" id="Conector recto 2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2.15pt" to="14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FkpQEAAKQDAAAOAAAAZHJzL2Uyb0RvYy54bWysU9tO4zAQfUfaf7D8vnVSAa2ipjyA2BfE&#10;ol34AOOMG0u+yfY26d/v2G1TBEgIxMvElzln5hxPVlej0WQLISpnW1rPKkrACtcpu2np0+PtzyUl&#10;MXHbce0stHQHkV6tf5ytBt/A3PVOdxAIktjYDL6lfUq+YSyKHgyPM+fB4qV0wfCE27BhXeADshvN&#10;5lV1yQYXOh+cgBjx9GZ/SdeFX0oQ6beUERLRLcXeUomhxOcc2XrFm03gvlfi0Ab/QheGK4tFJ6ob&#10;njj5F9QbKqNEcNHJNBPOMCelElA0oJq6eqXmb889FC1oTvSTTfH7aMX99to+BLRh8LGJ/iFkFaMM&#10;Jn+xPzIWs3aTWTAmIvBwcX65XNSUiOMVO+F8iOkXOEPyoqVa2SyDN3x7FxPWwtRjSj7WlgwtnS8v&#10;Fhf5QdiplbJKOw37tD8gieqweF3oypTAtQ5ky/F9uRBgU10oMilmZ5hUWk/A6mPgIT9DoUzQZ8AT&#10;olR2Nk1go6wL71VP47Fluc8/OrDXnS14dt2uPFKxBkehWHgY2zxrL/cFfvq51v8BAAD//wMAUEsD&#10;BBQABgAIAAAAIQDUUfgA2wAAAAcBAAAPAAAAZHJzL2Rvd25yZXYueG1sTI7BTsMwEETvSPyDtUjc&#10;qEOImjbEqQoSF3pqQahHJ14Si3gdYrcNfD1LL3B8mtHMK1eT68URx2A9KbidJSCQGm8stQpeX55u&#10;FiBC1GR07wkVfGGAVXV5UerC+BNt8biLreARCoVW0MU4FFKGpkOnw8wPSJy9+9HpyDi20oz6xOOu&#10;l2mSzKXTlvih0wM+dth87A5OwUOdfU9u/4bbNqwz+2xz/bnZKHV9Na3vQUSc4l8ZfvVZHSp2qv2B&#10;TBA9c76cc1VBdgeC83SZpyDqM8uqlP/9qx8AAAD//wMAUEsBAi0AFAAGAAgAAAAhALaDOJL+AAAA&#10;4QEAABMAAAAAAAAAAAAAAAAAAAAAAFtDb250ZW50X1R5cGVzXS54bWxQSwECLQAUAAYACAAAACEA&#10;OP0h/9YAAACUAQAACwAAAAAAAAAAAAAAAAAvAQAAX3JlbHMvLnJlbHNQSwECLQAUAAYACAAAACEA&#10;pRJhZKUBAACkAwAADgAAAAAAAAAAAAAAAAAuAgAAZHJzL2Uyb0RvYy54bWxQSwECLQAUAAYACAAA&#10;ACEA1FH4ANsAAAAHAQAADwAAAAAAAAAAAAAAAAD/AwAAZHJzL2Rvd25yZXYueG1sUEsFBgAAAAAE&#10;AAQA8wAAAAcFAAAAAA==&#10;" strokecolor="#4472c4 [3204]" strokeweight="2.25pt">
                <v:stroke joinstyle="miter"/>
              </v:line>
            </w:pict>
          </mc:Fallback>
        </mc:AlternateContent>
      </w:r>
      <w:r>
        <w:rPr>
          <w:rFonts w:ascii="Garamond" w:hAnsi="Garamond"/>
          <w:b/>
          <w:noProof/>
          <w:sz w:val="28"/>
          <w:szCs w:val="28"/>
          <w:lang w:eastAsia="es-MX"/>
        </w:rPr>
        <mc:AlternateContent>
          <mc:Choice Requires="wps">
            <w:drawing>
              <wp:anchor distT="0" distB="0" distL="114300" distR="114300" simplePos="0" relativeHeight="251747328" behindDoc="0" locked="0" layoutInCell="1" allowOverlap="1" wp14:anchorId="22C639B6" wp14:editId="57A8EAEC">
                <wp:simplePos x="0" y="0"/>
                <wp:positionH relativeFrom="column">
                  <wp:posOffset>1110331</wp:posOffset>
                </wp:positionH>
                <wp:positionV relativeFrom="paragraph">
                  <wp:posOffset>326029</wp:posOffset>
                </wp:positionV>
                <wp:extent cx="765232" cy="8245"/>
                <wp:effectExtent l="19050" t="19050" r="34925" b="30480"/>
                <wp:wrapNone/>
                <wp:docPr id="1166167161" name="Conector recto 23"/>
                <wp:cNvGraphicFramePr/>
                <a:graphic xmlns:a="http://schemas.openxmlformats.org/drawingml/2006/main">
                  <a:graphicData uri="http://schemas.microsoft.com/office/word/2010/wordprocessingShape">
                    <wps:wsp>
                      <wps:cNvCnPr/>
                      <wps:spPr>
                        <a:xfrm flipV="1">
                          <a:off x="0" y="0"/>
                          <a:ext cx="765232" cy="824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7DF54" id="Conector recto 23"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25.65pt" to="147.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NVvgEAANEDAAAOAAAAZHJzL2Uyb0RvYy54bWysU02P0zAQvSPxHyzfadJAd6uo6R62gguC&#10;FSzcvc64seQveUzT/HvGTptFgJBAXCzHM/PmvTeT3d3ZGnaCiNq7jq9XNWfgpO+1O3b8y+PbV1vO&#10;MAnXC+MddHwC5Hf7ly92Y2ih8YM3PURGIA7bMXR8SCm0VYVyACtw5QM4CiofrUj0GY9VH8VI6NZU&#10;TV3fVKOPfYheAiK9HuYg3xd8pUCmj0ohJGY6TtxSOWM5n/JZ7XeiPUYRBi0vNMQ/sLBCO2q6QB1E&#10;Euxb1L9AWS2jR6/SSnpbeaW0hKKB1Kzrn9R8HkSAooXMwbDYhP8PVn443buHSDaMAVsMDzGrOKto&#10;mTI6fKWZFl3ElJ2LbdNiG5wTk/R4e7NpXjecSQptmzebbGo1g2SwEDG9A29ZvnTcaJc1iVac3mOa&#10;U68p+dk4Nna82W5uNyUtxw4CB3YSNEOc8ODTpYNx1OiZd7mlycAM8wkU0z3xmxWUlYJ7E2cgISW4&#10;tF6QKDuXKW3MUlgXAn8svOTnUijr9jfFS0Xp7F1aiq12Pv6uezpfKas5/+rArDtb8OT7qUy0WEN7&#10;U6Zx2fG8mD9+l/LnP3H/HQAA//8DAFBLAwQUAAYACAAAACEAU+UkYdwAAAAJAQAADwAAAGRycy9k&#10;b3ducmV2LnhtbEyPwU7DMAyG70i8Q2QkbixptxVWmk4w4AgSA+5Z47WFxqmatCtvjznB8bc//f5c&#10;bGfXiQmH0HrSkCwUCKTK25ZqDe9vT1c3IEI0ZE3nCTV8Y4BteX5WmNz6E73itI+14BIKudHQxNjn&#10;UoaqQWfCwvdIvDv6wZnIcailHcyJy10nU6Uy6UxLfKExPe4arL72o9OA2Wd8Ue1o78PyI5nqZ7U7&#10;PjxqfXkx392CiDjHPxh+9VkdSnY6+JFsEB3n69WGUQ3rZAmCgXSzXoE48CDNQJaF/P9B+QMAAP//&#10;AwBQSwECLQAUAAYACAAAACEAtoM4kv4AAADhAQAAEwAAAAAAAAAAAAAAAAAAAAAAW0NvbnRlbnRf&#10;VHlwZXNdLnhtbFBLAQItABQABgAIAAAAIQA4/SH/1gAAAJQBAAALAAAAAAAAAAAAAAAAAC8BAABf&#10;cmVscy8ucmVsc1BLAQItABQABgAIAAAAIQAPRpNVvgEAANEDAAAOAAAAAAAAAAAAAAAAAC4CAABk&#10;cnMvZTJvRG9jLnhtbFBLAQItABQABgAIAAAAIQBT5SRh3AAAAAkBAAAPAAAAAAAAAAAAAAAAABgE&#10;AABkcnMvZG93bnJldi54bWxQSwUGAAAAAAQABADzAAAAIQUAAAAA&#10;" strokecolor="#4472c4 [3204]" strokeweight="2.25pt">
                <v:stroke dashstyle="1 1" joinstyle="miter"/>
              </v:line>
            </w:pict>
          </mc:Fallback>
        </mc:AlternateContent>
      </w:r>
    </w:p>
    <w:p w14:paraId="675A87EA" w14:textId="74CBDF45" w:rsidR="00FE4D78" w:rsidRPr="007A11BB" w:rsidRDefault="00FE4D78" w:rsidP="007A11BB">
      <w:pPr>
        <w:spacing w:line="276" w:lineRule="auto"/>
        <w:jc w:val="both"/>
        <w:rPr>
          <w:rFonts w:cstheme="minorHAnsi"/>
        </w:rPr>
      </w:pPr>
    </w:p>
    <w:p w14:paraId="33920286" w14:textId="4C415E3D" w:rsidR="00691D23" w:rsidRDefault="00DF2F73" w:rsidP="00483AE8">
      <w:pPr>
        <w:jc w:val="both"/>
        <w:rPr>
          <w:rFonts w:cstheme="minorHAnsi"/>
        </w:rPr>
      </w:pPr>
      <w:r>
        <w:rPr>
          <w:rFonts w:cstheme="minorHAnsi"/>
          <w:b/>
          <w:noProof/>
          <w:sz w:val="28"/>
          <w:szCs w:val="28"/>
          <w:lang w:val="es-ES"/>
        </w:rPr>
        <mc:AlternateContent>
          <mc:Choice Requires="wps">
            <w:drawing>
              <wp:anchor distT="0" distB="0" distL="114300" distR="114300" simplePos="0" relativeHeight="251751424" behindDoc="0" locked="0" layoutInCell="1" allowOverlap="1" wp14:anchorId="2202B35F" wp14:editId="2BAEC4A6">
                <wp:simplePos x="0" y="0"/>
                <wp:positionH relativeFrom="column">
                  <wp:posOffset>1099311</wp:posOffset>
                </wp:positionH>
                <wp:positionV relativeFrom="paragraph">
                  <wp:posOffset>18304</wp:posOffset>
                </wp:positionV>
                <wp:extent cx="809939" cy="9002"/>
                <wp:effectExtent l="19050" t="19050" r="28575" b="29210"/>
                <wp:wrapNone/>
                <wp:docPr id="1297357616" name="Conector recto 26"/>
                <wp:cNvGraphicFramePr/>
                <a:graphic xmlns:a="http://schemas.openxmlformats.org/drawingml/2006/main">
                  <a:graphicData uri="http://schemas.microsoft.com/office/word/2010/wordprocessingShape">
                    <wps:wsp>
                      <wps:cNvCnPr/>
                      <wps:spPr>
                        <a:xfrm flipV="1">
                          <a:off x="0" y="0"/>
                          <a:ext cx="809939" cy="9002"/>
                        </a:xfrm>
                        <a:prstGeom prst="line">
                          <a:avLst/>
                        </a:prstGeom>
                        <a:ln w="28575">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888A5" id="Conector recto 26"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5pt,1.45pt" to="150.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HjwgEAANcDAAAOAAAAZHJzL2Uyb0RvYy54bWysU01v2zAMvQ/ofxB0X+xkaJcYcXposF2G&#10;rtjXXZWpWIAkCpIWO/9+lJy4xTYMWFHAECSR75Hvid7ejtawI4So0bV8uag5Ayex0+7Q8u/fPrxd&#10;cxaTcJ0w6KDlJ4j8dnf1Zjv4BlbYo+kgMCJxsRl8y/uUfFNVUfZgRVygB0dBhcGKRMdwqLogBmK3&#10;plrV9U01YOh8QAkx0u1+CvJd4VcKZPqsVITETMupt1TWUNbHvFa7rWgOQfhey3Mb4gVdWKEdFZ2p&#10;9iIJ9jPoP6islgEjqrSQaCtUSksoGkjNsv5NzddeeChayJzoZ5vi69HK++Odewhkw+BjE/1DyCpG&#10;FSxTRvsf9KZFF3XKxmLbabYNxsQkXa7rzebdhjNJoU1dr7Kp1USSyXyI6SOgZXnTcqNd1iQacfwU&#10;05R6ScnXxrGh5av19fvrkpZjexF7dhT0huaQ93tM9J3rGEflnrovu3QyMJF9AcV0R11OOspgwZ0J&#10;E52QElxazkyUnWFKGzMD69LGP4Hn/AyFMnT/A54RpTK6NIOtdhj+Vj2Nl5bVlH9xYNKdLXjE7lTe&#10;tVhD01Pe5DzpeTyfnwv86X/c/QIAAP//AwBQSwMEFAAGAAgAAAAhAPyp4oXeAAAABwEAAA8AAABk&#10;cnMvZG93bnJldi54bWxMjsFOwzAQRO9I/IO1SFwQddqgUkKcCiqhCnGirVSObrxNosbrYLtJ4OtZ&#10;TnAczejNy5ejbUWPPjSOFEwnCQik0pmGKgW77cvtAkSImoxuHaGCLwywLC4vcp0ZN9A79ptYCYZQ&#10;yLSCOsYukzKUNVodJq5D4u7ovNWRo6+k8XpguG3lLEnm0uqG+KHWHa5qLE+bs1WwLm/2u+3baTV8&#10;d/51/Rzmx4/+U6nrq/HpEUTEMf6N4Vef1aFgp4M7kwmi5XyfTnmqYPYAgvuU30AcFNylIItc/vcv&#10;fgAAAP//AwBQSwECLQAUAAYACAAAACEAtoM4kv4AAADhAQAAEwAAAAAAAAAAAAAAAAAAAAAAW0Nv&#10;bnRlbnRfVHlwZXNdLnhtbFBLAQItABQABgAIAAAAIQA4/SH/1gAAAJQBAAALAAAAAAAAAAAAAAAA&#10;AC8BAABfcmVscy8ucmVsc1BLAQItABQABgAIAAAAIQBfkFHjwgEAANcDAAAOAAAAAAAAAAAAAAAA&#10;AC4CAABkcnMvZTJvRG9jLnhtbFBLAQItABQABgAIAAAAIQD8qeKF3gAAAAcBAAAPAAAAAAAAAAAA&#10;AAAAABwEAABkcnMvZG93bnJldi54bWxQSwUGAAAAAAQABADzAAAAJwUAAAAA&#10;" strokecolor="#4472c4 [3204]" strokeweight="2.25pt">
                <v:stroke dashstyle="longDashDotDot" joinstyle="miter"/>
              </v:line>
            </w:pict>
          </mc:Fallback>
        </mc:AlternateContent>
      </w:r>
    </w:p>
    <w:p w14:paraId="2B82DB5A" w14:textId="043AAA39" w:rsidR="005A12CE" w:rsidRDefault="005A12CE" w:rsidP="00483AE8">
      <w:pPr>
        <w:jc w:val="both"/>
        <w:rPr>
          <w:rFonts w:cstheme="minorHAnsi"/>
        </w:rPr>
      </w:pPr>
    </w:p>
    <w:p w14:paraId="027CBD24" w14:textId="12690B53" w:rsidR="005A12CE" w:rsidRDefault="005A12CE" w:rsidP="00483AE8">
      <w:pPr>
        <w:jc w:val="both"/>
        <w:rPr>
          <w:rFonts w:cstheme="minorHAnsi"/>
        </w:rPr>
      </w:pPr>
    </w:p>
    <w:p w14:paraId="7236AA84" w14:textId="77777777" w:rsidR="00B972A8" w:rsidRPr="00DF2F73" w:rsidRDefault="00B972A8" w:rsidP="00B972A8">
      <w:pPr>
        <w:jc w:val="center"/>
        <w:rPr>
          <w:rFonts w:cstheme="minorHAnsi"/>
          <w:b/>
          <w:sz w:val="28"/>
          <w:szCs w:val="28"/>
        </w:rPr>
      </w:pPr>
      <w:r w:rsidRPr="00DF2F73">
        <w:rPr>
          <w:rFonts w:cstheme="minorHAnsi"/>
          <w:b/>
          <w:sz w:val="28"/>
          <w:szCs w:val="28"/>
        </w:rPr>
        <w:lastRenderedPageBreak/>
        <w:t>Estructura Organizacional Municipal</w:t>
      </w:r>
    </w:p>
    <w:p w14:paraId="1D523584" w14:textId="77777777" w:rsidR="00DF2F73" w:rsidRDefault="00DF2F73" w:rsidP="00574AF5">
      <w:pPr>
        <w:pStyle w:val="NormalWeb"/>
        <w:jc w:val="center"/>
      </w:pPr>
    </w:p>
    <w:p w14:paraId="3C87C332" w14:textId="6ABADA36" w:rsidR="00574AF5" w:rsidRDefault="00A15744" w:rsidP="00574AF5">
      <w:pPr>
        <w:pStyle w:val="NormalWeb"/>
        <w:jc w:val="center"/>
      </w:pPr>
      <w:r>
        <w:rPr>
          <w:noProof/>
          <w:sz w:val="32"/>
          <w:szCs w:val="32"/>
        </w:rPr>
        <mc:AlternateContent>
          <mc:Choice Requires="wpg">
            <w:drawing>
              <wp:anchor distT="0" distB="0" distL="114300" distR="114300" simplePos="0" relativeHeight="251688960" behindDoc="0" locked="0" layoutInCell="1" allowOverlap="1" wp14:anchorId="3A5CBD78" wp14:editId="72802817">
                <wp:simplePos x="0" y="0"/>
                <wp:positionH relativeFrom="column">
                  <wp:posOffset>-563218</wp:posOffset>
                </wp:positionH>
                <wp:positionV relativeFrom="paragraph">
                  <wp:posOffset>315595</wp:posOffset>
                </wp:positionV>
                <wp:extent cx="6804412" cy="5128095"/>
                <wp:effectExtent l="38100" t="95250" r="111125" b="53975"/>
                <wp:wrapNone/>
                <wp:docPr id="1097313890" name="Grupo 13"/>
                <wp:cNvGraphicFramePr/>
                <a:graphic xmlns:a="http://schemas.openxmlformats.org/drawingml/2006/main">
                  <a:graphicData uri="http://schemas.microsoft.com/office/word/2010/wordprocessingGroup">
                    <wpg:wgp>
                      <wpg:cNvGrpSpPr/>
                      <wpg:grpSpPr>
                        <a:xfrm>
                          <a:off x="0" y="0"/>
                          <a:ext cx="6804412" cy="5128095"/>
                          <a:chOff x="-11876" y="368144"/>
                          <a:chExt cx="9086861" cy="5210574"/>
                        </a:xfrm>
                      </wpg:grpSpPr>
                      <wpg:grpSp>
                        <wpg:cNvPr id="1231807476" name="Grupo 12"/>
                        <wpg:cNvGrpSpPr/>
                        <wpg:grpSpPr>
                          <a:xfrm>
                            <a:off x="-11876" y="368144"/>
                            <a:ext cx="9086861" cy="5210574"/>
                            <a:chOff x="-11876" y="368144"/>
                            <a:chExt cx="9086861" cy="5210574"/>
                          </a:xfrm>
                        </wpg:grpSpPr>
                        <wpg:grpSp>
                          <wpg:cNvPr id="417838883" name="Grupo 5"/>
                          <wpg:cNvGrpSpPr/>
                          <wpg:grpSpPr>
                            <a:xfrm>
                              <a:off x="-11876" y="368144"/>
                              <a:ext cx="9086861" cy="5210574"/>
                              <a:chOff x="-11876" y="368159"/>
                              <a:chExt cx="9087353" cy="5210919"/>
                            </a:xfrm>
                          </wpg:grpSpPr>
                          <wps:wsp>
                            <wps:cNvPr id="1201294532" name="Rectángulo 1"/>
                            <wps:cNvSpPr/>
                            <wps:spPr>
                              <a:xfrm>
                                <a:off x="2536770" y="368159"/>
                                <a:ext cx="3705308" cy="612251"/>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5E8AC82B" w14:textId="77777777" w:rsidR="005A12CE" w:rsidRPr="004A12CD" w:rsidRDefault="005A12CE" w:rsidP="005A12CE">
                                  <w:pPr>
                                    <w:spacing w:after="0"/>
                                    <w:jc w:val="center"/>
                                    <w:rPr>
                                      <w:rFonts w:ascii="Arial" w:hAnsi="Arial" w:cs="Arial"/>
                                      <w:b/>
                                      <w:bCs/>
                                      <w:color w:val="0D0D0D" w:themeColor="text1" w:themeTint="F2"/>
                                    </w:rPr>
                                  </w:pPr>
                                  <w:r w:rsidRPr="004A12CD">
                                    <w:rPr>
                                      <w:rFonts w:ascii="Arial" w:hAnsi="Arial" w:cs="Arial"/>
                                      <w:b/>
                                      <w:bCs/>
                                      <w:color w:val="0D0D0D" w:themeColor="text1" w:themeTint="F2"/>
                                    </w:rPr>
                                    <w:t>DIRECTOR DE PROTECCIÓN CIVIL</w:t>
                                  </w:r>
                                </w:p>
                                <w:p w14:paraId="0D2E0080" w14:textId="77777777" w:rsidR="005A12CE" w:rsidRPr="00EF41D4" w:rsidRDefault="005A12CE" w:rsidP="005A12CE">
                                  <w:pPr>
                                    <w:spacing w:after="0"/>
                                    <w:jc w:val="center"/>
                                    <w:rPr>
                                      <w:rFonts w:ascii="Arial" w:hAnsi="Arial" w:cs="Arial"/>
                                      <w:color w:val="0D0D0D" w:themeColor="text1" w:themeTint="F2"/>
                                    </w:rPr>
                                  </w:pPr>
                                  <w:proofErr w:type="spellStart"/>
                                  <w:r w:rsidRPr="00EF41D4">
                                    <w:rPr>
                                      <w:rFonts w:ascii="Arial" w:hAnsi="Arial" w:cs="Arial"/>
                                      <w:color w:val="0D0D0D" w:themeColor="text1" w:themeTint="F2"/>
                                    </w:rPr>
                                    <w:t>TEPC</w:t>
                                  </w:r>
                                  <w:proofErr w:type="spellEnd"/>
                                  <w:r w:rsidRPr="00EF41D4">
                                    <w:rPr>
                                      <w:rFonts w:ascii="Arial" w:hAnsi="Arial" w:cs="Arial"/>
                                      <w:color w:val="0D0D0D" w:themeColor="text1" w:themeTint="F2"/>
                                    </w:rPr>
                                    <w:t xml:space="preserve">. Francisco Javier Cortés Martínez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784888" name="Conector recto 2"/>
                            <wps:cNvCnPr/>
                            <wps:spPr>
                              <a:xfrm>
                                <a:off x="4392589" y="988535"/>
                                <a:ext cx="0"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392840552" name="Conector recto 3"/>
                            <wps:cNvCnPr/>
                            <wps:spPr>
                              <a:xfrm>
                                <a:off x="1313618" y="1282082"/>
                                <a:ext cx="6444349" cy="0"/>
                              </a:xfrm>
                              <a:prstGeom prst="line">
                                <a:avLst/>
                              </a:prstGeom>
                            </wps:spPr>
                            <wps:style>
                              <a:lnRef idx="2">
                                <a:schemeClr val="dk1"/>
                              </a:lnRef>
                              <a:fillRef idx="0">
                                <a:schemeClr val="dk1"/>
                              </a:fillRef>
                              <a:effectRef idx="1">
                                <a:schemeClr val="dk1"/>
                              </a:effectRef>
                              <a:fontRef idx="minor">
                                <a:schemeClr val="tx1"/>
                              </a:fontRef>
                            </wps:style>
                            <wps:bodyPr/>
                          </wps:wsp>
                          <wps:wsp>
                            <wps:cNvPr id="1071837362" name="Rectángulo 1"/>
                            <wps:cNvSpPr/>
                            <wps:spPr>
                              <a:xfrm>
                                <a:off x="6417925" y="1613733"/>
                                <a:ext cx="2657552" cy="864057"/>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38D5F109"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ADMINISTRATIVO</w:t>
                                  </w:r>
                                </w:p>
                                <w:p w14:paraId="028CCB80"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Guadalupe Jiménez Sánchez </w:t>
                                  </w:r>
                                </w:p>
                                <w:p w14:paraId="6E67B02F"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Karina Méndez Cano </w:t>
                                  </w:r>
                                </w:p>
                                <w:p w14:paraId="1ADEEE3E"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Gloria María Quijada Cruz (Comisionada)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775188" name="Rectángulo 1"/>
                            <wps:cNvSpPr/>
                            <wps:spPr>
                              <a:xfrm>
                                <a:off x="3057126" y="1608177"/>
                                <a:ext cx="2665095" cy="864057"/>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7AFAC1F0"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OPERATIVA Y CONTINGENCIAS </w:t>
                                  </w:r>
                                </w:p>
                                <w:p w14:paraId="00EF154B" w14:textId="77777777" w:rsidR="005A12CE" w:rsidRPr="00CA4C48" w:rsidRDefault="005A12CE" w:rsidP="005A12CE">
                                  <w:pPr>
                                    <w:spacing w:after="0"/>
                                    <w:jc w:val="center"/>
                                    <w:rPr>
                                      <w:rFonts w:ascii="Arial" w:hAnsi="Arial" w:cs="Arial"/>
                                      <w:color w:val="0D0D0D" w:themeColor="text1" w:themeTint="F2"/>
                                      <w:sz w:val="6"/>
                                      <w:szCs w:val="6"/>
                                    </w:rPr>
                                  </w:pPr>
                                </w:p>
                                <w:p w14:paraId="6F109085"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José Luis Mancilla Salazar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809276" name="Rectángulo 1"/>
                            <wps:cNvSpPr/>
                            <wps:spPr>
                              <a:xfrm>
                                <a:off x="-11876" y="1621745"/>
                                <a:ext cx="2665095" cy="806672"/>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370CF96B"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w:t>
                                  </w:r>
                                  <w:r>
                                    <w:rPr>
                                      <w:rFonts w:ascii="Arial" w:hAnsi="Arial" w:cs="Arial"/>
                                      <w:b/>
                                      <w:bCs/>
                                      <w:color w:val="0D0D0D" w:themeColor="text1" w:themeTint="F2"/>
                                    </w:rPr>
                                    <w:t>TÉCNICA</w:t>
                                  </w:r>
                                </w:p>
                                <w:p w14:paraId="07C9450F" w14:textId="77777777" w:rsidR="005A12CE"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Sara Edith Romero Ruiz  </w:t>
                                  </w:r>
                                </w:p>
                                <w:p w14:paraId="4F6AF2F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César Francisco López Caballero</w:t>
                                  </w:r>
                                </w:p>
                                <w:p w14:paraId="54F8C9FF"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676A1FA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6D4DA967" w14:textId="77777777" w:rsidR="005A12CE" w:rsidRDefault="005A12CE" w:rsidP="005A12CE">
                                  <w:pPr>
                                    <w:spacing w:after="0"/>
                                    <w:jc w:val="center"/>
                                    <w:rPr>
                                      <w:rFonts w:ascii="Arial" w:hAnsi="Arial" w:cs="Arial"/>
                                      <w:color w:val="0D0D0D" w:themeColor="text1" w:themeTint="F2"/>
                                    </w:rPr>
                                  </w:pPr>
                                </w:p>
                                <w:p w14:paraId="5768BCCB" w14:textId="77777777" w:rsidR="005A12CE" w:rsidRDefault="005A12CE" w:rsidP="005A12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847757" name="Conector recto 3"/>
                            <wps:cNvCnPr/>
                            <wps:spPr>
                              <a:xfrm flipV="1">
                                <a:off x="1317694" y="1282354"/>
                                <a:ext cx="0" cy="310005"/>
                              </a:xfrm>
                              <a:prstGeom prst="line">
                                <a:avLst/>
                              </a:prstGeom>
                            </wps:spPr>
                            <wps:style>
                              <a:lnRef idx="2">
                                <a:schemeClr val="dk1"/>
                              </a:lnRef>
                              <a:fillRef idx="0">
                                <a:schemeClr val="dk1"/>
                              </a:fillRef>
                              <a:effectRef idx="1">
                                <a:schemeClr val="dk1"/>
                              </a:effectRef>
                              <a:fontRef idx="minor">
                                <a:schemeClr val="tx1"/>
                              </a:fontRef>
                            </wps:style>
                            <wps:bodyPr/>
                          </wps:wsp>
                          <wps:wsp>
                            <wps:cNvPr id="665468701" name="Conector recto 2"/>
                            <wps:cNvCnPr/>
                            <wps:spPr>
                              <a:xfrm>
                                <a:off x="4351020" y="2468490"/>
                                <a:ext cx="0" cy="540000"/>
                              </a:xfrm>
                              <a:prstGeom prst="line">
                                <a:avLst/>
                              </a:prstGeom>
                            </wps:spPr>
                            <wps:style>
                              <a:lnRef idx="2">
                                <a:schemeClr val="dk1"/>
                              </a:lnRef>
                              <a:fillRef idx="0">
                                <a:schemeClr val="dk1"/>
                              </a:fillRef>
                              <a:effectRef idx="1">
                                <a:schemeClr val="dk1"/>
                              </a:effectRef>
                              <a:fontRef idx="minor">
                                <a:schemeClr val="tx1"/>
                              </a:fontRef>
                            </wps:style>
                            <wps:bodyPr/>
                          </wps:wsp>
                          <wps:wsp>
                            <wps:cNvPr id="1074687176" name="Abrir corchete 4"/>
                            <wps:cNvSpPr/>
                            <wps:spPr>
                              <a:xfrm rot="5400000">
                                <a:off x="4246853" y="855590"/>
                                <a:ext cx="216000" cy="4572000"/>
                              </a:xfrm>
                              <a:prstGeom prst="lef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500300" name="Rectángulo 1"/>
                            <wps:cNvSpPr/>
                            <wps:spPr>
                              <a:xfrm>
                                <a:off x="4985468" y="3257518"/>
                                <a:ext cx="3308985" cy="2321560"/>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1E49375B" w14:textId="77777777" w:rsidR="005A12CE" w:rsidRDefault="005A12CE" w:rsidP="005A12CE">
                                  <w:pPr>
                                    <w:spacing w:after="0"/>
                                    <w:jc w:val="center"/>
                                    <w:rPr>
                                      <w:rFonts w:ascii="Arial" w:hAnsi="Arial" w:cs="Arial"/>
                                      <w:b/>
                                      <w:bCs/>
                                      <w:color w:val="0D0D0D" w:themeColor="text1" w:themeTint="F2"/>
                                    </w:rPr>
                                  </w:pPr>
                                  <w:r>
                                    <w:rPr>
                                      <w:rFonts w:ascii="Arial" w:hAnsi="Arial" w:cs="Arial"/>
                                      <w:b/>
                                      <w:bCs/>
                                      <w:color w:val="0D0D0D" w:themeColor="text1" w:themeTint="F2"/>
                                    </w:rPr>
                                    <w:t>PERSONAL OPERATIVO</w:t>
                                  </w:r>
                                </w:p>
                                <w:p w14:paraId="79DD641D"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José Armando Hernández Díaz </w:t>
                                  </w:r>
                                </w:p>
                                <w:p w14:paraId="3D56A65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César Augusto Montero Rangel </w:t>
                                  </w:r>
                                </w:p>
                                <w:p w14:paraId="40394B7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Guadalupe Idalia Pantoja Cabrera</w:t>
                                  </w:r>
                                </w:p>
                                <w:p w14:paraId="71114D4D"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Hilaria Miroslava Martínez Castillo</w:t>
                                  </w:r>
                                </w:p>
                                <w:p w14:paraId="3FCF75D7"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José Alfonso Mata Ibarra</w:t>
                                  </w:r>
                                </w:p>
                                <w:p w14:paraId="14E87E1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Oscar Eduardo Valtierra Morales </w:t>
                                  </w:r>
                                </w:p>
                                <w:p w14:paraId="363B038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Landy Lizeth Mendieta Jiménez </w:t>
                                  </w:r>
                                </w:p>
                                <w:p w14:paraId="11039948"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Viridiana Galván Ramírez</w:t>
                                  </w:r>
                                </w:p>
                                <w:p w14:paraId="521C11F5" w14:textId="77777777" w:rsidR="005A12CE" w:rsidRDefault="005A12CE" w:rsidP="005A12CE">
                                  <w:pPr>
                                    <w:spacing w:after="0"/>
                                    <w:jc w:val="center"/>
                                    <w:rPr>
                                      <w:rFonts w:ascii="Arial" w:hAnsi="Arial" w:cs="Arial"/>
                                      <w:b/>
                                      <w:bCs/>
                                      <w:color w:val="0D0D0D" w:themeColor="text1" w:themeTint="F2"/>
                                    </w:rPr>
                                  </w:pPr>
                                  <w:r w:rsidRPr="00EF41D4">
                                    <w:rPr>
                                      <w:rFonts w:ascii="Arial" w:hAnsi="Arial" w:cs="Arial"/>
                                      <w:color w:val="0D0D0D" w:themeColor="text1" w:themeTint="F2"/>
                                    </w:rPr>
                                    <w:t>Alejandro Bernardo Romero Ramírez</w:t>
                                  </w:r>
                                  <w:r w:rsidRPr="00EF41D4">
                                    <w:rPr>
                                      <w:rFonts w:ascii="Arial" w:hAnsi="Arial" w:cs="Arial"/>
                                      <w:b/>
                                      <w:bCs/>
                                      <w:color w:val="0D0D0D" w:themeColor="text1" w:themeTint="F2"/>
                                    </w:rPr>
                                    <w:t xml:space="preserve"> </w:t>
                                  </w:r>
                                </w:p>
                                <w:p w14:paraId="19E9C3B1" w14:textId="77777777" w:rsidR="005A12CE" w:rsidRPr="00BE4799"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 xml:space="preserve">Abelardo Antonio Hernández Ayala (comisionado) </w:t>
                                  </w:r>
                                </w:p>
                                <w:p w14:paraId="38050F0E" w14:textId="77777777" w:rsidR="005A12CE" w:rsidRDefault="005A12CE" w:rsidP="005A12CE">
                                  <w:pPr>
                                    <w:spacing w:after="0"/>
                                    <w:jc w:val="center"/>
                                    <w:rPr>
                                      <w:rFonts w:ascii="Arial" w:hAnsi="Arial" w:cs="Arial"/>
                                      <w:b/>
                                      <w:bCs/>
                                      <w:color w:val="0D0D0D" w:themeColor="text1" w:themeTint="F2"/>
                                    </w:rPr>
                                  </w:pPr>
                                </w:p>
                                <w:p w14:paraId="351F56F1" w14:textId="77777777" w:rsidR="005A12CE" w:rsidRDefault="005A12CE" w:rsidP="005A12CE">
                                  <w:pPr>
                                    <w:spacing w:after="0"/>
                                    <w:jc w:val="center"/>
                                    <w:rPr>
                                      <w:rFonts w:ascii="Arial" w:hAnsi="Arial" w:cs="Arial"/>
                                      <w:b/>
                                      <w:bCs/>
                                      <w:color w:val="0D0D0D" w:themeColor="text1" w:themeTint="F2"/>
                                    </w:rPr>
                                  </w:pPr>
                                </w:p>
                                <w:p w14:paraId="0E5720A3" w14:textId="77777777" w:rsidR="005A12CE" w:rsidRPr="004A12CD" w:rsidRDefault="005A12CE" w:rsidP="005A12CE">
                                  <w:pPr>
                                    <w:spacing w:after="0"/>
                                    <w:jc w:val="center"/>
                                    <w:rPr>
                                      <w:rFonts w:ascii="Arial" w:hAnsi="Arial" w:cs="Arial"/>
                                      <w:b/>
                                      <w:bCs/>
                                      <w:color w:val="0D0D0D" w:themeColor="text1" w:themeTint="F2"/>
                                    </w:rPr>
                                  </w:pPr>
                                  <w:r>
                                    <w:rPr>
                                      <w:rFonts w:ascii="Arial" w:hAnsi="Arial" w:cs="Arial"/>
                                      <w:b/>
                                      <w:bCs/>
                                      <w:color w:val="0D0D0D" w:themeColor="text1" w:themeTint="F2"/>
                                    </w:rPr>
                                    <w:t xml:space="preserve"> </w:t>
                                  </w:r>
                                  <w:r w:rsidRPr="004A12CD">
                                    <w:rPr>
                                      <w:rFonts w:ascii="Arial" w:hAnsi="Arial" w:cs="Arial"/>
                                      <w:b/>
                                      <w:bCs/>
                                      <w:color w:val="0D0D0D" w:themeColor="text1" w:themeTint="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755876" name="Rectángulo 1"/>
                            <wps:cNvSpPr/>
                            <wps:spPr>
                              <a:xfrm>
                                <a:off x="611867" y="3273199"/>
                                <a:ext cx="2942782" cy="914566"/>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7223B8AC"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DE </w:t>
                                  </w:r>
                                  <w:proofErr w:type="spellStart"/>
                                  <w:r w:rsidRPr="00CA4C48">
                                    <w:rPr>
                                      <w:rFonts w:ascii="Arial" w:hAnsi="Arial" w:cs="Arial"/>
                                      <w:b/>
                                      <w:bCs/>
                                      <w:color w:val="0D0D0D" w:themeColor="text1" w:themeTint="F2"/>
                                    </w:rPr>
                                    <w:t>LOGISTICA</w:t>
                                  </w:r>
                                  <w:proofErr w:type="spellEnd"/>
                                  <w:r w:rsidRPr="00CA4C48">
                                    <w:rPr>
                                      <w:rFonts w:ascii="Arial" w:hAnsi="Arial" w:cs="Arial"/>
                                      <w:b/>
                                      <w:bCs/>
                                      <w:color w:val="0D0D0D" w:themeColor="text1" w:themeTint="F2"/>
                                    </w:rPr>
                                    <w:t xml:space="preserve"> Y CAPACITACIÓN</w:t>
                                  </w:r>
                                </w:p>
                                <w:p w14:paraId="5F709E63" w14:textId="77777777" w:rsidR="005A12CE"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Oswaldo Rafael Ayala Fierro</w:t>
                                  </w:r>
                                </w:p>
                                <w:p w14:paraId="7E791833" w14:textId="77777777" w:rsidR="005A12CE" w:rsidRPr="00EF41D4"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 xml:space="preserve">José Luis Matehuala Castillo (Comisionado) </w:t>
                                  </w:r>
                                </w:p>
                                <w:p w14:paraId="06A24D60"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8965994" name="Conector recto 3"/>
                          <wps:cNvCnPr/>
                          <wps:spPr>
                            <a:xfrm flipV="1">
                              <a:off x="7753350" y="1280160"/>
                              <a:ext cx="0" cy="30988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260043355" name="Conector recto 3"/>
                        <wps:cNvCnPr/>
                        <wps:spPr>
                          <a:xfrm flipV="1">
                            <a:off x="4389120" y="1283970"/>
                            <a:ext cx="0" cy="3098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5CBD78" id="Grupo 13" o:spid="_x0000_s1037" style="position:absolute;left:0;text-align:left;margin-left:-44.35pt;margin-top:24.85pt;width:535.8pt;height:403.8pt;z-index:251688960;mso-width-relative:margin;mso-height-relative:margin" coordorigin="-118,3681" coordsize="90868,5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c0ogYAACswAAAOAAAAZHJzL2Uyb0RvYy54bWzsWl1v2zYUfR+w/yDovbVIipRk1CmydA0G&#10;FG3QdOszLUu2UFnSKDp29m/2W/bHdkh92HHtZnWLrEiUB8eySOqSOvfcy8P74uVmmTs3iaqzspi4&#10;5LnnOkkRl7OsmE/c3z+8fha6Tq1lMZN5WSQT9zap3ZdnP//0Yl2NE1ouynyWKAeDFPV4XU3chdbV&#10;eDSq40WylPXzskoK3ExLtZQal2o+mim5xujLfEQ9T4zWpZpVqoyTusavr5qb7pkdP02TWL9L0zrR&#10;Tj5xYZu2n8p+Ts3n6OyFHM+VrBZZ3JohT7BiKbMCD+2HeiW1dFYq+2yoZRarsi5T/Twul6MyTbM4&#10;sXPAbIi3N5tLVa4qO5f5eD2v+mXC0u6t08nDxm9vLlV1XV0prMS6mmMt7JWZyyZVS/MfVjobu2S3&#10;/ZIlG+3E+FGEnu8T6jox7nFCQy/izaLGC6y86feMkDAQroMGTITE97v7v7ZjRF4oQkHaMSjxeGDb&#10;jDoTRncM6y8agzGDK+VkM6CPMhJ6gW8eVsgl0HapVlXpwLx2cl8x2yNWd/M+ZrMcP/y8fRKELAxD&#10;dnfa9j2Yxfo/Z82jA287YBy2WsTgbUfEtjn6tkEM9Rb79bdh/3ohq8S6VG3WpUeOR2jkcwYgN8h5&#10;D+b45+9ivsqBnwY+tkPvKfW4htMccBPKmQgCcE2L924FOuSwwOPMAy2a+QtCKbfj99OX40rV+jIp&#10;l475MnEVTLHcIm/e1BpIRtOuiXl+XlgSSyzboYV12ZVO1PVitnam+Uq9l/AO7oUerJplZkwWkuYC&#10;VEjCyDN/riPzOUh8mruOKvXHTC/sahmfN2OaZ17kyrmR4NJpLuNPjVV5tZDNj74dZmshWltry84a&#10;e7VjKBy7W0f7Td/mSTOl90kKnwZ7MPsQGw+S/um57tYsL9DSdEmzPO87kUOdZBwnhbZcgBVs25uu&#10;jUFf07nvYZ9cFrrvvMyKUh16+tbktGmPtdiZs/mqN9NNQ2Q94qbl7BYYxeuw/FtX8esMr+GNrPWV&#10;VIhUeGuIvvodPtK8XE/csv3mOotS/XXod9MeToS7rrNG5Ju49Z8rqRLXyX8r4F4RKBrDanvh84Di&#10;Qu3eme7eKVbLixKAAH3DOvvVtNd59zVV5fIjgvS5eSpuySLGsydurFV3caGbiIwwHyfn57YZwmMl&#10;9ZviuorN4GahDQA/bD5KVbWeoeFTb8vOpeV4z0GatqZnUZ6vdJlm1nvMUjfr2r4C0IsJJQ/AM9QL&#10;RBD64OqOZy6QFcW6xCs2/5w2UlmquSjaoNy5SBcO+4jss4jyMLJUE4UhZ23o7agGq21IhobwfJvq&#10;HCeZPCsMLX62hoaHOqRavtvBrKGeHvj0EOhnn77spw2x7Dn3ttNX+ui24wn+qTedqUf9swGNobcW&#10;LA+EGrzl0Pc474PTHmjYTny6HzSEESYIAAhkIF+jXmhBBxrsUjrf95kPVBnsDLCxUegorf/AsCFe&#10;QEIWMNHj5vSkRiDHBNc0oBEEo1rQbUFDBQ8sQg1oQgG4BgaVxwlnyGrkeI/4tinC48xq+uA2ZDWP&#10;KquJOA0CTrZJzek8w8AbhDZiARFeSAJLI7s8I7iRGGxwGnimSw2PZWVPcvfU50MDzzwqnhEQEr2I&#10;buW903lmR90jgpLA39s5UbFLM54QQacbdKJop8AMIs1TFWmsRm2Id6CZR0UzQYjtNhKa4IhG04cX&#10;6MdHtttOmmfVH51u1Z6fYOMdiMjvN96Mtych3ca7lWsYpFnP8tHx3dMg1/y4cg1Chy/CwIMi2pwl&#10;7Mk1/TboOH6MENeixmeceEaCNUIexvWj9tByDzV8V3w/EqQG1Py4qIFaY1ADiuhgcz5VmXJiaOKL&#10;RCdOH24AmyOnUM05QYOERlrtQGSQY87cjDjDOd/HEMVeyxwAGfHGKv73ysVJqn9ROAJKvnA09R9O&#10;d56Majwc4TySI5yARtzzmPGWbz0p9qPQRArrlYxCP4Uq3xzltko8wzkx2jR+SRklXNyjxw+q6pNT&#10;Vdsyj2Eb8sjOigNP4ETFVk59K9EY4URgO4PozmjASNQW5XQpJEpfKHY9Dc/g+J8LMRzeNIe79VCS&#10;0pSkWEQMasdDlqQgf27rMR+o0IAwVJMIHhmR4uDW9VTpA2oKY7zZxJoaUWw37mY67d6DeShjuSfF&#10;GTaxJ21iHx5MFHtKH68d+et3BZPPwoi0igjAxCIUW95JmwcwGf2oLWNqqii/c/2KBRMq0m2BR1s9&#10;b0red69tmdS2xv/sXwAAAP//AwBQSwMEFAAGAAgAAAAhAJvfxYniAAAACgEAAA8AAABkcnMvZG93&#10;bnJldi54bWxMj8FqwkAQhu+FvsMyhd50E611k2YjIm1PIlQL4m3NjkkwuxuyaxLfvtNTexqG+fjn&#10;+7PVaBrWY+drZyXE0wgY2sLp2pYSvg8fEwHMB2W1apxFCXf0sMofHzKVajfYL+z3oWQUYn2qJFQh&#10;tCnnvqjQKD91LVq6XVxnVKC1K7nu1EDhpuGzKHrlRtWWPlSqxU2FxXV/MxI+BzWs5/F7v71eNvfT&#10;YbE7bmOU8vlpXL8BCziGPxh+9UkdcnI6u5vVnjUSJkIsCZXwktAkIBGzBNhZglgs58DzjP+vkP8A&#10;AAD//wMAUEsBAi0AFAAGAAgAAAAhALaDOJL+AAAA4QEAABMAAAAAAAAAAAAAAAAAAAAAAFtDb250&#10;ZW50X1R5cGVzXS54bWxQSwECLQAUAAYACAAAACEAOP0h/9YAAACUAQAACwAAAAAAAAAAAAAAAAAv&#10;AQAAX3JlbHMvLnJlbHNQSwECLQAUAAYACAAAACEAOt3HNKIGAAArMAAADgAAAAAAAAAAAAAAAAAu&#10;AgAAZHJzL2Uyb0RvYy54bWxQSwECLQAUAAYACAAAACEAm9/FieIAAAAKAQAADwAAAAAAAAAAAAAA&#10;AAD8CAAAZHJzL2Rvd25yZXYueG1sUEsFBgAAAAAEAAQA8wAAAAsKAAAAAA==&#10;">
                <v:group id="Grupo 12" o:spid="_x0000_s1038" style="position:absolute;left:-118;top:3681;width:90867;height:52106" coordorigin="-118,3681" coordsize="90868,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9yAAAAOMAAAAPAAAAZHJzL2Rvd25yZXYueG1sRE9La8JA&#10;EL4L/odlCr3pJmpVUlcRUfEgBR9QehuyYxLMzobsNon/3hUKPc73nsWqM6VoqHaFZQXxMAJBnFpd&#10;cKbgetkN5iCcR9ZYWiYFD3KwWvZ7C0y0bflEzdlnIoSwS1BB7n2VSOnSnAy6oa2IA3eztUEfzjqT&#10;usY2hJtSjqJoKg0WHBpyrGiTU3o//xoF+xbb9TjeNsf7bfP4uXx8fR9jUur9rVt/gvDU+X/xn/ug&#10;w/zROJ5Hs8lsCq+fAgBy+QQAAP//AwBQSwECLQAUAAYACAAAACEA2+H2y+4AAACFAQAAEwAAAAAA&#10;AAAAAAAAAAAAAAAAW0NvbnRlbnRfVHlwZXNdLnhtbFBLAQItABQABgAIAAAAIQBa9CxbvwAAABUB&#10;AAALAAAAAAAAAAAAAAAAAB8BAABfcmVscy8ucmVsc1BLAQItABQABgAIAAAAIQDEpy/9yAAAAOMA&#10;AAAPAAAAAAAAAAAAAAAAAAcCAABkcnMvZG93bnJldi54bWxQSwUGAAAAAAMAAwC3AAAA/AIAAAAA&#10;">
                  <v:group id="Grupo 5" o:spid="_x0000_s1039" style="position:absolute;left:-118;top:3681;width:90867;height:52106" coordorigin="-118,3681" coordsize="90873,5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8uywAAAOIAAAAPAAAAZHJzL2Rvd25yZXYueG1sRI9Ba8JA&#10;FITvBf/D8gq91U1Ma5fUVUTa0oMIakG8PbLPJJh9G7LbJP77bqHQ4zAz3zCL1Wgb0VPna8ca0mkC&#10;grhwpuZSw9fx/VGB8AHZYOOYNNzIw2o5uVtgbtzAe+oPoRQRwj5HDVUIbS6lLyqy6KeuJY7exXUW&#10;Q5RdKU2HQ4TbRs6SZC4t1hwXKmxpU1FxPXxbDR8DDussfeu318vmdj4+707blLR+uB/XryACjeE/&#10;/Nf+NBqe0heVKaUy+L0U74Bc/gAAAP//AwBQSwECLQAUAAYACAAAACEA2+H2y+4AAACFAQAAEwAA&#10;AAAAAAAAAAAAAAAAAAAAW0NvbnRlbnRfVHlwZXNdLnhtbFBLAQItABQABgAIAAAAIQBa9CxbvwAA&#10;ABUBAAALAAAAAAAAAAAAAAAAAB8BAABfcmVscy8ucmVsc1BLAQItABQABgAIAAAAIQAq0j8uywAA&#10;AOIAAAAPAAAAAAAAAAAAAAAAAAcCAABkcnMvZG93bnJldi54bWxQSwUGAAAAAAMAAwC3AAAA/wIA&#10;AAAA&#10;">
                    <v:rect id="Rectángulo 1" o:spid="_x0000_s1040" style="position:absolute;left:25367;top:3681;width:37053;height:6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5AygAAAOMAAAAPAAAAZHJzL2Rvd25yZXYueG1sRE9LTwIx&#10;EL6T8B+aMeEm3Qcad6UQYyAhHFBRDt4m29kHbKebbYH131sTE47zvWe+HEwrLtS7xrKCeBqBIC6s&#10;brhS8PW5vn8C4TyyxtYyKfghB8vFeDTHXNsrf9Bl7ysRQtjlqKD2vsuldEVNBt3UdsSBK21v0Iez&#10;r6Tu8RrCTSuTKHqUBhsODTV29FpTcdqfjYJTujvOSlpl2+/VNovfD+XukL4pNbkbXp5BeBr8Tfzv&#10;3ugwP4niJJs9pAn8/RQAkItfAAAA//8DAFBLAQItABQABgAIAAAAIQDb4fbL7gAAAIUBAAATAAAA&#10;AAAAAAAAAAAAAAAAAABbQ29udGVudF9UeXBlc10ueG1sUEsBAi0AFAAGAAgAAAAhAFr0LFu/AAAA&#10;FQEAAAsAAAAAAAAAAAAAAAAAHwEAAF9yZWxzLy5yZWxzUEsBAi0AFAAGAAgAAAAhAJcUPkDKAAAA&#10;4wAAAA8AAAAAAAAAAAAAAAAABwIAAGRycy9kb3ducmV2LnhtbFBLBQYAAAAAAwADALcAAAD+AgAA&#10;AAA=&#10;" fillcolor="#ed7d31 [3205]" strokecolor="white [3201]" strokeweight="1.5pt">
                      <v:shadow on="t" color="black" opacity="26214f" origin="-.5,.5" offset=".74836mm,-.74836mm"/>
                      <v:textbox>
                        <w:txbxContent>
                          <w:p w14:paraId="5E8AC82B" w14:textId="77777777" w:rsidR="005A12CE" w:rsidRPr="004A12CD" w:rsidRDefault="005A12CE" w:rsidP="005A12CE">
                            <w:pPr>
                              <w:spacing w:after="0"/>
                              <w:jc w:val="center"/>
                              <w:rPr>
                                <w:rFonts w:ascii="Arial" w:hAnsi="Arial" w:cs="Arial"/>
                                <w:b/>
                                <w:bCs/>
                                <w:color w:val="0D0D0D" w:themeColor="text1" w:themeTint="F2"/>
                              </w:rPr>
                            </w:pPr>
                            <w:r w:rsidRPr="004A12CD">
                              <w:rPr>
                                <w:rFonts w:ascii="Arial" w:hAnsi="Arial" w:cs="Arial"/>
                                <w:b/>
                                <w:bCs/>
                                <w:color w:val="0D0D0D" w:themeColor="text1" w:themeTint="F2"/>
                              </w:rPr>
                              <w:t>DIRECTOR DE PROTECCIÓN CIVIL</w:t>
                            </w:r>
                          </w:p>
                          <w:p w14:paraId="0D2E0080" w14:textId="77777777" w:rsidR="005A12CE" w:rsidRPr="00EF41D4" w:rsidRDefault="005A12CE" w:rsidP="005A12CE">
                            <w:pPr>
                              <w:spacing w:after="0"/>
                              <w:jc w:val="center"/>
                              <w:rPr>
                                <w:rFonts w:ascii="Arial" w:hAnsi="Arial" w:cs="Arial"/>
                                <w:color w:val="0D0D0D" w:themeColor="text1" w:themeTint="F2"/>
                              </w:rPr>
                            </w:pPr>
                            <w:proofErr w:type="spellStart"/>
                            <w:r w:rsidRPr="00EF41D4">
                              <w:rPr>
                                <w:rFonts w:ascii="Arial" w:hAnsi="Arial" w:cs="Arial"/>
                                <w:color w:val="0D0D0D" w:themeColor="text1" w:themeTint="F2"/>
                              </w:rPr>
                              <w:t>TEPC</w:t>
                            </w:r>
                            <w:proofErr w:type="spellEnd"/>
                            <w:r w:rsidRPr="00EF41D4">
                              <w:rPr>
                                <w:rFonts w:ascii="Arial" w:hAnsi="Arial" w:cs="Arial"/>
                                <w:color w:val="0D0D0D" w:themeColor="text1" w:themeTint="F2"/>
                              </w:rPr>
                              <w:t xml:space="preserve">. Francisco Javier Cortés Martínez </w:t>
                            </w:r>
                          </w:p>
                        </w:txbxContent>
                      </v:textbox>
                    </v:rect>
                    <v:line id="Conector recto 2" o:spid="_x0000_s1041" style="position:absolute;visibility:visible;mso-wrap-style:square" from="43925,9885" to="43925,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BwxwAAAOMAAAAPAAAAZHJzL2Rvd25yZXYueG1sRE/Pa8Iw&#10;FL4L/g/hCbtpqozaVqOMgbDLYNMqHp/Nsy02LyWJ2v33y2Gw48f3e70dTCce5HxrWcF8loAgrqxu&#10;uVZQHnbTDIQPyBo7y6TghzxsN+PRGgttn/xNj32oRQxhX6CCJoS+kNJXDRn0M9sTR+5qncEQoaul&#10;dviM4aaTiyRJpcGWY0ODPb03VN32d6PgSKebS/Nc7i7n+9fVlHmq5adSL5PhbQUi0BD+xX/uD61g&#10;kSzTZfaaZXF0/BT/gNz8AgAA//8DAFBLAQItABQABgAIAAAAIQDb4fbL7gAAAIUBAAATAAAAAAAA&#10;AAAAAAAAAAAAAABbQ29udGVudF9UeXBlc10ueG1sUEsBAi0AFAAGAAgAAAAhAFr0LFu/AAAAFQEA&#10;AAsAAAAAAAAAAAAAAAAAHwEAAF9yZWxzLy5yZWxzUEsBAi0AFAAGAAgAAAAhAOxd0HDHAAAA4wAA&#10;AA8AAAAAAAAAAAAAAAAABwIAAGRycy9kb3ducmV2LnhtbFBLBQYAAAAAAwADALcAAAD7AgAAAAA=&#10;" strokecolor="black [3200]" strokeweight="1pt">
                      <v:stroke joinstyle="miter"/>
                    </v:line>
                    <v:line id="Conector recto 3" o:spid="_x0000_s1042" style="position:absolute;visibility:visible;mso-wrap-style:square" from="13136,12820" to="77579,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n7ygAAAOIAAAAPAAAAZHJzL2Rvd25yZXYueG1sRI9Ba8JA&#10;FITvhf6H5Qm91Y1pDSa6SikIvRSqteLxmX0mwezbsLtq/PduQfA4zMw3zGzRm1acyfnGsoLRMAFB&#10;XFrdcKVg87t8nYDwAVlja5kUXMnDYv78NMNC2wuv6LwOlYgQ9gUqqEPoCil9WZNBP7QdcfQO1hkM&#10;UbpKaoeXCDetTJMkkwYbjgs1dvRZU3lcn4yCP9oeXZbncrnfnX4OZpNnWn4r9TLoP6YgAvXhEb63&#10;v7SCtzydvCfjcQr/l+IdkPMbAAAA//8DAFBLAQItABQABgAIAAAAIQDb4fbL7gAAAIUBAAATAAAA&#10;AAAAAAAAAAAAAAAAAABbQ29udGVudF9UeXBlc10ueG1sUEsBAi0AFAAGAAgAAAAhAFr0LFu/AAAA&#10;FQEAAAsAAAAAAAAAAAAAAAAAHwEAAF9yZWxzLy5yZWxzUEsBAi0AFAAGAAgAAAAhAODeqfvKAAAA&#10;4gAAAA8AAAAAAAAAAAAAAAAABwIAAGRycy9kb3ducmV2LnhtbFBLBQYAAAAAAwADALcAAAD+AgAA&#10;AAA=&#10;" strokecolor="black [3200]" strokeweight="1pt">
                      <v:stroke joinstyle="miter"/>
                    </v:line>
                    <v:rect id="Rectángulo 1" o:spid="_x0000_s1043" style="position:absolute;left:64179;top:16137;width:26575;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HyygAAAOMAAAAPAAAAZHJzL2Rvd25yZXYueG1sRE9La8JA&#10;EL4L/Q/LFHrTTUzxEV2lFAvFg219HLwN2cmjZmdDdqvx37uC0ON875kvO1OLM7WusqwgHkQgiDOr&#10;Ky4U7Hcf/QkI55E11pZJwZUcLBdPvTmm2l74h85bX4gQwi5FBaX3TSqly0oy6Aa2IQ5cbluDPpxt&#10;IXWLlxBuajmMopE0WHFoKLGh95Ky0/bPKDglm9/XnFbT9XG1nsbfh3xzSL6Uennu3mYgPHX+X/xw&#10;f+owPxrHk2ScjIZw/ykAIBc3AAAA//8DAFBLAQItABQABgAIAAAAIQDb4fbL7gAAAIUBAAATAAAA&#10;AAAAAAAAAAAAAAAAAABbQ29udGVudF9UeXBlc10ueG1sUEsBAi0AFAAGAAgAAAAhAFr0LFu/AAAA&#10;FQEAAAsAAAAAAAAAAAAAAAAAHwEAAF9yZWxzLy5yZWxzUEsBAi0AFAAGAAgAAAAhAPkewfLKAAAA&#10;4wAAAA8AAAAAAAAAAAAAAAAABwIAAGRycy9kb3ducmV2LnhtbFBLBQYAAAAAAwADALcAAAD+AgAA&#10;AAA=&#10;" fillcolor="#ed7d31 [3205]" strokecolor="white [3201]" strokeweight="1.5pt">
                      <v:shadow on="t" color="black" opacity="26214f" origin="-.5,.5" offset=".74836mm,-.74836mm"/>
                      <v:textbox>
                        <w:txbxContent>
                          <w:p w14:paraId="38D5F109"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ADMINISTRATIVO</w:t>
                            </w:r>
                          </w:p>
                          <w:p w14:paraId="028CCB80"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Guadalupe Jiménez Sánchez </w:t>
                            </w:r>
                          </w:p>
                          <w:p w14:paraId="6E67B02F"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Karina Méndez Cano </w:t>
                            </w:r>
                          </w:p>
                          <w:p w14:paraId="1ADEEE3E"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Gloria María Quijada Cruz (Comisionada)  </w:t>
                            </w:r>
                          </w:p>
                        </w:txbxContent>
                      </v:textbox>
                    </v:rect>
                    <v:rect id="Rectángulo 1" o:spid="_x0000_s1044" style="position:absolute;left:30571;top:16081;width:2665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tyygAAAOIAAAAPAAAAZHJzL2Rvd25yZXYueG1sRE+7bsIw&#10;FN0r9R+sW6kbcQKlkBSDEKJSxQAthYHtKr55lPg6il1I/x4PSB2Pznu26E0jLtS52rKCJIpBEOdW&#10;11wqOHy/D6YgnEfW2FgmBX/kYDF/fJhhpu2Vv+iy96UIIewyVFB532ZSurwigy6yLXHgCtsZ9AF2&#10;pdQdXkO4aeQwjl+lwZpDQ4UtrSrKz/tfo+A82v68FLRON6f1Jk0+j8X2ONop9fzUL99AeOr9v/ju&#10;/tAK0vFwMhkn07A5XAp3QM5vAAAA//8DAFBLAQItABQABgAIAAAAIQDb4fbL7gAAAIUBAAATAAAA&#10;AAAAAAAAAAAAAAAAAABbQ29udGVudF9UeXBlc10ueG1sUEsBAi0AFAAGAAgAAAAhAFr0LFu/AAAA&#10;FQEAAAsAAAAAAAAAAAAAAAAAHwEAAF9yZWxzLy5yZWxzUEsBAi0AFAAGAAgAAAAhAOBlq3LKAAAA&#10;4gAAAA8AAAAAAAAAAAAAAAAABwIAAGRycy9kb3ducmV2LnhtbFBLBQYAAAAAAwADALcAAAD+AgAA&#10;AAA=&#10;" fillcolor="#ed7d31 [3205]" strokecolor="white [3201]" strokeweight="1.5pt">
                      <v:shadow on="t" color="black" opacity="26214f" origin="-.5,.5" offset=".74836mm,-.74836mm"/>
                      <v:textbox>
                        <w:txbxContent>
                          <w:p w14:paraId="7AFAC1F0"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OPERATIVA Y CONTINGENCIAS </w:t>
                            </w:r>
                          </w:p>
                          <w:p w14:paraId="00EF154B" w14:textId="77777777" w:rsidR="005A12CE" w:rsidRPr="00CA4C48" w:rsidRDefault="005A12CE" w:rsidP="005A12CE">
                            <w:pPr>
                              <w:spacing w:after="0"/>
                              <w:jc w:val="center"/>
                              <w:rPr>
                                <w:rFonts w:ascii="Arial" w:hAnsi="Arial" w:cs="Arial"/>
                                <w:color w:val="0D0D0D" w:themeColor="text1" w:themeTint="F2"/>
                                <w:sz w:val="6"/>
                                <w:szCs w:val="6"/>
                              </w:rPr>
                            </w:pPr>
                          </w:p>
                          <w:p w14:paraId="6F109085" w14:textId="77777777" w:rsidR="005A12CE" w:rsidRPr="00CA4C48" w:rsidRDefault="005A12CE" w:rsidP="005A12CE">
                            <w:pPr>
                              <w:spacing w:after="0"/>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José Luis Mancilla Salazar</w:t>
                            </w:r>
                          </w:p>
                        </w:txbxContent>
                      </v:textbox>
                    </v:rect>
                    <v:rect id="Rectángulo 1" o:spid="_x0000_s1045" style="position:absolute;left:-118;top:16217;width:26650;height:8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TBzAAAAOIAAAAPAAAAZHJzL2Rvd25yZXYueG1sRI9Pa8JA&#10;FMTvQr/D8gq91U1UUpO6iogF8aCtrYfeHtmXPzX7NmRXjd++Wyh4HGbmN8xs0ZtGXKhztWUF8TAC&#10;QZxbXXOp4Ovz7XkKwnlkjY1lUnAjB4v5w2CGmbZX/qDLwZciQNhlqKDyvs2kdHlFBt3QtsTBK2xn&#10;0AfZlVJ3eA1w08hRFCXSYM1hocKWVhXlp8PZKDiNdz+Tgtbp9nu9TeP3Y7E7jvdKPT32y1cQnnp/&#10;D/+3N1pBEsfTKB29JPB3KdwBOf8FAAD//wMAUEsBAi0AFAAGAAgAAAAhANvh9svuAAAAhQEAABMA&#10;AAAAAAAAAAAAAAAAAAAAAFtDb250ZW50X1R5cGVzXS54bWxQSwECLQAUAAYACAAAACEAWvQsW78A&#10;AAAVAQAACwAAAAAAAAAAAAAAAAAfAQAAX3JlbHMvLnJlbHNQSwECLQAUAAYACAAAACEA9YR0wcwA&#10;AADiAAAADwAAAAAAAAAAAAAAAAAHAgAAZHJzL2Rvd25yZXYueG1sUEsFBgAAAAADAAMAtwAAAAAD&#10;AAAAAA==&#10;" fillcolor="#ed7d31 [3205]" strokecolor="white [3201]" strokeweight="1.5pt">
                      <v:shadow on="t" color="black" opacity="26214f" origin="-.5,.5" offset=".74836mm,-.74836mm"/>
                      <v:textbox>
                        <w:txbxContent>
                          <w:p w14:paraId="370CF96B"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w:t>
                            </w:r>
                            <w:r>
                              <w:rPr>
                                <w:rFonts w:ascii="Arial" w:hAnsi="Arial" w:cs="Arial"/>
                                <w:b/>
                                <w:bCs/>
                                <w:color w:val="0D0D0D" w:themeColor="text1" w:themeTint="F2"/>
                              </w:rPr>
                              <w:t>TÉCNICA</w:t>
                            </w:r>
                          </w:p>
                          <w:p w14:paraId="07C9450F" w14:textId="77777777" w:rsidR="005A12CE"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Sara Edith Romero Ruiz  </w:t>
                            </w:r>
                          </w:p>
                          <w:p w14:paraId="4F6AF2F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César Francisco López Caballero</w:t>
                            </w:r>
                          </w:p>
                          <w:p w14:paraId="54F8C9FF"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676A1FA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6D4DA967" w14:textId="77777777" w:rsidR="005A12CE" w:rsidRDefault="005A12CE" w:rsidP="005A12CE">
                            <w:pPr>
                              <w:spacing w:after="0"/>
                              <w:jc w:val="center"/>
                              <w:rPr>
                                <w:rFonts w:ascii="Arial" w:hAnsi="Arial" w:cs="Arial"/>
                                <w:color w:val="0D0D0D" w:themeColor="text1" w:themeTint="F2"/>
                              </w:rPr>
                            </w:pPr>
                          </w:p>
                          <w:p w14:paraId="5768BCCB" w14:textId="77777777" w:rsidR="005A12CE" w:rsidRDefault="005A12CE" w:rsidP="005A12CE"/>
                        </w:txbxContent>
                      </v:textbox>
                    </v:rect>
                    <v:line id="Conector recto 3" o:spid="_x0000_s1046" style="position:absolute;flip:y;visibility:visible;mso-wrap-style:square" from="13176,12823" to="13176,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jxywAAAOIAAAAPAAAAZHJzL2Rvd25yZXYueG1sRI9PS8NA&#10;FMTvgt9heQVvdtOSmjR2W0RU2oKU/rl4e2Rfk2j2bdhd0/jt3YLgcZiZ3zCL1WBa0ZPzjWUFk3EC&#10;gri0uuFKwen4ep+D8AFZY2uZFPyQh9Xy9maBhbYX3lN/CJWIEPYFKqhD6AopfVmTQT+2HXH0ztYZ&#10;DFG6SmqHlwg3rZwmyYM02HBcqLGj55rKr8O3UZDu3lu9/dz1fdfMN+f04829sFHqbjQ8PYIINIT/&#10;8F97rRVk+TRPs2yWwfVSvANy+QsAAP//AwBQSwECLQAUAAYACAAAACEA2+H2y+4AAACFAQAAEwAA&#10;AAAAAAAAAAAAAAAAAAAAW0NvbnRlbnRfVHlwZXNdLnhtbFBLAQItABQABgAIAAAAIQBa9CxbvwAA&#10;ABUBAAALAAAAAAAAAAAAAAAAAB8BAABfcmVscy8ucmVsc1BLAQItABQABgAIAAAAIQA6WmjxywAA&#10;AOIAAAAPAAAAAAAAAAAAAAAAAAcCAABkcnMvZG93bnJldi54bWxQSwUGAAAAAAMAAwC3AAAA/wIA&#10;AAAA&#10;" strokecolor="black [3200]" strokeweight="1pt">
                      <v:stroke joinstyle="miter"/>
                    </v:line>
                    <v:line id="Conector recto 2" o:spid="_x0000_s1047" style="position:absolute;visibility:visible;mso-wrap-style:square" from="43510,24684" to="43510,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wkygAAAOIAAAAPAAAAZHJzL2Rvd25yZXYueG1sRI9PawIx&#10;FMTvhX6H8Aq91aylje5qlFIQeim0/sPjc/PcXdy8LEnU9dubQsHjMDO/Yabz3rbiTD40jjUMBxkI&#10;4tKZhisN69XiZQwiRGSDrWPScKUA89njwxQL4y78S+dlrESCcChQQx1jV0gZyposhoHriJN3cN5i&#10;TNJX0ni8JLht5WuWKWmx4bRQY0efNZXH5clq2ND26FWey8V+d/o52HWujPzW+vmp/5iAiNTHe/i/&#10;/WU0KPX+psajbAh/l9IdkLMbAAAA//8DAFBLAQItABQABgAIAAAAIQDb4fbL7gAAAIUBAAATAAAA&#10;AAAAAAAAAAAAAAAAAABbQ29udGVudF9UeXBlc10ueG1sUEsBAi0AFAAGAAgAAAAhAFr0LFu/AAAA&#10;FQEAAAsAAAAAAAAAAAAAAAAAHwEAAF9yZWxzLy5yZWxzUEsBAi0AFAAGAAgAAAAhAK62fCTKAAAA&#10;4gAAAA8AAAAAAAAAAAAAAAAABwIAAGRycy9kb3ducmV2LnhtbFBLBQYAAAAAAwADALcAAAD+AgAA&#10;AAA=&#10;" strokecolor="black [3200]" strokeweight="1pt">
                      <v:stroke joinstyle="miter"/>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4" o:spid="_x0000_s1048" type="#_x0000_t85" style="position:absolute;left:42468;top:8555;width:2160;height:45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AQxgAAAOMAAAAPAAAAZHJzL2Rvd25yZXYueG1sRE9PS8Mw&#10;FL8L+w7hDby5tCLNqMvGGAw97GIdOz+bt7bavJQma+O3N4Lg8f3+v80u2l5MNPrOsYZ8lYEgrp3p&#10;uNFwfj8+rEH4gGywd0wavsnDbru422Bp3MxvNFWhESmEfYka2hCGUkpft2TRr9xAnLirGy2GdI6N&#10;NCPOKdz28jHLCmmx49TQ4kCHluqv6mY13GLzYfL5cvqMVXg5KWWvh+mi9f0y7p9BBIrhX/znfjVp&#10;fqaeirXKVQG/PyUA5PYHAAD//wMAUEsBAi0AFAAGAAgAAAAhANvh9svuAAAAhQEAABMAAAAAAAAA&#10;AAAAAAAAAAAAAFtDb250ZW50X1R5cGVzXS54bWxQSwECLQAUAAYACAAAACEAWvQsW78AAAAVAQAA&#10;CwAAAAAAAAAAAAAAAAAfAQAAX3JlbHMvLnJlbHNQSwECLQAUAAYACAAAACEA6RGAEMYAAADjAAAA&#10;DwAAAAAAAAAAAAAAAAAHAgAAZHJzL2Rvd25yZXYueG1sUEsFBgAAAAADAAMAtwAAAPoCAAAAAA==&#10;" adj="85" strokecolor="black [3200]" strokeweight="1pt">
                      <v:stroke joinstyle="miter"/>
                    </v:shape>
                    <v:rect id="Rectángulo 1" o:spid="_x0000_s1049" style="position:absolute;left:49854;top:32575;width:33090;height:2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l7ywAAAOIAAAAPAAAAZHJzL2Rvd25yZXYueG1sRI/LTsMw&#10;EEX3SPyDNUjsGjsNr4S4FUJFQl0UKHTBbhRPHjQeR7Fpw9/Xi0osr+5Lp1xOthcHGn3nWEOaKBDE&#10;lTMdNxq+Pl9mDyB8QDbYOyYNf+Rhubi8KLEw7sgfdNiGRsQR9gVqaEMYCil91ZJFn7iBOHq1Gy2G&#10;KMdGmhGPcdz2cq7UnbTYcXxocaDnlqr99tdq2Gebn5uaVvn6e7XO0/ddvdllb1pfX01PjyACTeE/&#10;fG6/Gg338/xWqUxFiIgUcUAuTgAAAP//AwBQSwECLQAUAAYACAAAACEA2+H2y+4AAACFAQAAEwAA&#10;AAAAAAAAAAAAAAAAAAAAW0NvbnRlbnRfVHlwZXNdLnhtbFBLAQItABQABgAIAAAAIQBa9CxbvwAA&#10;ABUBAAALAAAAAAAAAAAAAAAAAB8BAABfcmVscy8ucmVsc1BLAQItABQABgAIAAAAIQClYZl7ywAA&#10;AOIAAAAPAAAAAAAAAAAAAAAAAAcCAABkcnMvZG93bnJldi54bWxQSwUGAAAAAAMAAwC3AAAA/wIA&#10;AAAA&#10;" fillcolor="#ed7d31 [3205]" strokecolor="white [3201]" strokeweight="1.5pt">
                      <v:shadow on="t" color="black" opacity="26214f" origin="-.5,.5" offset=".74836mm,-.74836mm"/>
                      <v:textbox>
                        <w:txbxContent>
                          <w:p w14:paraId="1E49375B" w14:textId="77777777" w:rsidR="005A12CE" w:rsidRDefault="005A12CE" w:rsidP="005A12CE">
                            <w:pPr>
                              <w:spacing w:after="0"/>
                              <w:jc w:val="center"/>
                              <w:rPr>
                                <w:rFonts w:ascii="Arial" w:hAnsi="Arial" w:cs="Arial"/>
                                <w:b/>
                                <w:bCs/>
                                <w:color w:val="0D0D0D" w:themeColor="text1" w:themeTint="F2"/>
                              </w:rPr>
                            </w:pPr>
                            <w:r>
                              <w:rPr>
                                <w:rFonts w:ascii="Arial" w:hAnsi="Arial" w:cs="Arial"/>
                                <w:b/>
                                <w:bCs/>
                                <w:color w:val="0D0D0D" w:themeColor="text1" w:themeTint="F2"/>
                              </w:rPr>
                              <w:t>PERSONAL OPERATIVO</w:t>
                            </w:r>
                          </w:p>
                          <w:p w14:paraId="79DD641D"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José Armando Hernández Díaz </w:t>
                            </w:r>
                          </w:p>
                          <w:p w14:paraId="3D56A65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César Augusto Montero Rangel </w:t>
                            </w:r>
                          </w:p>
                          <w:p w14:paraId="40394B7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Guadalupe Idalia Pantoja Cabrera</w:t>
                            </w:r>
                          </w:p>
                          <w:p w14:paraId="71114D4D"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Hilaria Miroslava Martínez Castillo</w:t>
                            </w:r>
                          </w:p>
                          <w:p w14:paraId="3FCF75D7"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José Alfonso Mata Ibarra</w:t>
                            </w:r>
                          </w:p>
                          <w:p w14:paraId="14E87E1E"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Oscar Eduardo Valtierra Morales </w:t>
                            </w:r>
                          </w:p>
                          <w:p w14:paraId="363B038A"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Landy Lizeth Mendieta Jiménez </w:t>
                            </w:r>
                          </w:p>
                          <w:p w14:paraId="11039948"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Viridiana Galván Ramírez</w:t>
                            </w:r>
                          </w:p>
                          <w:p w14:paraId="521C11F5" w14:textId="77777777" w:rsidR="005A12CE" w:rsidRDefault="005A12CE" w:rsidP="005A12CE">
                            <w:pPr>
                              <w:spacing w:after="0"/>
                              <w:jc w:val="center"/>
                              <w:rPr>
                                <w:rFonts w:ascii="Arial" w:hAnsi="Arial" w:cs="Arial"/>
                                <w:b/>
                                <w:bCs/>
                                <w:color w:val="0D0D0D" w:themeColor="text1" w:themeTint="F2"/>
                              </w:rPr>
                            </w:pPr>
                            <w:r w:rsidRPr="00EF41D4">
                              <w:rPr>
                                <w:rFonts w:ascii="Arial" w:hAnsi="Arial" w:cs="Arial"/>
                                <w:color w:val="0D0D0D" w:themeColor="text1" w:themeTint="F2"/>
                              </w:rPr>
                              <w:t>Alejandro Bernardo Romero Ramírez</w:t>
                            </w:r>
                            <w:r w:rsidRPr="00EF41D4">
                              <w:rPr>
                                <w:rFonts w:ascii="Arial" w:hAnsi="Arial" w:cs="Arial"/>
                                <w:b/>
                                <w:bCs/>
                                <w:color w:val="0D0D0D" w:themeColor="text1" w:themeTint="F2"/>
                              </w:rPr>
                              <w:t xml:space="preserve"> </w:t>
                            </w:r>
                          </w:p>
                          <w:p w14:paraId="19E9C3B1" w14:textId="77777777" w:rsidR="005A12CE" w:rsidRPr="00BE4799"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 xml:space="preserve">Abelardo Antonio Hernández Ayala (comisionado) </w:t>
                            </w:r>
                          </w:p>
                          <w:p w14:paraId="38050F0E" w14:textId="77777777" w:rsidR="005A12CE" w:rsidRDefault="005A12CE" w:rsidP="005A12CE">
                            <w:pPr>
                              <w:spacing w:after="0"/>
                              <w:jc w:val="center"/>
                              <w:rPr>
                                <w:rFonts w:ascii="Arial" w:hAnsi="Arial" w:cs="Arial"/>
                                <w:b/>
                                <w:bCs/>
                                <w:color w:val="0D0D0D" w:themeColor="text1" w:themeTint="F2"/>
                              </w:rPr>
                            </w:pPr>
                          </w:p>
                          <w:p w14:paraId="351F56F1" w14:textId="77777777" w:rsidR="005A12CE" w:rsidRDefault="005A12CE" w:rsidP="005A12CE">
                            <w:pPr>
                              <w:spacing w:after="0"/>
                              <w:jc w:val="center"/>
                              <w:rPr>
                                <w:rFonts w:ascii="Arial" w:hAnsi="Arial" w:cs="Arial"/>
                                <w:b/>
                                <w:bCs/>
                                <w:color w:val="0D0D0D" w:themeColor="text1" w:themeTint="F2"/>
                              </w:rPr>
                            </w:pPr>
                          </w:p>
                          <w:p w14:paraId="0E5720A3" w14:textId="77777777" w:rsidR="005A12CE" w:rsidRPr="004A12CD" w:rsidRDefault="005A12CE" w:rsidP="005A12CE">
                            <w:pPr>
                              <w:spacing w:after="0"/>
                              <w:jc w:val="center"/>
                              <w:rPr>
                                <w:rFonts w:ascii="Arial" w:hAnsi="Arial" w:cs="Arial"/>
                                <w:b/>
                                <w:bCs/>
                                <w:color w:val="0D0D0D" w:themeColor="text1" w:themeTint="F2"/>
                              </w:rPr>
                            </w:pPr>
                            <w:r>
                              <w:rPr>
                                <w:rFonts w:ascii="Arial" w:hAnsi="Arial" w:cs="Arial"/>
                                <w:b/>
                                <w:bCs/>
                                <w:color w:val="0D0D0D" w:themeColor="text1" w:themeTint="F2"/>
                              </w:rPr>
                              <w:t xml:space="preserve"> </w:t>
                            </w:r>
                            <w:r w:rsidRPr="004A12CD">
                              <w:rPr>
                                <w:rFonts w:ascii="Arial" w:hAnsi="Arial" w:cs="Arial"/>
                                <w:b/>
                                <w:bCs/>
                                <w:color w:val="0D0D0D" w:themeColor="text1" w:themeTint="F2"/>
                              </w:rPr>
                              <w:t xml:space="preserve"> </w:t>
                            </w:r>
                          </w:p>
                        </w:txbxContent>
                      </v:textbox>
                    </v:rect>
                    <v:rect id="Rectángulo 1" o:spid="_x0000_s1050" style="position:absolute;left:6118;top:32731;width:29428;height: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a5zQAAAOIAAAAPAAAAZHJzL2Rvd25yZXYueG1sRI/Na8JA&#10;FMTvhf4Pyyv0VjdWTTR1lVIsiAdbvw7eHtmXj5p9G7Jbjf+9KxR6HGbmN8x03planKl1lWUF/V4E&#10;gjizuuJCwX73+TIG4TyyxtoyKbiSg/ns8WGKqbYX3tB56wsRIOxSVFB636RSuqwkg65nG+Lg5bY1&#10;6INsC6lbvAS4qeVrFMXSYMVhocSGPkrKTttfo+A0WP8Mc1pMVsfFatL/PuTrw+BLqeen7v0NhKfO&#10;/4f/2kutIIniZDQaJzHcL4U7IGc3AAAA//8DAFBLAQItABQABgAIAAAAIQDb4fbL7gAAAIUBAAAT&#10;AAAAAAAAAAAAAAAAAAAAAABbQ29udGVudF9UeXBlc10ueG1sUEsBAi0AFAAGAAgAAAAhAFr0LFu/&#10;AAAAFQEAAAsAAAAAAAAAAAAAAAAAHwEAAF9yZWxzLy5yZWxzUEsBAi0AFAAGAAgAAAAhADOoxrnN&#10;AAAA4gAAAA8AAAAAAAAAAAAAAAAABwIAAGRycy9kb3ducmV2LnhtbFBLBQYAAAAAAwADALcAAAAB&#10;AwAAAAA=&#10;" fillcolor="#ed7d31 [3205]" strokecolor="white [3201]" strokeweight="1.5pt">
                      <v:shadow on="t" color="black" opacity="26214f" origin="-.5,.5" offset=".74836mm,-.74836mm"/>
                      <v:textbox>
                        <w:txbxContent>
                          <w:p w14:paraId="7223B8AC" w14:textId="77777777" w:rsidR="005A12CE" w:rsidRPr="00CA4C48" w:rsidRDefault="005A12CE" w:rsidP="005A12CE">
                            <w:pPr>
                              <w:spacing w:after="0"/>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DE </w:t>
                            </w:r>
                            <w:proofErr w:type="spellStart"/>
                            <w:r w:rsidRPr="00CA4C48">
                              <w:rPr>
                                <w:rFonts w:ascii="Arial" w:hAnsi="Arial" w:cs="Arial"/>
                                <w:b/>
                                <w:bCs/>
                                <w:color w:val="0D0D0D" w:themeColor="text1" w:themeTint="F2"/>
                              </w:rPr>
                              <w:t>LOGISTICA</w:t>
                            </w:r>
                            <w:proofErr w:type="spellEnd"/>
                            <w:r w:rsidRPr="00CA4C48">
                              <w:rPr>
                                <w:rFonts w:ascii="Arial" w:hAnsi="Arial" w:cs="Arial"/>
                                <w:b/>
                                <w:bCs/>
                                <w:color w:val="0D0D0D" w:themeColor="text1" w:themeTint="F2"/>
                              </w:rPr>
                              <w:t xml:space="preserve"> Y CAPACITACIÓN</w:t>
                            </w:r>
                          </w:p>
                          <w:p w14:paraId="5F709E63" w14:textId="77777777" w:rsidR="005A12CE"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Oswaldo Rafael Ayala Fierro</w:t>
                            </w:r>
                          </w:p>
                          <w:p w14:paraId="7E791833" w14:textId="77777777" w:rsidR="005A12CE" w:rsidRPr="00EF41D4" w:rsidRDefault="005A12CE" w:rsidP="005A12CE">
                            <w:pPr>
                              <w:spacing w:after="0"/>
                              <w:jc w:val="center"/>
                              <w:rPr>
                                <w:rFonts w:ascii="Arial" w:hAnsi="Arial" w:cs="Arial"/>
                                <w:color w:val="0D0D0D" w:themeColor="text1" w:themeTint="F2"/>
                              </w:rPr>
                            </w:pPr>
                            <w:r>
                              <w:rPr>
                                <w:rFonts w:ascii="Arial" w:hAnsi="Arial" w:cs="Arial"/>
                                <w:color w:val="0D0D0D" w:themeColor="text1" w:themeTint="F2"/>
                              </w:rPr>
                              <w:t xml:space="preserve">José Luis Matehuala Castillo (Comisionado) </w:t>
                            </w:r>
                          </w:p>
                          <w:p w14:paraId="06A24D60" w14:textId="77777777" w:rsidR="005A12CE" w:rsidRPr="00EF41D4" w:rsidRDefault="005A12CE" w:rsidP="005A12CE">
                            <w:pPr>
                              <w:spacing w:after="0"/>
                              <w:jc w:val="center"/>
                              <w:rPr>
                                <w:rFonts w:ascii="Arial" w:hAnsi="Arial" w:cs="Arial"/>
                                <w:color w:val="0D0D0D" w:themeColor="text1" w:themeTint="F2"/>
                              </w:rPr>
                            </w:pPr>
                            <w:r w:rsidRPr="00EF41D4">
                              <w:rPr>
                                <w:rFonts w:ascii="Arial" w:hAnsi="Arial" w:cs="Arial"/>
                                <w:color w:val="0D0D0D" w:themeColor="text1" w:themeTint="F2"/>
                              </w:rPr>
                              <w:t xml:space="preserve"> </w:t>
                            </w:r>
                          </w:p>
                        </w:txbxContent>
                      </v:textbox>
                    </v:rect>
                  </v:group>
                  <v:line id="Conector recto 3" o:spid="_x0000_s1051" style="position:absolute;flip:y;visibility:visible;mso-wrap-style:square" from="77533,12801" to="7753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INyQAAAOMAAAAPAAAAZHJzL2Rvd25yZXYueG1sRE9fa8Iw&#10;EH8f+B3CDXyb6WYV2xllDBU3GDK3l70dzdnWNZeSxFq/vREGe7zf/5sve9OIjpyvLSt4HCUgiAur&#10;ay4VfH+tH2YgfEDW2FgmBRfysFwM7uaYa3vmT+r2oRQxhH2OCqoQ2lxKX1Rk0I9sSxy5g3UGQzxd&#10;KbXDcww3jXxKkqk0WHNsqLCl14qK3/3JKEh3H41+P+66rq2zt0P6s3ErNkoN7/uXZxCB+vAv/nNv&#10;dZw/nsyy6STLUrj9FAGQiysAAAD//wMAUEsBAi0AFAAGAAgAAAAhANvh9svuAAAAhQEAABMAAAAA&#10;AAAAAAAAAAAAAAAAAFtDb250ZW50X1R5cGVzXS54bWxQSwECLQAUAAYACAAAACEAWvQsW78AAAAV&#10;AQAACwAAAAAAAAAAAAAAAAAfAQAAX3JlbHMvLnJlbHNQSwECLQAUAAYACAAAACEAXhnyDckAAADj&#10;AAAADwAAAAAAAAAAAAAAAAAHAgAAZHJzL2Rvd25yZXYueG1sUEsFBgAAAAADAAMAtwAAAP0CAAAA&#10;AA==&#10;" strokecolor="black [3200]" strokeweight="1pt">
                    <v:stroke joinstyle="miter"/>
                  </v:line>
                </v:group>
                <v:line id="Conector recto 3" o:spid="_x0000_s1052" style="position:absolute;flip:y;visibility:visible;mso-wrap-style:square" from="43891,12839" to="43891,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LyQAAAOMAAAAPAAAAZHJzL2Rvd25yZXYueG1sRE9fa8Iw&#10;EH8X9h3CCXvTRK2inVHG2MY2GDL1ZW9Hc7bdmktJstp9eyMM9ni//7fe9rYRHflQO9YwGSsQxIUz&#10;NZcajoen0RJEiMgGG8ek4ZcCbDc3gzXmxp35g7p9LEUK4ZCjhirGNpcyFBVZDGPXEifu5LzFmE5f&#10;SuPxnMJtI6dKLaTFmlNDhS09VFR873+shmz33pi3r13XtfXq9ZR9PvtHtlrfDvv7OxCR+vgv/nO/&#10;mDR/ulAqm83mc7j+lACQmwsAAAD//wMAUEsBAi0AFAAGAAgAAAAhANvh9svuAAAAhQEAABMAAAAA&#10;AAAAAAAAAAAAAAAAAFtDb250ZW50X1R5cGVzXS54bWxQSwECLQAUAAYACAAAACEAWvQsW78AAAAV&#10;AQAACwAAAAAAAAAAAAAAAAAfAQAAX3JlbHMvLnJlbHNQSwECLQAUAAYACAAAACEA/lBWy8kAAADj&#10;AAAADwAAAAAAAAAAAAAAAAAHAgAAZHJzL2Rvd25yZXYueG1sUEsFBgAAAAADAAMAtwAAAP0CAAAA&#10;AA==&#10;" strokecolor="black [3200]" strokeweight="1pt">
                  <v:stroke joinstyle="miter"/>
                </v:line>
              </v:group>
            </w:pict>
          </mc:Fallback>
        </mc:AlternateContent>
      </w:r>
    </w:p>
    <w:p w14:paraId="14A8B53D" w14:textId="74904482" w:rsidR="00B972A8" w:rsidRDefault="00B972A8" w:rsidP="00B972A8">
      <w:pPr>
        <w:jc w:val="center"/>
        <w:rPr>
          <w:rFonts w:cstheme="minorHAnsi"/>
          <w:b/>
          <w:sz w:val="24"/>
          <w:szCs w:val="24"/>
        </w:rPr>
      </w:pPr>
    </w:p>
    <w:p w14:paraId="09F6FDDA" w14:textId="77777777" w:rsidR="005A12CE" w:rsidRDefault="005A12CE" w:rsidP="00B972A8">
      <w:pPr>
        <w:jc w:val="center"/>
        <w:rPr>
          <w:rFonts w:cstheme="minorHAnsi"/>
          <w:b/>
          <w:sz w:val="24"/>
          <w:szCs w:val="24"/>
        </w:rPr>
      </w:pPr>
    </w:p>
    <w:p w14:paraId="244B8EAB" w14:textId="77777777" w:rsidR="005A12CE" w:rsidRDefault="005A12CE" w:rsidP="00B972A8">
      <w:pPr>
        <w:jc w:val="center"/>
        <w:rPr>
          <w:rFonts w:cstheme="minorHAnsi"/>
          <w:b/>
          <w:sz w:val="24"/>
          <w:szCs w:val="24"/>
        </w:rPr>
      </w:pPr>
    </w:p>
    <w:p w14:paraId="64B21FE9" w14:textId="77777777" w:rsidR="005A12CE" w:rsidRDefault="005A12CE" w:rsidP="00B972A8">
      <w:pPr>
        <w:jc w:val="center"/>
        <w:rPr>
          <w:rFonts w:cstheme="minorHAnsi"/>
          <w:b/>
          <w:sz w:val="24"/>
          <w:szCs w:val="24"/>
        </w:rPr>
      </w:pPr>
    </w:p>
    <w:p w14:paraId="48EC7392" w14:textId="77777777" w:rsidR="005A12CE" w:rsidRDefault="005A12CE" w:rsidP="00B972A8">
      <w:pPr>
        <w:jc w:val="center"/>
        <w:rPr>
          <w:rFonts w:cstheme="minorHAnsi"/>
          <w:b/>
          <w:sz w:val="24"/>
          <w:szCs w:val="24"/>
        </w:rPr>
      </w:pPr>
    </w:p>
    <w:p w14:paraId="3BAB00CB" w14:textId="77777777" w:rsidR="005A12CE" w:rsidRDefault="005A12CE" w:rsidP="00B972A8">
      <w:pPr>
        <w:jc w:val="center"/>
        <w:rPr>
          <w:rFonts w:cstheme="minorHAnsi"/>
          <w:b/>
          <w:sz w:val="24"/>
          <w:szCs w:val="24"/>
        </w:rPr>
      </w:pPr>
    </w:p>
    <w:p w14:paraId="7DCCA3A0" w14:textId="77777777" w:rsidR="005A12CE" w:rsidRDefault="005A12CE" w:rsidP="00B972A8">
      <w:pPr>
        <w:jc w:val="center"/>
        <w:rPr>
          <w:rFonts w:cstheme="minorHAnsi"/>
          <w:b/>
          <w:sz w:val="24"/>
          <w:szCs w:val="24"/>
        </w:rPr>
      </w:pPr>
    </w:p>
    <w:p w14:paraId="6DB81D77" w14:textId="77777777" w:rsidR="005A12CE" w:rsidRDefault="005A12CE" w:rsidP="00B972A8">
      <w:pPr>
        <w:jc w:val="center"/>
        <w:rPr>
          <w:rFonts w:cstheme="minorHAnsi"/>
          <w:b/>
          <w:sz w:val="24"/>
          <w:szCs w:val="24"/>
        </w:rPr>
      </w:pPr>
    </w:p>
    <w:p w14:paraId="3B79E197" w14:textId="77777777" w:rsidR="005A12CE" w:rsidRDefault="005A12CE" w:rsidP="00B972A8">
      <w:pPr>
        <w:jc w:val="center"/>
        <w:rPr>
          <w:rFonts w:cstheme="minorHAnsi"/>
          <w:b/>
          <w:sz w:val="24"/>
          <w:szCs w:val="24"/>
        </w:rPr>
      </w:pPr>
    </w:p>
    <w:p w14:paraId="489F11B5" w14:textId="77777777" w:rsidR="005A12CE" w:rsidRDefault="005A12CE" w:rsidP="00B972A8">
      <w:pPr>
        <w:jc w:val="center"/>
        <w:rPr>
          <w:rFonts w:cstheme="minorHAnsi"/>
          <w:b/>
          <w:sz w:val="24"/>
          <w:szCs w:val="24"/>
        </w:rPr>
      </w:pPr>
    </w:p>
    <w:p w14:paraId="090DDE0B" w14:textId="77777777" w:rsidR="005A12CE" w:rsidRDefault="005A12CE" w:rsidP="00B972A8">
      <w:pPr>
        <w:jc w:val="center"/>
        <w:rPr>
          <w:rFonts w:cstheme="minorHAnsi"/>
          <w:b/>
          <w:sz w:val="24"/>
          <w:szCs w:val="24"/>
        </w:rPr>
      </w:pPr>
    </w:p>
    <w:p w14:paraId="0C93A847" w14:textId="77777777" w:rsidR="005A12CE" w:rsidRDefault="005A12CE" w:rsidP="00B972A8">
      <w:pPr>
        <w:jc w:val="center"/>
        <w:rPr>
          <w:rFonts w:cstheme="minorHAnsi"/>
          <w:b/>
          <w:sz w:val="24"/>
          <w:szCs w:val="24"/>
        </w:rPr>
      </w:pPr>
    </w:p>
    <w:p w14:paraId="24D46758" w14:textId="77777777" w:rsidR="005A12CE" w:rsidRDefault="005A12CE" w:rsidP="00B972A8">
      <w:pPr>
        <w:jc w:val="center"/>
        <w:rPr>
          <w:rFonts w:cstheme="minorHAnsi"/>
          <w:b/>
          <w:sz w:val="24"/>
          <w:szCs w:val="24"/>
        </w:rPr>
      </w:pPr>
    </w:p>
    <w:p w14:paraId="60F5A6D7" w14:textId="77777777" w:rsidR="005A12CE" w:rsidRDefault="005A12CE" w:rsidP="00B972A8">
      <w:pPr>
        <w:jc w:val="center"/>
        <w:rPr>
          <w:rFonts w:cstheme="minorHAnsi"/>
          <w:b/>
          <w:sz w:val="24"/>
          <w:szCs w:val="24"/>
        </w:rPr>
      </w:pPr>
    </w:p>
    <w:p w14:paraId="0474B6B5" w14:textId="77777777" w:rsidR="005A12CE" w:rsidRDefault="005A12CE" w:rsidP="00B972A8">
      <w:pPr>
        <w:jc w:val="center"/>
        <w:rPr>
          <w:rFonts w:cstheme="minorHAnsi"/>
          <w:b/>
          <w:sz w:val="24"/>
          <w:szCs w:val="24"/>
        </w:rPr>
      </w:pPr>
    </w:p>
    <w:p w14:paraId="54FA4073" w14:textId="77777777" w:rsidR="005A12CE" w:rsidRDefault="005A12CE" w:rsidP="00B972A8">
      <w:pPr>
        <w:jc w:val="center"/>
        <w:rPr>
          <w:rFonts w:cstheme="minorHAnsi"/>
          <w:b/>
          <w:sz w:val="24"/>
          <w:szCs w:val="24"/>
        </w:rPr>
      </w:pPr>
    </w:p>
    <w:p w14:paraId="2944F988" w14:textId="77777777" w:rsidR="005A12CE" w:rsidRDefault="005A12CE" w:rsidP="00B972A8">
      <w:pPr>
        <w:jc w:val="center"/>
        <w:rPr>
          <w:rFonts w:cstheme="minorHAnsi"/>
          <w:b/>
          <w:sz w:val="24"/>
          <w:szCs w:val="24"/>
        </w:rPr>
      </w:pPr>
    </w:p>
    <w:p w14:paraId="604B1649" w14:textId="65465095" w:rsidR="002F2C06" w:rsidRDefault="002F2C06" w:rsidP="00B972A8">
      <w:pPr>
        <w:pStyle w:val="xl22"/>
        <w:spacing w:before="0" w:beforeAutospacing="0" w:after="0" w:afterAutospacing="0"/>
        <w:jc w:val="both"/>
        <w:rPr>
          <w:rFonts w:asciiTheme="minorHAnsi" w:hAnsiTheme="minorHAnsi" w:cstheme="minorHAnsi"/>
          <w:b/>
          <w:bCs/>
          <w:noProof/>
          <w:lang w:val="es-MX" w:eastAsia="es-MX"/>
        </w:rPr>
      </w:pPr>
    </w:p>
    <w:p w14:paraId="6CA2056B"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6304D442"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4FDF08AC"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0B904233"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477C392F"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0D147464" w14:textId="77777777" w:rsidR="00DF2F73" w:rsidRDefault="00DF2F73" w:rsidP="00B972A8">
      <w:pPr>
        <w:pStyle w:val="xl22"/>
        <w:spacing w:before="0" w:beforeAutospacing="0" w:after="0" w:afterAutospacing="0"/>
        <w:jc w:val="both"/>
        <w:rPr>
          <w:rFonts w:asciiTheme="minorHAnsi" w:hAnsiTheme="minorHAnsi" w:cstheme="minorHAnsi"/>
          <w:b/>
          <w:bCs/>
          <w:noProof/>
          <w:lang w:val="es-MX" w:eastAsia="es-MX"/>
        </w:rPr>
      </w:pPr>
    </w:p>
    <w:p w14:paraId="441E8953"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72B5D3AD" w14:textId="77777777" w:rsidR="005A12CE" w:rsidRDefault="005A12CE" w:rsidP="00B972A8">
      <w:pPr>
        <w:pStyle w:val="xl22"/>
        <w:spacing w:before="0" w:beforeAutospacing="0" w:after="0" w:afterAutospacing="0"/>
        <w:jc w:val="both"/>
        <w:rPr>
          <w:rFonts w:asciiTheme="minorHAnsi" w:hAnsiTheme="minorHAnsi" w:cstheme="minorHAnsi"/>
          <w:b/>
          <w:bCs/>
          <w:noProof/>
          <w:lang w:val="es-MX" w:eastAsia="es-MX"/>
        </w:rPr>
      </w:pPr>
    </w:p>
    <w:p w14:paraId="71B8B360" w14:textId="21346519" w:rsidR="00B972A8" w:rsidRPr="00932E64" w:rsidRDefault="00932E64" w:rsidP="00031628">
      <w:pPr>
        <w:pStyle w:val="xl22"/>
        <w:numPr>
          <w:ilvl w:val="0"/>
          <w:numId w:val="19"/>
        </w:numPr>
        <w:spacing w:before="0" w:beforeAutospacing="0" w:after="0" w:afterAutospacing="0"/>
        <w:jc w:val="both"/>
        <w:rPr>
          <w:rFonts w:asciiTheme="minorHAnsi" w:hAnsiTheme="minorHAnsi" w:cstheme="minorHAnsi"/>
          <w:b/>
          <w:bCs/>
          <w:noProof/>
          <w:sz w:val="28"/>
          <w:szCs w:val="28"/>
          <w:lang w:val="es-MX" w:eastAsia="es-MX"/>
        </w:rPr>
      </w:pPr>
      <w:r w:rsidRPr="00932E64">
        <w:rPr>
          <w:rFonts w:asciiTheme="minorHAnsi" w:hAnsiTheme="minorHAnsi" w:cstheme="minorHAnsi"/>
          <w:b/>
          <w:bCs/>
          <w:noProof/>
          <w:sz w:val="28"/>
          <w:szCs w:val="28"/>
          <w:lang w:val="es-MX" w:eastAsia="es-MX"/>
        </w:rPr>
        <w:lastRenderedPageBreak/>
        <w:t>ACCIONES DEL PLAN DE CONTINGENCIAS</w:t>
      </w:r>
    </w:p>
    <w:p w14:paraId="55C65D0A" w14:textId="295F4E06" w:rsidR="00B972A8" w:rsidRPr="00932E64" w:rsidRDefault="00B972A8" w:rsidP="00B972A8">
      <w:pPr>
        <w:pStyle w:val="xl22"/>
        <w:spacing w:before="0" w:beforeAutospacing="0" w:after="0" w:afterAutospacing="0"/>
        <w:ind w:left="720"/>
        <w:jc w:val="both"/>
        <w:rPr>
          <w:rFonts w:asciiTheme="minorHAnsi" w:hAnsiTheme="minorHAnsi" w:cstheme="minorHAnsi"/>
          <w:noProof/>
          <w:sz w:val="28"/>
          <w:szCs w:val="28"/>
          <w:lang w:val="es-MX" w:eastAsia="es-MX"/>
        </w:rPr>
      </w:pPr>
    </w:p>
    <w:p w14:paraId="5CA5ADFC" w14:textId="3B10E940" w:rsidR="00E8661F" w:rsidRPr="004F7C7C" w:rsidRDefault="00850541" w:rsidP="005A12CE">
      <w:pPr>
        <w:pStyle w:val="Textoindependiente3"/>
        <w:tabs>
          <w:tab w:val="left" w:pos="3261"/>
        </w:tabs>
        <w:spacing w:line="360" w:lineRule="auto"/>
        <w:jc w:val="both"/>
        <w:rPr>
          <w:rFonts w:ascii="Arial" w:hAnsi="Arial" w:cs="Arial"/>
          <w:b/>
          <w:sz w:val="24"/>
          <w:szCs w:val="24"/>
        </w:rPr>
      </w:pPr>
      <w:r w:rsidRPr="004F7C7C">
        <w:rPr>
          <w:rFonts w:ascii="Arial" w:hAnsi="Arial" w:cs="Arial"/>
          <w:b/>
          <w:sz w:val="24"/>
          <w:szCs w:val="24"/>
        </w:rPr>
        <w:t>GESTIÓN INTEGRAL DEL RIESGO</w:t>
      </w:r>
    </w:p>
    <w:p w14:paraId="3DD4F3D8" w14:textId="348FBD4A" w:rsidR="00E8661F" w:rsidRDefault="00E8661F" w:rsidP="005A12CE">
      <w:pPr>
        <w:pStyle w:val="Textoindependiente3"/>
        <w:tabs>
          <w:tab w:val="left" w:pos="3261"/>
        </w:tabs>
        <w:spacing w:line="360" w:lineRule="auto"/>
        <w:jc w:val="both"/>
        <w:rPr>
          <w:rFonts w:ascii="Arial" w:hAnsi="Arial" w:cs="Arial"/>
          <w:color w:val="000000"/>
          <w:sz w:val="24"/>
          <w:szCs w:val="24"/>
        </w:rPr>
      </w:pPr>
      <w:r w:rsidRPr="004F7C7C">
        <w:rPr>
          <w:rFonts w:ascii="Arial" w:hAnsi="Arial" w:cs="Arial"/>
          <w:color w:val="000000"/>
          <w:sz w:val="24"/>
          <w:szCs w:val="24"/>
        </w:rPr>
        <w:t xml:space="preserve">Sistemas de información sobre riesgos. El uso de los Atlas de Riesgos (nacional, estatal o municipal) y la información que generan los sistemas de monitoreo y alertamientos operados por el SINAPROC, a través de organismos especializados como CENAPRED, Servicio Sismológico Nacional, Servicio Meteorológico Nacional, </w:t>
      </w:r>
      <w:proofErr w:type="spellStart"/>
      <w:r w:rsidRPr="004F7C7C">
        <w:rPr>
          <w:rFonts w:ascii="Arial" w:hAnsi="Arial" w:cs="Arial"/>
          <w:color w:val="000000"/>
          <w:sz w:val="24"/>
          <w:szCs w:val="24"/>
        </w:rPr>
        <w:t>CONAFOR</w:t>
      </w:r>
      <w:proofErr w:type="spellEnd"/>
      <w:r w:rsidRPr="004F7C7C">
        <w:rPr>
          <w:rFonts w:ascii="Arial" w:hAnsi="Arial" w:cs="Arial"/>
          <w:color w:val="000000"/>
          <w:sz w:val="24"/>
          <w:szCs w:val="24"/>
        </w:rPr>
        <w:t>, entre otros, constituyen un apoyo esencial para la identificación de amenazas, vulnerabilidades, análisis de riesgos y diseño de escenarios.</w:t>
      </w:r>
    </w:p>
    <w:p w14:paraId="3A9D49E9" w14:textId="77777777" w:rsidR="00A474DD" w:rsidRDefault="00A474DD" w:rsidP="005A12CE">
      <w:pPr>
        <w:pStyle w:val="Textoindependiente3"/>
        <w:tabs>
          <w:tab w:val="left" w:pos="3261"/>
        </w:tabs>
        <w:spacing w:line="360" w:lineRule="auto"/>
        <w:jc w:val="both"/>
        <w:rPr>
          <w:rFonts w:ascii="Arial" w:hAnsi="Arial" w:cs="Arial"/>
          <w:color w:val="000000"/>
          <w:sz w:val="24"/>
          <w:szCs w:val="24"/>
        </w:rPr>
      </w:pPr>
    </w:p>
    <w:p w14:paraId="73DDADEF" w14:textId="77777777" w:rsidR="00A474DD" w:rsidRDefault="00A474DD" w:rsidP="00A474DD">
      <w:pPr>
        <w:rPr>
          <w:b/>
          <w:bCs/>
          <w:sz w:val="24"/>
          <w:szCs w:val="24"/>
          <w:lang w:val="es-ES"/>
        </w:rPr>
      </w:pPr>
      <w:r w:rsidRPr="004F7C7C">
        <w:rPr>
          <w:b/>
          <w:bCs/>
          <w:sz w:val="24"/>
          <w:szCs w:val="24"/>
          <w:lang w:val="es-ES"/>
        </w:rPr>
        <w:t>ANÁLISIS DE RIESGO EN PERIODO VACACIONAL</w:t>
      </w:r>
    </w:p>
    <w:p w14:paraId="2D5F7272" w14:textId="77777777" w:rsidR="00A474DD" w:rsidRPr="004F7C7C" w:rsidRDefault="00A474DD" w:rsidP="00A474DD">
      <w:pPr>
        <w:rPr>
          <w:b/>
          <w:bCs/>
          <w:sz w:val="24"/>
          <w:szCs w:val="24"/>
          <w:lang w:val="es-ES"/>
        </w:rPr>
      </w:pPr>
    </w:p>
    <w:tbl>
      <w:tblPr>
        <w:tblStyle w:val="Tablaconcuadrcula"/>
        <w:tblW w:w="9209" w:type="dxa"/>
        <w:tblLook w:val="04A0" w:firstRow="1" w:lastRow="0" w:firstColumn="1" w:lastColumn="0" w:noHBand="0" w:noVBand="1"/>
      </w:tblPr>
      <w:tblGrid>
        <w:gridCol w:w="2207"/>
        <w:gridCol w:w="765"/>
        <w:gridCol w:w="3402"/>
        <w:gridCol w:w="2835"/>
      </w:tblGrid>
      <w:tr w:rsidR="00A474DD" w14:paraId="0A72996A" w14:textId="77777777" w:rsidTr="00540027">
        <w:tc>
          <w:tcPr>
            <w:tcW w:w="2207" w:type="dxa"/>
          </w:tcPr>
          <w:p w14:paraId="1A66A323" w14:textId="77777777" w:rsidR="00A474DD" w:rsidRPr="004F11EC" w:rsidRDefault="00A474DD" w:rsidP="00540027">
            <w:pPr>
              <w:rPr>
                <w:sz w:val="20"/>
                <w:szCs w:val="20"/>
                <w:lang w:val="es-ES"/>
              </w:rPr>
            </w:pPr>
            <w:r w:rsidRPr="004F11EC">
              <w:rPr>
                <w:sz w:val="20"/>
                <w:szCs w:val="20"/>
                <w:lang w:val="es-ES"/>
              </w:rPr>
              <w:t>TIPO DE RIESGO</w:t>
            </w:r>
          </w:p>
        </w:tc>
        <w:tc>
          <w:tcPr>
            <w:tcW w:w="765" w:type="dxa"/>
          </w:tcPr>
          <w:p w14:paraId="6E8D2C2F" w14:textId="77777777" w:rsidR="00A474DD" w:rsidRPr="004F11EC" w:rsidRDefault="00A474DD" w:rsidP="00540027">
            <w:pPr>
              <w:rPr>
                <w:sz w:val="20"/>
                <w:szCs w:val="20"/>
                <w:lang w:val="es-ES"/>
              </w:rPr>
            </w:pPr>
            <w:r w:rsidRPr="004F11EC">
              <w:rPr>
                <w:sz w:val="20"/>
                <w:szCs w:val="20"/>
                <w:lang w:val="es-ES"/>
              </w:rPr>
              <w:t>NIVEL</w:t>
            </w:r>
          </w:p>
        </w:tc>
        <w:tc>
          <w:tcPr>
            <w:tcW w:w="3402" w:type="dxa"/>
          </w:tcPr>
          <w:p w14:paraId="38E5094D" w14:textId="77777777" w:rsidR="00A474DD" w:rsidRPr="004F11EC" w:rsidRDefault="00A474DD" w:rsidP="00540027">
            <w:pPr>
              <w:rPr>
                <w:sz w:val="20"/>
                <w:szCs w:val="20"/>
                <w:lang w:val="es-ES"/>
              </w:rPr>
            </w:pPr>
            <w:r w:rsidRPr="004F11EC">
              <w:rPr>
                <w:sz w:val="20"/>
                <w:szCs w:val="20"/>
                <w:lang w:val="es-ES"/>
              </w:rPr>
              <w:t>VULNERABILIDAD</w:t>
            </w:r>
          </w:p>
        </w:tc>
        <w:tc>
          <w:tcPr>
            <w:tcW w:w="2835" w:type="dxa"/>
          </w:tcPr>
          <w:p w14:paraId="45A29D1F" w14:textId="77777777" w:rsidR="00A474DD" w:rsidRPr="004F11EC" w:rsidRDefault="00A474DD" w:rsidP="00540027">
            <w:pPr>
              <w:rPr>
                <w:sz w:val="20"/>
                <w:szCs w:val="20"/>
                <w:lang w:val="es-ES"/>
              </w:rPr>
            </w:pPr>
            <w:r w:rsidRPr="004F11EC">
              <w:rPr>
                <w:sz w:val="20"/>
                <w:szCs w:val="20"/>
                <w:lang w:val="es-ES"/>
              </w:rPr>
              <w:t>ATENCIÓN</w:t>
            </w:r>
          </w:p>
        </w:tc>
      </w:tr>
      <w:tr w:rsidR="00A474DD" w14:paraId="15496C77" w14:textId="77777777" w:rsidTr="00540027">
        <w:tc>
          <w:tcPr>
            <w:tcW w:w="2207" w:type="dxa"/>
          </w:tcPr>
          <w:p w14:paraId="6974213E" w14:textId="77777777" w:rsidR="00A474DD" w:rsidRPr="004F11EC" w:rsidRDefault="00A474DD" w:rsidP="00540027">
            <w:pPr>
              <w:rPr>
                <w:sz w:val="20"/>
                <w:szCs w:val="20"/>
                <w:lang w:val="es-ES"/>
              </w:rPr>
            </w:pPr>
            <w:r w:rsidRPr="004F11EC">
              <w:rPr>
                <w:sz w:val="20"/>
                <w:szCs w:val="20"/>
                <w:lang w:val="es-ES"/>
              </w:rPr>
              <w:t>Estampida humana</w:t>
            </w:r>
          </w:p>
        </w:tc>
        <w:tc>
          <w:tcPr>
            <w:tcW w:w="765" w:type="dxa"/>
          </w:tcPr>
          <w:p w14:paraId="272C2808" w14:textId="77777777" w:rsidR="00A474DD" w:rsidRPr="004F11EC" w:rsidRDefault="00A474DD" w:rsidP="00540027">
            <w:pPr>
              <w:rPr>
                <w:sz w:val="20"/>
                <w:szCs w:val="20"/>
                <w:lang w:val="es-ES"/>
              </w:rPr>
            </w:pPr>
            <w:r w:rsidRPr="004F11EC">
              <w:rPr>
                <w:sz w:val="20"/>
                <w:szCs w:val="20"/>
                <w:lang w:val="es-ES"/>
              </w:rPr>
              <w:t>Bajo</w:t>
            </w:r>
          </w:p>
        </w:tc>
        <w:tc>
          <w:tcPr>
            <w:tcW w:w="3402" w:type="dxa"/>
          </w:tcPr>
          <w:p w14:paraId="640892F2" w14:textId="77777777" w:rsidR="00A474DD" w:rsidRPr="004F11EC" w:rsidRDefault="00A474DD" w:rsidP="00540027">
            <w:pPr>
              <w:rPr>
                <w:sz w:val="20"/>
                <w:szCs w:val="20"/>
                <w:lang w:val="es-ES"/>
              </w:rPr>
            </w:pPr>
            <w:r>
              <w:rPr>
                <w:sz w:val="20"/>
                <w:szCs w:val="20"/>
                <w:lang w:val="es-ES"/>
              </w:rPr>
              <w:t>Debido a la concentración de personas, existe la posibilidad de ocurrencia</w:t>
            </w:r>
          </w:p>
        </w:tc>
        <w:tc>
          <w:tcPr>
            <w:tcW w:w="2835" w:type="dxa"/>
          </w:tcPr>
          <w:p w14:paraId="37FA382A" w14:textId="77777777" w:rsidR="00A474DD" w:rsidRPr="004F11EC" w:rsidRDefault="00A474DD" w:rsidP="00540027">
            <w:pPr>
              <w:rPr>
                <w:sz w:val="20"/>
                <w:szCs w:val="20"/>
                <w:lang w:val="es-ES"/>
              </w:rPr>
            </w:pPr>
            <w:r w:rsidRPr="004F11EC">
              <w:rPr>
                <w:sz w:val="20"/>
                <w:szCs w:val="20"/>
                <w:lang w:val="es-ES"/>
              </w:rPr>
              <w:t>Se solicitará a los organizadores de los eventos marcar rutas de evacuación</w:t>
            </w:r>
          </w:p>
        </w:tc>
      </w:tr>
      <w:tr w:rsidR="00A474DD" w14:paraId="2198DBAA" w14:textId="77777777" w:rsidTr="00540027">
        <w:tc>
          <w:tcPr>
            <w:tcW w:w="2207" w:type="dxa"/>
          </w:tcPr>
          <w:p w14:paraId="3CD2D677" w14:textId="77777777" w:rsidR="00A474DD" w:rsidRPr="004F11EC" w:rsidRDefault="00A474DD" w:rsidP="00540027">
            <w:pPr>
              <w:rPr>
                <w:sz w:val="20"/>
                <w:szCs w:val="20"/>
                <w:lang w:val="es-ES"/>
              </w:rPr>
            </w:pPr>
            <w:r w:rsidRPr="004F11EC">
              <w:rPr>
                <w:sz w:val="20"/>
                <w:szCs w:val="20"/>
                <w:lang w:val="es-ES"/>
              </w:rPr>
              <w:t>Accidentes viales</w:t>
            </w:r>
          </w:p>
        </w:tc>
        <w:tc>
          <w:tcPr>
            <w:tcW w:w="765" w:type="dxa"/>
          </w:tcPr>
          <w:p w14:paraId="7F7A66C6" w14:textId="77777777" w:rsidR="00A474DD" w:rsidRPr="004F11EC" w:rsidRDefault="00A474DD" w:rsidP="00540027">
            <w:pPr>
              <w:rPr>
                <w:sz w:val="20"/>
                <w:szCs w:val="20"/>
                <w:lang w:val="es-ES"/>
              </w:rPr>
            </w:pPr>
            <w:r w:rsidRPr="004F11EC">
              <w:rPr>
                <w:sz w:val="20"/>
                <w:szCs w:val="20"/>
                <w:lang w:val="es-ES"/>
              </w:rPr>
              <w:t>Alto</w:t>
            </w:r>
          </w:p>
        </w:tc>
        <w:tc>
          <w:tcPr>
            <w:tcW w:w="3402" w:type="dxa"/>
          </w:tcPr>
          <w:p w14:paraId="15C5A814" w14:textId="77777777" w:rsidR="00A474DD" w:rsidRPr="004F11EC" w:rsidRDefault="00A474DD" w:rsidP="00540027">
            <w:pPr>
              <w:rPr>
                <w:sz w:val="20"/>
                <w:szCs w:val="20"/>
                <w:lang w:val="es-ES"/>
              </w:rPr>
            </w:pPr>
            <w:r w:rsidRPr="004F11EC">
              <w:rPr>
                <w:sz w:val="20"/>
                <w:szCs w:val="20"/>
                <w:lang w:val="es-ES"/>
              </w:rPr>
              <w:t>Por el aumento de tráfico en las carreteras, existe la posibilidad de que aumenten los accidentes viales</w:t>
            </w:r>
          </w:p>
        </w:tc>
        <w:tc>
          <w:tcPr>
            <w:tcW w:w="2835" w:type="dxa"/>
          </w:tcPr>
          <w:p w14:paraId="5ACDBB57" w14:textId="77777777" w:rsidR="00A474DD" w:rsidRPr="004F11EC" w:rsidRDefault="00A474DD" w:rsidP="00540027">
            <w:pPr>
              <w:rPr>
                <w:sz w:val="20"/>
                <w:szCs w:val="20"/>
                <w:lang w:val="es-ES"/>
              </w:rPr>
            </w:pPr>
            <w:r w:rsidRPr="004F11EC">
              <w:rPr>
                <w:sz w:val="20"/>
                <w:szCs w:val="20"/>
                <w:lang w:val="es-ES"/>
              </w:rPr>
              <w:t>Se dará difusión mediante los medios de comunicación sobre las medidas de prevención antes de salir y durante su trayectoria</w:t>
            </w:r>
          </w:p>
        </w:tc>
      </w:tr>
      <w:tr w:rsidR="00A474DD" w14:paraId="79288D34" w14:textId="77777777" w:rsidTr="00540027">
        <w:tc>
          <w:tcPr>
            <w:tcW w:w="2207" w:type="dxa"/>
          </w:tcPr>
          <w:p w14:paraId="002FC12F" w14:textId="77777777" w:rsidR="00A474DD" w:rsidRPr="004F11EC" w:rsidRDefault="00A474DD" w:rsidP="00540027">
            <w:pPr>
              <w:rPr>
                <w:sz w:val="20"/>
                <w:szCs w:val="20"/>
                <w:lang w:val="es-ES"/>
              </w:rPr>
            </w:pPr>
            <w:r w:rsidRPr="004F11EC">
              <w:rPr>
                <w:sz w:val="20"/>
                <w:szCs w:val="20"/>
                <w:lang w:val="es-ES"/>
              </w:rPr>
              <w:t>Personas extraviadas</w:t>
            </w:r>
          </w:p>
        </w:tc>
        <w:tc>
          <w:tcPr>
            <w:tcW w:w="765" w:type="dxa"/>
          </w:tcPr>
          <w:p w14:paraId="4312D2EF" w14:textId="77777777" w:rsidR="00A474DD" w:rsidRPr="004F11EC" w:rsidRDefault="00A474DD" w:rsidP="00540027">
            <w:pPr>
              <w:rPr>
                <w:sz w:val="20"/>
                <w:szCs w:val="20"/>
                <w:lang w:val="es-ES"/>
              </w:rPr>
            </w:pPr>
            <w:r w:rsidRPr="004F11EC">
              <w:rPr>
                <w:sz w:val="20"/>
                <w:szCs w:val="20"/>
                <w:lang w:val="es-ES"/>
              </w:rPr>
              <w:t>Medio</w:t>
            </w:r>
          </w:p>
        </w:tc>
        <w:tc>
          <w:tcPr>
            <w:tcW w:w="3402" w:type="dxa"/>
          </w:tcPr>
          <w:p w14:paraId="4432F0C5" w14:textId="77777777" w:rsidR="00A474DD" w:rsidRPr="004F11EC" w:rsidRDefault="00A474DD" w:rsidP="00540027">
            <w:pPr>
              <w:rPr>
                <w:sz w:val="20"/>
                <w:szCs w:val="20"/>
                <w:lang w:val="es-ES"/>
              </w:rPr>
            </w:pPr>
            <w:r w:rsidRPr="004F11EC">
              <w:rPr>
                <w:sz w:val="20"/>
                <w:szCs w:val="20"/>
                <w:lang w:val="es-ES"/>
              </w:rPr>
              <w:t>Debido a la concentración masiva de personas es común que los adultos pierdan de vista a niños y adultos mayores</w:t>
            </w:r>
          </w:p>
        </w:tc>
        <w:tc>
          <w:tcPr>
            <w:tcW w:w="2835" w:type="dxa"/>
          </w:tcPr>
          <w:p w14:paraId="714B848A" w14:textId="77777777" w:rsidR="00A474DD" w:rsidRPr="004F11EC" w:rsidRDefault="00A474DD" w:rsidP="00540027">
            <w:pPr>
              <w:rPr>
                <w:sz w:val="20"/>
                <w:szCs w:val="20"/>
                <w:lang w:val="es-ES"/>
              </w:rPr>
            </w:pPr>
            <w:r w:rsidRPr="004F11EC">
              <w:rPr>
                <w:sz w:val="20"/>
                <w:szCs w:val="20"/>
                <w:lang w:val="es-ES"/>
              </w:rPr>
              <w:t>Cuando se observe algún niño desorientado se tendrá acercamiento y se resguarda en el puesto de auxilio establecido en lugar</w:t>
            </w:r>
          </w:p>
        </w:tc>
      </w:tr>
      <w:tr w:rsidR="00A474DD" w14:paraId="54ECDA94" w14:textId="77777777" w:rsidTr="00540027">
        <w:tc>
          <w:tcPr>
            <w:tcW w:w="2207" w:type="dxa"/>
          </w:tcPr>
          <w:p w14:paraId="23BDF376" w14:textId="77777777" w:rsidR="00A474DD" w:rsidRPr="004F11EC" w:rsidRDefault="00A474DD" w:rsidP="00540027">
            <w:pPr>
              <w:rPr>
                <w:sz w:val="20"/>
                <w:szCs w:val="20"/>
                <w:lang w:val="es-ES"/>
              </w:rPr>
            </w:pPr>
            <w:r w:rsidRPr="004F11EC">
              <w:rPr>
                <w:sz w:val="20"/>
                <w:szCs w:val="20"/>
                <w:lang w:val="es-ES"/>
              </w:rPr>
              <w:t>Accidentes en balnearios y parques recreativos</w:t>
            </w:r>
          </w:p>
        </w:tc>
        <w:tc>
          <w:tcPr>
            <w:tcW w:w="765" w:type="dxa"/>
          </w:tcPr>
          <w:p w14:paraId="4931BB2D" w14:textId="77777777" w:rsidR="00A474DD" w:rsidRPr="004F11EC" w:rsidRDefault="00A474DD" w:rsidP="00540027">
            <w:pPr>
              <w:rPr>
                <w:sz w:val="20"/>
                <w:szCs w:val="20"/>
                <w:lang w:val="es-ES"/>
              </w:rPr>
            </w:pPr>
            <w:r w:rsidRPr="004F11EC">
              <w:rPr>
                <w:sz w:val="20"/>
                <w:szCs w:val="20"/>
                <w:lang w:val="es-ES"/>
              </w:rPr>
              <w:t xml:space="preserve">Alto </w:t>
            </w:r>
          </w:p>
        </w:tc>
        <w:tc>
          <w:tcPr>
            <w:tcW w:w="3402" w:type="dxa"/>
          </w:tcPr>
          <w:p w14:paraId="13E687DD" w14:textId="77777777" w:rsidR="00A474DD" w:rsidRPr="004F11EC" w:rsidRDefault="00A474DD" w:rsidP="00540027">
            <w:pPr>
              <w:rPr>
                <w:sz w:val="20"/>
                <w:szCs w:val="20"/>
                <w:lang w:val="es-ES"/>
              </w:rPr>
            </w:pPr>
            <w:r w:rsidRPr="004F11EC">
              <w:rPr>
                <w:sz w:val="20"/>
                <w:szCs w:val="20"/>
                <w:lang w:val="es-ES"/>
              </w:rPr>
              <w:t>Posibles lesiones por caídas o riesgo de ahogamiento</w:t>
            </w:r>
          </w:p>
        </w:tc>
        <w:tc>
          <w:tcPr>
            <w:tcW w:w="2835" w:type="dxa"/>
          </w:tcPr>
          <w:p w14:paraId="0DF6ECF3" w14:textId="77777777" w:rsidR="00A474DD" w:rsidRPr="004F11EC" w:rsidRDefault="00A474DD" w:rsidP="00540027">
            <w:pPr>
              <w:rPr>
                <w:sz w:val="20"/>
                <w:szCs w:val="20"/>
                <w:lang w:val="es-ES"/>
              </w:rPr>
            </w:pPr>
            <w:r w:rsidRPr="004F11EC">
              <w:rPr>
                <w:sz w:val="20"/>
                <w:szCs w:val="20"/>
                <w:lang w:val="es-ES"/>
              </w:rPr>
              <w:t>Se realizará la inspección para verificar que los lugares cuenten con las medidas de seguridad necesarias</w:t>
            </w:r>
          </w:p>
        </w:tc>
      </w:tr>
      <w:tr w:rsidR="00A474DD" w14:paraId="0B1E28A8" w14:textId="77777777" w:rsidTr="00540027">
        <w:tc>
          <w:tcPr>
            <w:tcW w:w="2207" w:type="dxa"/>
          </w:tcPr>
          <w:p w14:paraId="1D8A315D" w14:textId="77777777" w:rsidR="00A474DD" w:rsidRPr="004F11EC" w:rsidRDefault="00A474DD" w:rsidP="00540027">
            <w:pPr>
              <w:rPr>
                <w:sz w:val="20"/>
                <w:szCs w:val="20"/>
                <w:lang w:val="es-ES"/>
              </w:rPr>
            </w:pPr>
            <w:r w:rsidRPr="004F11EC">
              <w:rPr>
                <w:sz w:val="20"/>
                <w:szCs w:val="20"/>
                <w:lang w:val="es-ES"/>
              </w:rPr>
              <w:t>Incendios</w:t>
            </w:r>
          </w:p>
        </w:tc>
        <w:tc>
          <w:tcPr>
            <w:tcW w:w="765" w:type="dxa"/>
          </w:tcPr>
          <w:p w14:paraId="59948F34" w14:textId="77777777" w:rsidR="00A474DD" w:rsidRPr="004F11EC" w:rsidRDefault="00A474DD" w:rsidP="00540027">
            <w:pPr>
              <w:rPr>
                <w:sz w:val="20"/>
                <w:szCs w:val="20"/>
                <w:lang w:val="es-ES"/>
              </w:rPr>
            </w:pPr>
            <w:r w:rsidRPr="004F11EC">
              <w:rPr>
                <w:sz w:val="20"/>
                <w:szCs w:val="20"/>
                <w:lang w:val="es-ES"/>
              </w:rPr>
              <w:t>Medio</w:t>
            </w:r>
          </w:p>
        </w:tc>
        <w:tc>
          <w:tcPr>
            <w:tcW w:w="3402" w:type="dxa"/>
          </w:tcPr>
          <w:p w14:paraId="3346B69A" w14:textId="77777777" w:rsidR="00A474DD" w:rsidRPr="004F11EC" w:rsidRDefault="00A474DD" w:rsidP="00540027">
            <w:pPr>
              <w:rPr>
                <w:sz w:val="20"/>
                <w:szCs w:val="20"/>
                <w:lang w:val="es-ES"/>
              </w:rPr>
            </w:pPr>
            <w:r w:rsidRPr="004F11EC">
              <w:rPr>
                <w:sz w:val="20"/>
                <w:szCs w:val="20"/>
                <w:lang w:val="es-ES"/>
              </w:rPr>
              <w:t xml:space="preserve">La salida de personas a lugares forestales y la negligencia por parte de estos puede provocar los incendios </w:t>
            </w:r>
          </w:p>
        </w:tc>
        <w:tc>
          <w:tcPr>
            <w:tcW w:w="2835" w:type="dxa"/>
          </w:tcPr>
          <w:p w14:paraId="3AD7FD53" w14:textId="77777777" w:rsidR="00A474DD" w:rsidRPr="004F11EC" w:rsidRDefault="00A474DD" w:rsidP="00540027">
            <w:pPr>
              <w:rPr>
                <w:sz w:val="20"/>
                <w:szCs w:val="20"/>
                <w:lang w:val="es-ES"/>
              </w:rPr>
            </w:pPr>
            <w:r w:rsidRPr="004F11EC">
              <w:rPr>
                <w:sz w:val="20"/>
                <w:szCs w:val="20"/>
                <w:lang w:val="es-ES"/>
              </w:rPr>
              <w:t>Se dará difusión mediante los medios de comunicación sobre las medidas de prevención que deben tener al visitar los lugares forestales</w:t>
            </w:r>
          </w:p>
        </w:tc>
      </w:tr>
    </w:tbl>
    <w:p w14:paraId="1F0A5DCB" w14:textId="77777777" w:rsidR="00A474DD" w:rsidRDefault="00A474DD" w:rsidP="00A474DD">
      <w:pPr>
        <w:pStyle w:val="Prrafodelista"/>
        <w:autoSpaceDE w:val="0"/>
        <w:autoSpaceDN w:val="0"/>
        <w:adjustRightInd w:val="0"/>
        <w:ind w:left="1080"/>
        <w:rPr>
          <w:rFonts w:ascii="Garamond" w:hAnsi="Garamond"/>
          <w:color w:val="000000"/>
          <w:szCs w:val="36"/>
        </w:rPr>
      </w:pPr>
    </w:p>
    <w:p w14:paraId="7E8C9FDC" w14:textId="77777777" w:rsidR="00A474DD" w:rsidRDefault="00A474DD" w:rsidP="005A12CE">
      <w:pPr>
        <w:pStyle w:val="Textoindependiente3"/>
        <w:tabs>
          <w:tab w:val="left" w:pos="3261"/>
        </w:tabs>
        <w:spacing w:line="360" w:lineRule="auto"/>
        <w:jc w:val="both"/>
        <w:rPr>
          <w:rFonts w:ascii="Arial" w:hAnsi="Arial" w:cs="Arial"/>
          <w:color w:val="000000"/>
          <w:sz w:val="24"/>
          <w:szCs w:val="24"/>
          <w:lang w:val="es-MX"/>
        </w:rPr>
      </w:pPr>
    </w:p>
    <w:p w14:paraId="5AB89C81" w14:textId="77777777" w:rsidR="00A474DD" w:rsidRDefault="00A474DD" w:rsidP="005A12CE">
      <w:pPr>
        <w:pStyle w:val="Textoindependiente3"/>
        <w:tabs>
          <w:tab w:val="left" w:pos="3261"/>
        </w:tabs>
        <w:spacing w:line="360" w:lineRule="auto"/>
        <w:jc w:val="both"/>
        <w:rPr>
          <w:rFonts w:ascii="Arial" w:hAnsi="Arial" w:cs="Arial"/>
          <w:color w:val="000000"/>
          <w:sz w:val="24"/>
          <w:szCs w:val="24"/>
          <w:lang w:val="es-MX"/>
        </w:rPr>
      </w:pPr>
    </w:p>
    <w:p w14:paraId="16697469" w14:textId="5C19D156" w:rsidR="00B972A8" w:rsidRPr="004F7C7C" w:rsidRDefault="00890DB9" w:rsidP="005A12CE">
      <w:pPr>
        <w:tabs>
          <w:tab w:val="left" w:pos="3261"/>
        </w:tabs>
        <w:spacing w:after="0"/>
        <w:rPr>
          <w:rFonts w:ascii="Arial" w:hAnsi="Arial" w:cs="Arial"/>
          <w:b/>
          <w:bCs/>
          <w:sz w:val="24"/>
          <w:szCs w:val="24"/>
          <w:lang w:val="es-ES"/>
        </w:rPr>
      </w:pPr>
      <w:r w:rsidRPr="004F7C7C">
        <w:rPr>
          <w:rFonts w:ascii="Arial" w:hAnsi="Arial" w:cs="Arial"/>
          <w:b/>
          <w:bCs/>
          <w:sz w:val="24"/>
          <w:szCs w:val="24"/>
          <w:lang w:val="es-ES"/>
        </w:rPr>
        <w:lastRenderedPageBreak/>
        <w:t>ANTES</w:t>
      </w:r>
    </w:p>
    <w:p w14:paraId="248FA4A8" w14:textId="6E8ADED3" w:rsidR="00890DB9" w:rsidRPr="004F7C7C" w:rsidRDefault="00890DB9" w:rsidP="005A12CE">
      <w:pPr>
        <w:pStyle w:val="Prrafodelista"/>
        <w:tabs>
          <w:tab w:val="left" w:pos="3261"/>
        </w:tabs>
        <w:autoSpaceDE w:val="0"/>
        <w:autoSpaceDN w:val="0"/>
        <w:adjustRightInd w:val="0"/>
        <w:spacing w:after="0" w:line="360" w:lineRule="auto"/>
        <w:ind w:left="0" w:firstLine="360"/>
        <w:jc w:val="both"/>
        <w:rPr>
          <w:rFonts w:ascii="Arial" w:hAnsi="Arial" w:cs="Arial"/>
          <w:bCs/>
          <w:i/>
          <w:color w:val="000000"/>
          <w:sz w:val="24"/>
          <w:szCs w:val="24"/>
        </w:rPr>
      </w:pPr>
      <w:r w:rsidRPr="004F7C7C">
        <w:rPr>
          <w:rFonts w:ascii="Arial" w:hAnsi="Arial" w:cs="Arial"/>
          <w:bCs/>
          <w:color w:val="000000"/>
          <w:sz w:val="24"/>
          <w:szCs w:val="24"/>
        </w:rPr>
        <w:t xml:space="preserve">Identificación: </w:t>
      </w:r>
    </w:p>
    <w:p w14:paraId="35AC9241" w14:textId="77777777" w:rsidR="00890DB9" w:rsidRPr="004F7C7C" w:rsidRDefault="00890DB9" w:rsidP="005A12CE">
      <w:pPr>
        <w:pStyle w:val="Prrafodelista"/>
        <w:numPr>
          <w:ilvl w:val="0"/>
          <w:numId w:val="5"/>
        </w:numPr>
        <w:tabs>
          <w:tab w:val="left" w:pos="3261"/>
        </w:tabs>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38739D8F" w14:textId="77777777" w:rsidR="00890DB9" w:rsidRPr="004F7C7C" w:rsidRDefault="00890DB9"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Lugares de concentración masiva, por eventos religiosos.</w:t>
      </w:r>
    </w:p>
    <w:p w14:paraId="4670378A" w14:textId="77777777" w:rsidR="00890DB9" w:rsidRPr="004F7C7C" w:rsidRDefault="00890DB9"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Centros recreativos, con afluencia de visitantes en la temporada, cuerpos de agua, balnearios, etc.</w:t>
      </w:r>
    </w:p>
    <w:p w14:paraId="5A0F72A3" w14:textId="5CA0C657" w:rsidR="00890DB9" w:rsidRPr="004F7C7C" w:rsidRDefault="00890DB9"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Aumento de afluencia de automovilistas en las principales carreteras del municipio, así como la asistencia de turistas a</w:t>
      </w:r>
      <w:r w:rsidR="002E486E">
        <w:rPr>
          <w:rFonts w:ascii="Arial" w:hAnsi="Arial" w:cs="Arial"/>
          <w:color w:val="000000"/>
          <w:sz w:val="24"/>
          <w:szCs w:val="24"/>
        </w:rPr>
        <w:t xml:space="preserve"> Mineral de</w:t>
      </w:r>
      <w:r w:rsidRPr="004F7C7C">
        <w:rPr>
          <w:rFonts w:ascii="Arial" w:hAnsi="Arial" w:cs="Arial"/>
          <w:color w:val="000000"/>
          <w:sz w:val="24"/>
          <w:szCs w:val="24"/>
        </w:rPr>
        <w:t xml:space="preserve"> Pozos, </w:t>
      </w:r>
      <w:r w:rsidR="00802E2F" w:rsidRPr="004F7C7C">
        <w:rPr>
          <w:rFonts w:ascii="Arial" w:hAnsi="Arial" w:cs="Arial"/>
          <w:color w:val="000000"/>
          <w:sz w:val="24"/>
          <w:szCs w:val="24"/>
        </w:rPr>
        <w:t>P</w:t>
      </w:r>
      <w:r w:rsidRPr="004F7C7C">
        <w:rPr>
          <w:rFonts w:ascii="Arial" w:hAnsi="Arial" w:cs="Arial"/>
          <w:color w:val="000000"/>
          <w:sz w:val="24"/>
          <w:szCs w:val="24"/>
        </w:rPr>
        <w:t xml:space="preserve">ueblo </w:t>
      </w:r>
      <w:r w:rsidR="00802E2F" w:rsidRPr="004F7C7C">
        <w:rPr>
          <w:rFonts w:ascii="Arial" w:hAnsi="Arial" w:cs="Arial"/>
          <w:color w:val="000000"/>
          <w:sz w:val="24"/>
          <w:szCs w:val="24"/>
        </w:rPr>
        <w:t>M</w:t>
      </w:r>
      <w:r w:rsidRPr="004F7C7C">
        <w:rPr>
          <w:rFonts w:ascii="Arial" w:hAnsi="Arial" w:cs="Arial"/>
          <w:color w:val="000000"/>
          <w:sz w:val="24"/>
          <w:szCs w:val="24"/>
        </w:rPr>
        <w:t xml:space="preserve">ágico. </w:t>
      </w:r>
    </w:p>
    <w:p w14:paraId="1DADB853" w14:textId="2BEA795D" w:rsidR="00890DB9" w:rsidRDefault="00802E2F"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Identificación de posibles riesgos (extravío de personas, caída de estructuras, lesionados por caídas, etc.)</w:t>
      </w:r>
    </w:p>
    <w:p w14:paraId="4A495BA0" w14:textId="77777777" w:rsidR="00A474DD" w:rsidRPr="00A474DD" w:rsidRDefault="00A474DD" w:rsidP="00A474DD">
      <w:pPr>
        <w:tabs>
          <w:tab w:val="left" w:pos="3261"/>
        </w:tabs>
        <w:autoSpaceDE w:val="0"/>
        <w:autoSpaceDN w:val="0"/>
        <w:adjustRightInd w:val="0"/>
        <w:spacing w:after="0" w:line="360" w:lineRule="auto"/>
        <w:ind w:left="720"/>
        <w:jc w:val="both"/>
        <w:rPr>
          <w:rFonts w:ascii="Arial" w:hAnsi="Arial" w:cs="Arial"/>
          <w:color w:val="000000"/>
          <w:sz w:val="24"/>
          <w:szCs w:val="24"/>
        </w:rPr>
      </w:pPr>
    </w:p>
    <w:p w14:paraId="2C850B37" w14:textId="0276ADB9" w:rsidR="00890DB9" w:rsidRPr="004F7C7C" w:rsidRDefault="00890DB9" w:rsidP="005A12CE">
      <w:pPr>
        <w:tabs>
          <w:tab w:val="left" w:pos="3261"/>
        </w:tabs>
        <w:autoSpaceDE w:val="0"/>
        <w:autoSpaceDN w:val="0"/>
        <w:adjustRightInd w:val="0"/>
        <w:spacing w:after="0" w:line="360" w:lineRule="auto"/>
        <w:ind w:firstLine="360"/>
        <w:jc w:val="both"/>
        <w:rPr>
          <w:rFonts w:ascii="Arial" w:hAnsi="Arial" w:cs="Arial"/>
          <w:bCs/>
          <w:color w:val="000000"/>
          <w:sz w:val="24"/>
          <w:szCs w:val="24"/>
        </w:rPr>
      </w:pPr>
      <w:r w:rsidRPr="004F7C7C">
        <w:rPr>
          <w:rFonts w:ascii="Arial" w:hAnsi="Arial" w:cs="Arial"/>
          <w:bCs/>
          <w:color w:val="000000"/>
          <w:sz w:val="24"/>
          <w:szCs w:val="24"/>
        </w:rPr>
        <w:t xml:space="preserve"> Previsión: </w:t>
      </w:r>
    </w:p>
    <w:p w14:paraId="070C0644" w14:textId="77777777" w:rsidR="00890DB9" w:rsidRPr="004F7C7C" w:rsidRDefault="00890DB9" w:rsidP="005A12CE">
      <w:pPr>
        <w:pStyle w:val="Prrafodelista"/>
        <w:numPr>
          <w:ilvl w:val="0"/>
          <w:numId w:val="5"/>
        </w:numPr>
        <w:tabs>
          <w:tab w:val="left" w:pos="3261"/>
        </w:tabs>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7359048A" w14:textId="77777777" w:rsidR="00890DB9" w:rsidRPr="004F7C7C" w:rsidRDefault="00890DB9"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Inspección de centros de concentración masiva (principales templos) zona centro del municipio.</w:t>
      </w:r>
    </w:p>
    <w:p w14:paraId="6D2F7CD3" w14:textId="17FAC60B" w:rsidR="00574AF5" w:rsidRPr="004F7C7C" w:rsidRDefault="00574AF5" w:rsidP="005A12C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Establecer rutas de evacuación y acceso para los servicios de emergencia en los principales templos.</w:t>
      </w:r>
    </w:p>
    <w:p w14:paraId="7291C3DA" w14:textId="77777777" w:rsidR="002E486E" w:rsidRDefault="00890DB9"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Inspección de medidas de seguridad, en centros de esparcimiento, principalmente balnearios, adicionalmente, cuerpos de agua, como bordos y presas.</w:t>
      </w:r>
    </w:p>
    <w:p w14:paraId="391017EC" w14:textId="5B0F9ED3" w:rsidR="00890DB9" w:rsidRPr="002E486E" w:rsidRDefault="002E486E" w:rsidP="002E486E">
      <w:pPr>
        <w:pStyle w:val="Prrafodelista"/>
        <w:numPr>
          <w:ilvl w:val="0"/>
          <w:numId w:val="6"/>
        </w:numPr>
        <w:tabs>
          <w:tab w:val="left" w:pos="3261"/>
        </w:tabs>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Convocar a reunión a las dependencias involucradas en este programa preventivo con el fin de tratar asuntos relacionados a la coordinación de acciones.</w:t>
      </w:r>
      <w:r w:rsidR="00890DB9" w:rsidRPr="002E486E">
        <w:rPr>
          <w:rFonts w:ascii="Arial" w:hAnsi="Arial" w:cs="Arial"/>
          <w:color w:val="000000"/>
          <w:sz w:val="24"/>
          <w:szCs w:val="24"/>
        </w:rPr>
        <w:t xml:space="preserve"> </w:t>
      </w:r>
    </w:p>
    <w:p w14:paraId="397280E4" w14:textId="77777777" w:rsidR="00890DB9" w:rsidRPr="004F7C7C" w:rsidRDefault="00890DB9"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 xml:space="preserve">Operativo en transversalidad con las distintas dependencias municipales, estatales y federales para la correcta actuación en caso de accidentes automovilísticos. </w:t>
      </w:r>
    </w:p>
    <w:p w14:paraId="4E770CE1" w14:textId="347A92EF" w:rsidR="00A2663C" w:rsidRPr="004F7C7C" w:rsidRDefault="00A2663C"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 xml:space="preserve">Realizar las recomendaciones </w:t>
      </w:r>
      <w:r w:rsidR="00CA1CF2" w:rsidRPr="004F7C7C">
        <w:rPr>
          <w:rFonts w:ascii="Arial" w:hAnsi="Arial" w:cs="Arial"/>
          <w:color w:val="000000"/>
          <w:sz w:val="24"/>
          <w:szCs w:val="24"/>
        </w:rPr>
        <w:t xml:space="preserve">adecuadas a la ciudadanía: </w:t>
      </w:r>
    </w:p>
    <w:p w14:paraId="52A9CB5D" w14:textId="2A4C74D7" w:rsidR="00CA1CF2" w:rsidRPr="004F7C7C" w:rsidRDefault="00CA1CF2" w:rsidP="00CA1CF2">
      <w:pPr>
        <w:pStyle w:val="Prrafodelista"/>
        <w:autoSpaceDE w:val="0"/>
        <w:autoSpaceDN w:val="0"/>
        <w:adjustRightInd w:val="0"/>
        <w:spacing w:after="0" w:line="360" w:lineRule="auto"/>
        <w:ind w:left="1080" w:firstLine="336"/>
        <w:contextualSpacing w:val="0"/>
        <w:jc w:val="both"/>
        <w:rPr>
          <w:rFonts w:ascii="Arial" w:hAnsi="Arial" w:cs="Arial"/>
          <w:color w:val="000000"/>
          <w:sz w:val="24"/>
          <w:szCs w:val="24"/>
        </w:rPr>
      </w:pPr>
      <w:r w:rsidRPr="004F7C7C">
        <w:rPr>
          <w:rFonts w:ascii="Arial" w:hAnsi="Arial" w:cs="Arial"/>
          <w:color w:val="000000"/>
          <w:sz w:val="24"/>
          <w:szCs w:val="24"/>
        </w:rPr>
        <w:t>RECOMENDACIONES EN CARRETERAS:</w:t>
      </w:r>
    </w:p>
    <w:p w14:paraId="5BADBA05" w14:textId="30696481" w:rsidR="00CA1CF2" w:rsidRPr="004F7C7C" w:rsidRDefault="00CA1CF2" w:rsidP="00CA1CF2">
      <w:pPr>
        <w:pStyle w:val="Prrafodelista"/>
        <w:numPr>
          <w:ilvl w:val="2"/>
          <w:numId w:val="7"/>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No conducir en estado de ebriedad</w:t>
      </w:r>
    </w:p>
    <w:p w14:paraId="5941A70C" w14:textId="1D0AB331" w:rsidR="00CA1CF2" w:rsidRPr="004F7C7C" w:rsidRDefault="00CA1CF2" w:rsidP="00CA1CF2">
      <w:pPr>
        <w:pStyle w:val="Prrafodelista"/>
        <w:numPr>
          <w:ilvl w:val="2"/>
          <w:numId w:val="7"/>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Respetar los límites de velocidad</w:t>
      </w:r>
    </w:p>
    <w:p w14:paraId="495BA83E" w14:textId="727A3576" w:rsidR="00CA1CF2" w:rsidRPr="004F7C7C" w:rsidRDefault="00CA1CF2" w:rsidP="00CA1CF2">
      <w:pPr>
        <w:pStyle w:val="Prrafodelista"/>
        <w:numPr>
          <w:ilvl w:val="2"/>
          <w:numId w:val="7"/>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lastRenderedPageBreak/>
        <w:t>Revisar tu vehículo antes de salir</w:t>
      </w:r>
    </w:p>
    <w:p w14:paraId="296BF27A" w14:textId="3DA6B486" w:rsidR="00CA1CF2" w:rsidRPr="004F7C7C" w:rsidRDefault="00CA1CF2" w:rsidP="00CA1CF2">
      <w:pPr>
        <w:pStyle w:val="Prrafodelista"/>
        <w:numPr>
          <w:ilvl w:val="2"/>
          <w:numId w:val="7"/>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Utilizar cinturón de seguridad</w:t>
      </w:r>
    </w:p>
    <w:p w14:paraId="2151FD0F" w14:textId="3A486BE8" w:rsidR="00CA1CF2" w:rsidRPr="004F7C7C" w:rsidRDefault="00CA1CF2" w:rsidP="00CA1CF2">
      <w:pPr>
        <w:pStyle w:val="Prrafodelista"/>
        <w:numPr>
          <w:ilvl w:val="2"/>
          <w:numId w:val="7"/>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Evita conducir por caminos o carreteras poco transitados</w:t>
      </w:r>
    </w:p>
    <w:p w14:paraId="43031458" w14:textId="0C711D86" w:rsidR="00CA1CF2" w:rsidRPr="004F7C7C" w:rsidRDefault="00CA1CF2" w:rsidP="00CA1CF2">
      <w:pPr>
        <w:autoSpaceDE w:val="0"/>
        <w:autoSpaceDN w:val="0"/>
        <w:adjustRightInd w:val="0"/>
        <w:spacing w:after="0" w:line="360" w:lineRule="auto"/>
        <w:ind w:left="1416"/>
        <w:jc w:val="both"/>
        <w:rPr>
          <w:rFonts w:ascii="Arial" w:hAnsi="Arial" w:cs="Arial"/>
          <w:color w:val="000000"/>
          <w:sz w:val="24"/>
          <w:szCs w:val="24"/>
        </w:rPr>
      </w:pPr>
      <w:r w:rsidRPr="004F7C7C">
        <w:rPr>
          <w:rFonts w:ascii="Arial" w:hAnsi="Arial" w:cs="Arial"/>
          <w:color w:val="000000"/>
          <w:sz w:val="24"/>
          <w:szCs w:val="24"/>
        </w:rPr>
        <w:t>RECOMENDACIONES EN BALNEARIOS O CUERPOS DE AGUA</w:t>
      </w:r>
    </w:p>
    <w:p w14:paraId="28572FAF" w14:textId="53B6E3A7" w:rsidR="00CA1CF2" w:rsidRPr="004F7C7C" w:rsidRDefault="00CA1CF2" w:rsidP="00CA1CF2">
      <w:pPr>
        <w:pStyle w:val="Prrafodelista"/>
        <w:numPr>
          <w:ilvl w:val="2"/>
          <w:numId w:val="9"/>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color w:val="000000"/>
          <w:sz w:val="24"/>
          <w:szCs w:val="24"/>
        </w:rPr>
        <w:t>Si no sabe nadar, no corra riesgos</w:t>
      </w:r>
    </w:p>
    <w:p w14:paraId="32C539BF" w14:textId="55466B0A" w:rsidR="00CA1CF2" w:rsidRPr="004F7C7C" w:rsidRDefault="00CA1CF2" w:rsidP="00CA1CF2">
      <w:pPr>
        <w:pStyle w:val="Prrafodelista"/>
        <w:numPr>
          <w:ilvl w:val="2"/>
          <w:numId w:val="9"/>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color w:val="000000"/>
          <w:sz w:val="24"/>
          <w:szCs w:val="24"/>
        </w:rPr>
        <w:t>Cuide a los niños, no los deje solos</w:t>
      </w:r>
    </w:p>
    <w:p w14:paraId="5721E823" w14:textId="4BAFFCC6" w:rsidR="00CA1CF2" w:rsidRPr="004F7C7C" w:rsidRDefault="00CA1CF2" w:rsidP="00CA1CF2">
      <w:pPr>
        <w:pStyle w:val="Prrafodelista"/>
        <w:numPr>
          <w:ilvl w:val="2"/>
          <w:numId w:val="9"/>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color w:val="000000"/>
          <w:sz w:val="24"/>
          <w:szCs w:val="24"/>
        </w:rPr>
        <w:t>No nadar bajo los efectos de bebidas alcohólicas</w:t>
      </w:r>
    </w:p>
    <w:p w14:paraId="78F52196" w14:textId="6E72CA74" w:rsidR="00CA1CF2" w:rsidRPr="004F7C7C" w:rsidRDefault="00CA1CF2" w:rsidP="00CA1CF2">
      <w:pPr>
        <w:pStyle w:val="Prrafodelista"/>
        <w:numPr>
          <w:ilvl w:val="2"/>
          <w:numId w:val="9"/>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color w:val="000000"/>
          <w:sz w:val="24"/>
          <w:szCs w:val="24"/>
        </w:rPr>
        <w:t>No entrar al agua después de comer</w:t>
      </w:r>
    </w:p>
    <w:p w14:paraId="20DEC497" w14:textId="3FEE9FE5" w:rsidR="00CA1CF2" w:rsidRPr="004F7C7C" w:rsidRDefault="00CA1CF2" w:rsidP="00CA1CF2">
      <w:pPr>
        <w:autoSpaceDE w:val="0"/>
        <w:autoSpaceDN w:val="0"/>
        <w:adjustRightInd w:val="0"/>
        <w:spacing w:after="0" w:line="360" w:lineRule="auto"/>
        <w:ind w:left="1416"/>
        <w:jc w:val="both"/>
        <w:rPr>
          <w:rFonts w:ascii="Arial" w:hAnsi="Arial" w:cs="Arial"/>
          <w:color w:val="000000"/>
          <w:sz w:val="24"/>
          <w:szCs w:val="24"/>
        </w:rPr>
      </w:pPr>
      <w:r w:rsidRPr="004F7C7C">
        <w:rPr>
          <w:rFonts w:ascii="Arial" w:hAnsi="Arial" w:cs="Arial"/>
          <w:color w:val="000000"/>
          <w:sz w:val="24"/>
          <w:szCs w:val="24"/>
        </w:rPr>
        <w:t>RECOMENDACIONES A LAS AUTORIDADES MUNIC</w:t>
      </w:r>
      <w:r w:rsidR="00C82C0A" w:rsidRPr="004F7C7C">
        <w:rPr>
          <w:rFonts w:ascii="Arial" w:hAnsi="Arial" w:cs="Arial"/>
          <w:color w:val="000000"/>
          <w:sz w:val="24"/>
          <w:szCs w:val="24"/>
        </w:rPr>
        <w:t>I</w:t>
      </w:r>
      <w:r w:rsidRPr="004F7C7C">
        <w:rPr>
          <w:rFonts w:ascii="Arial" w:hAnsi="Arial" w:cs="Arial"/>
          <w:color w:val="000000"/>
          <w:sz w:val="24"/>
          <w:szCs w:val="24"/>
        </w:rPr>
        <w:t>PALES</w:t>
      </w:r>
    </w:p>
    <w:p w14:paraId="1C867B80" w14:textId="39093CA0" w:rsidR="00CA53ED" w:rsidRPr="00A474DD" w:rsidRDefault="00CA1CF2" w:rsidP="00A474DD">
      <w:pPr>
        <w:pStyle w:val="Prrafodelista"/>
        <w:numPr>
          <w:ilvl w:val="2"/>
          <w:numId w:val="10"/>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color w:val="000000"/>
          <w:sz w:val="24"/>
          <w:szCs w:val="24"/>
        </w:rPr>
        <w:t xml:space="preserve">Delimitar el área donde se </w:t>
      </w:r>
      <w:r w:rsidR="007A1E4C" w:rsidRPr="004F7C7C">
        <w:rPr>
          <w:rFonts w:ascii="Arial" w:hAnsi="Arial" w:cs="Arial"/>
          <w:color w:val="000000"/>
          <w:sz w:val="24"/>
          <w:szCs w:val="24"/>
        </w:rPr>
        <w:t>desarrollarán</w:t>
      </w:r>
      <w:r w:rsidRPr="004F7C7C">
        <w:rPr>
          <w:rFonts w:ascii="Arial" w:hAnsi="Arial" w:cs="Arial"/>
          <w:color w:val="000000"/>
          <w:sz w:val="24"/>
          <w:szCs w:val="24"/>
        </w:rPr>
        <w:t xml:space="preserve"> los eventos religiosos, quema de pirotecnia, cuerpos de agua donde </w:t>
      </w:r>
      <w:r w:rsidR="00C82C0A" w:rsidRPr="004F7C7C">
        <w:rPr>
          <w:rFonts w:ascii="Arial" w:hAnsi="Arial" w:cs="Arial"/>
          <w:color w:val="000000"/>
          <w:sz w:val="24"/>
          <w:szCs w:val="24"/>
        </w:rPr>
        <w:t>NO</w:t>
      </w:r>
      <w:r w:rsidRPr="004F7C7C">
        <w:rPr>
          <w:rFonts w:ascii="Arial" w:hAnsi="Arial" w:cs="Arial"/>
          <w:color w:val="000000"/>
          <w:sz w:val="24"/>
          <w:szCs w:val="24"/>
        </w:rPr>
        <w:t xml:space="preserve"> se permitirá el acceso</w:t>
      </w:r>
      <w:r w:rsidR="007A1E4C" w:rsidRPr="004F7C7C">
        <w:rPr>
          <w:rFonts w:ascii="Arial" w:hAnsi="Arial" w:cs="Arial"/>
          <w:color w:val="000000"/>
          <w:sz w:val="24"/>
          <w:szCs w:val="24"/>
        </w:rPr>
        <w:t>.</w:t>
      </w:r>
    </w:p>
    <w:p w14:paraId="18C38B19" w14:textId="6CABF943" w:rsidR="00890DB9" w:rsidRPr="004F7C7C" w:rsidRDefault="00890DB9" w:rsidP="00054773">
      <w:pPr>
        <w:autoSpaceDE w:val="0"/>
        <w:autoSpaceDN w:val="0"/>
        <w:adjustRightInd w:val="0"/>
        <w:spacing w:after="0" w:line="360" w:lineRule="auto"/>
        <w:ind w:firstLine="360"/>
        <w:jc w:val="both"/>
        <w:rPr>
          <w:rFonts w:ascii="Arial" w:hAnsi="Arial" w:cs="Arial"/>
          <w:bCs/>
          <w:color w:val="000000"/>
          <w:sz w:val="24"/>
          <w:szCs w:val="24"/>
        </w:rPr>
      </w:pPr>
      <w:r w:rsidRPr="004F7C7C">
        <w:rPr>
          <w:rFonts w:ascii="Arial" w:hAnsi="Arial" w:cs="Arial"/>
          <w:bCs/>
          <w:color w:val="000000"/>
          <w:sz w:val="24"/>
          <w:szCs w:val="24"/>
        </w:rPr>
        <w:t xml:space="preserve">Prevención: </w:t>
      </w:r>
    </w:p>
    <w:p w14:paraId="20BC00B2" w14:textId="77777777" w:rsidR="00890DB9" w:rsidRPr="004F7C7C" w:rsidRDefault="00890DB9"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52FC5710" w14:textId="6F05EB33" w:rsidR="00890DB9" w:rsidRPr="004F7C7C" w:rsidRDefault="00890DB9"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 xml:space="preserve">Evaluación y orientación para los distintos centros religiosos, los cuales son punto de aglomeración de los visitantes en la temporada vacacional, teniendo mayor asistencia durante la semana mayor. </w:t>
      </w:r>
    </w:p>
    <w:p w14:paraId="241C6E6A" w14:textId="6046A728" w:rsidR="00890DB9" w:rsidRPr="004F7C7C" w:rsidRDefault="00890DB9"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Contar con el inventario de centros recreativos registrados, que cuenten con medidas mínimas de seguridad para su operación, verificación de la accesibilidad a cuerpos de agua, como son bordos y presas en las distintas comunidades del municipio (ubicación, responsable, servicios con los que cuenta, capacidad).</w:t>
      </w:r>
    </w:p>
    <w:p w14:paraId="1D12AA86" w14:textId="177C5829" w:rsidR="00890DB9" w:rsidRPr="004F7C7C" w:rsidRDefault="00890DB9"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Operación y control de los albergues, estarán disponibles las 24 horas para cualquier contingencia que se pudiera presentar.</w:t>
      </w:r>
    </w:p>
    <w:p w14:paraId="4473369A" w14:textId="50CF9033" w:rsidR="00890DB9" w:rsidRPr="004F7C7C" w:rsidRDefault="00574AF5"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Difusión de medidas de autoprotección; s</w:t>
      </w:r>
      <w:r w:rsidR="00890DB9" w:rsidRPr="004F7C7C">
        <w:rPr>
          <w:rFonts w:ascii="Arial" w:hAnsi="Arial" w:cs="Arial"/>
          <w:color w:val="000000"/>
          <w:sz w:val="24"/>
          <w:szCs w:val="24"/>
        </w:rPr>
        <w:t>e reparten trípticos</w:t>
      </w:r>
      <w:r w:rsidR="00926FB4">
        <w:rPr>
          <w:rFonts w:ascii="Arial" w:hAnsi="Arial" w:cs="Arial"/>
          <w:color w:val="000000"/>
          <w:sz w:val="24"/>
          <w:szCs w:val="24"/>
        </w:rPr>
        <w:t xml:space="preserve"> y/o publicaciones en redes sociales</w:t>
      </w:r>
      <w:r w:rsidR="00890DB9" w:rsidRPr="004F7C7C">
        <w:rPr>
          <w:rFonts w:ascii="Arial" w:hAnsi="Arial" w:cs="Arial"/>
          <w:color w:val="000000"/>
          <w:sz w:val="24"/>
          <w:szCs w:val="24"/>
        </w:rPr>
        <w:t xml:space="preserve"> a la ciudadanía dándoles recomendaciones para dicha temporada (revisión de vehículos, medidas de seguridad, medidas de sanidad, medidas de seguridad para la incursión en cuerpos de agua</w:t>
      </w:r>
      <w:r w:rsidRPr="004F7C7C">
        <w:rPr>
          <w:rFonts w:ascii="Arial" w:hAnsi="Arial" w:cs="Arial"/>
          <w:color w:val="000000"/>
          <w:sz w:val="24"/>
          <w:szCs w:val="24"/>
        </w:rPr>
        <w:t>)</w:t>
      </w:r>
      <w:r w:rsidR="00890DB9" w:rsidRPr="004F7C7C">
        <w:rPr>
          <w:rFonts w:ascii="Arial" w:hAnsi="Arial" w:cs="Arial"/>
          <w:color w:val="000000"/>
          <w:sz w:val="24"/>
          <w:szCs w:val="24"/>
        </w:rPr>
        <w:t>.</w:t>
      </w:r>
    </w:p>
    <w:p w14:paraId="61A8877C" w14:textId="32E08B4C" w:rsidR="00890DB9" w:rsidRPr="004F7C7C" w:rsidRDefault="00890DB9"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Se instala un módulo para dar recomendaciones a la ciudadanía.</w:t>
      </w:r>
    </w:p>
    <w:p w14:paraId="08324D68" w14:textId="3D6CFF7D" w:rsidR="00574AF5" w:rsidRPr="004F7C7C" w:rsidRDefault="00890DB9"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lastRenderedPageBreak/>
        <w:t>Se realiza un monitoreo de las comunidades más vulnerables y se hace un listado para realizar recorridos frecuentemente, tomando en cuenta aquellas que cuenten con cuerpos de agua, o centros religiosos concurridos.</w:t>
      </w:r>
    </w:p>
    <w:p w14:paraId="1DAB80E7" w14:textId="0D1DD82F" w:rsidR="00890DB9" w:rsidRPr="004F7C7C" w:rsidRDefault="00574AF5" w:rsidP="00054773">
      <w:pPr>
        <w:pStyle w:val="Prrafodelista"/>
        <w:numPr>
          <w:ilvl w:val="0"/>
          <w:numId w:val="6"/>
        </w:numPr>
        <w:autoSpaceDE w:val="0"/>
        <w:autoSpaceDN w:val="0"/>
        <w:adjustRightInd w:val="0"/>
        <w:spacing w:after="0" w:line="360" w:lineRule="auto"/>
        <w:jc w:val="both"/>
        <w:rPr>
          <w:rFonts w:ascii="Arial" w:hAnsi="Arial" w:cs="Arial"/>
          <w:color w:val="000000"/>
          <w:sz w:val="24"/>
          <w:szCs w:val="24"/>
        </w:rPr>
      </w:pPr>
      <w:r w:rsidRPr="004F7C7C">
        <w:rPr>
          <w:rFonts w:ascii="Arial" w:hAnsi="Arial" w:cs="Arial"/>
          <w:sz w:val="24"/>
          <w:szCs w:val="24"/>
          <w:lang w:val="es-ES"/>
        </w:rPr>
        <w:t>Se siguen implementando las recomendaciones de prevención por Covid-19</w:t>
      </w:r>
      <w:r w:rsidR="002F2C06" w:rsidRPr="004F7C7C">
        <w:rPr>
          <w:rFonts w:ascii="Arial" w:hAnsi="Arial" w:cs="Arial"/>
          <w:sz w:val="24"/>
          <w:szCs w:val="24"/>
          <w:lang w:val="es-ES"/>
        </w:rPr>
        <w:t>.</w:t>
      </w:r>
      <w:r w:rsidRPr="004F7C7C">
        <w:rPr>
          <w:rFonts w:ascii="Arial" w:hAnsi="Arial" w:cs="Arial"/>
          <w:sz w:val="24"/>
          <w:szCs w:val="24"/>
          <w:lang w:val="es-ES"/>
        </w:rPr>
        <w:t xml:space="preserve"> </w:t>
      </w:r>
      <w:r w:rsidR="00890DB9" w:rsidRPr="004F7C7C">
        <w:rPr>
          <w:rFonts w:ascii="Arial" w:hAnsi="Arial" w:cs="Arial"/>
          <w:color w:val="000000"/>
          <w:sz w:val="24"/>
          <w:szCs w:val="24"/>
        </w:rPr>
        <w:t>Por lo anterior, en Guanajuato se lanzó una intensa campaña de información al público para difundir las medidas de prevención. Además, se cuenta con la página https://coronavirus.guanajuato.gob.mx/ donde se puede encontrar la información oficial y actualizada de forma diaria.</w:t>
      </w:r>
    </w:p>
    <w:p w14:paraId="6D2BC253" w14:textId="7EAD1842" w:rsidR="00890DB9" w:rsidRPr="004F7C7C" w:rsidRDefault="00976C26" w:rsidP="00054773">
      <w:pPr>
        <w:autoSpaceDE w:val="0"/>
        <w:autoSpaceDN w:val="0"/>
        <w:adjustRightInd w:val="0"/>
        <w:spacing w:after="0" w:line="360" w:lineRule="auto"/>
        <w:ind w:firstLine="708"/>
        <w:jc w:val="both"/>
        <w:rPr>
          <w:rFonts w:ascii="Arial" w:hAnsi="Arial" w:cs="Arial"/>
          <w:color w:val="000000"/>
          <w:sz w:val="24"/>
          <w:szCs w:val="24"/>
        </w:rPr>
      </w:pPr>
      <w:r w:rsidRPr="004F7C7C">
        <w:rPr>
          <w:rFonts w:ascii="Arial" w:hAnsi="Arial" w:cs="Arial"/>
          <w:color w:val="000000"/>
          <w:sz w:val="24"/>
          <w:szCs w:val="24"/>
        </w:rPr>
        <w:t xml:space="preserve">       </w:t>
      </w:r>
      <w:r w:rsidR="00890DB9" w:rsidRPr="004F7C7C">
        <w:rPr>
          <w:rFonts w:ascii="Arial" w:hAnsi="Arial" w:cs="Arial"/>
          <w:color w:val="000000"/>
          <w:sz w:val="24"/>
          <w:szCs w:val="24"/>
        </w:rPr>
        <w:t>Medidas generales de seguridad sanitaria</w:t>
      </w:r>
      <w:r w:rsidR="009C4A7A" w:rsidRPr="004F7C7C">
        <w:rPr>
          <w:rFonts w:ascii="Arial" w:hAnsi="Arial" w:cs="Arial"/>
          <w:color w:val="000000"/>
          <w:sz w:val="24"/>
          <w:szCs w:val="24"/>
        </w:rPr>
        <w:t>:</w:t>
      </w:r>
      <w:r w:rsidR="00890DB9" w:rsidRPr="004F7C7C">
        <w:rPr>
          <w:rFonts w:ascii="Arial" w:hAnsi="Arial" w:cs="Arial"/>
          <w:color w:val="000000"/>
          <w:sz w:val="24"/>
          <w:szCs w:val="24"/>
        </w:rPr>
        <w:t xml:space="preserve"> </w:t>
      </w:r>
    </w:p>
    <w:p w14:paraId="42CACBEF"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1. Protección de personas en situación de riesgo. </w:t>
      </w:r>
    </w:p>
    <w:p w14:paraId="78FE6B4F"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2. Mantener sana distancia. </w:t>
      </w:r>
    </w:p>
    <w:p w14:paraId="5367AD95"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3. Filtros de acceso. </w:t>
      </w:r>
    </w:p>
    <w:p w14:paraId="4B7B1EF2"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4. Uso de cubrebocas. </w:t>
      </w:r>
    </w:p>
    <w:p w14:paraId="4D5F0061"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5. Limpieza y desinfección de superficies. </w:t>
      </w:r>
    </w:p>
    <w:p w14:paraId="509E7A9B" w14:textId="77777777" w:rsidR="00890DB9" w:rsidRPr="004F7C7C" w:rsidRDefault="00890DB9" w:rsidP="00976C26">
      <w:pPr>
        <w:autoSpaceDE w:val="0"/>
        <w:autoSpaceDN w:val="0"/>
        <w:adjustRightInd w:val="0"/>
        <w:spacing w:after="0" w:line="360" w:lineRule="auto"/>
        <w:ind w:left="720" w:firstLine="696"/>
        <w:jc w:val="both"/>
        <w:rPr>
          <w:rFonts w:ascii="Arial" w:hAnsi="Arial" w:cs="Arial"/>
          <w:color w:val="000000"/>
          <w:sz w:val="24"/>
          <w:szCs w:val="24"/>
        </w:rPr>
      </w:pPr>
      <w:r w:rsidRPr="004F7C7C">
        <w:rPr>
          <w:rFonts w:ascii="Arial" w:hAnsi="Arial" w:cs="Arial"/>
          <w:color w:val="000000"/>
          <w:sz w:val="24"/>
          <w:szCs w:val="24"/>
        </w:rPr>
        <w:t xml:space="preserve">6. Lavado de manos y/o alcohol en gel. </w:t>
      </w:r>
    </w:p>
    <w:p w14:paraId="6AD25F54" w14:textId="77777777" w:rsidR="00890DB9" w:rsidRPr="004F7C7C" w:rsidRDefault="00890DB9" w:rsidP="00976C26">
      <w:pPr>
        <w:autoSpaceDE w:val="0"/>
        <w:autoSpaceDN w:val="0"/>
        <w:adjustRightInd w:val="0"/>
        <w:spacing w:after="0" w:line="360" w:lineRule="auto"/>
        <w:ind w:left="1416"/>
        <w:jc w:val="both"/>
        <w:rPr>
          <w:rFonts w:ascii="Arial" w:hAnsi="Arial" w:cs="Arial"/>
          <w:color w:val="000000"/>
          <w:sz w:val="24"/>
          <w:szCs w:val="24"/>
        </w:rPr>
      </w:pPr>
      <w:r w:rsidRPr="004F7C7C">
        <w:rPr>
          <w:rFonts w:ascii="Arial" w:hAnsi="Arial" w:cs="Arial"/>
          <w:color w:val="000000"/>
          <w:sz w:val="24"/>
          <w:szCs w:val="24"/>
        </w:rPr>
        <w:t>7. Elaboración e implementación de Protocolos de atención en seguridad en salud para regreso escalonado de actividades que incluya capacitación, difusión, monitoreo y coordinación con las instituciones de salud.</w:t>
      </w:r>
    </w:p>
    <w:p w14:paraId="1B27A70A" w14:textId="77777777" w:rsidR="00284B46" w:rsidRPr="004F7C7C" w:rsidRDefault="00284B46" w:rsidP="00054773">
      <w:pPr>
        <w:autoSpaceDE w:val="0"/>
        <w:autoSpaceDN w:val="0"/>
        <w:adjustRightInd w:val="0"/>
        <w:spacing w:after="0" w:line="360" w:lineRule="auto"/>
        <w:jc w:val="both"/>
        <w:rPr>
          <w:rFonts w:ascii="Arial" w:hAnsi="Arial" w:cs="Arial"/>
          <w:color w:val="000000"/>
          <w:sz w:val="24"/>
          <w:szCs w:val="24"/>
        </w:rPr>
      </w:pPr>
    </w:p>
    <w:p w14:paraId="4BC32ABC" w14:textId="53C5D2BC" w:rsidR="00890DB9" w:rsidRPr="004F7C7C" w:rsidRDefault="00890DB9" w:rsidP="00054773">
      <w:pPr>
        <w:pStyle w:val="Prrafodelista"/>
        <w:spacing w:after="0" w:line="360" w:lineRule="auto"/>
        <w:ind w:left="0" w:firstLine="360"/>
        <w:rPr>
          <w:rFonts w:ascii="Arial" w:hAnsi="Arial" w:cs="Arial"/>
          <w:color w:val="000000"/>
          <w:sz w:val="24"/>
          <w:szCs w:val="24"/>
        </w:rPr>
      </w:pPr>
      <w:r w:rsidRPr="004F7C7C">
        <w:rPr>
          <w:rFonts w:ascii="Arial" w:hAnsi="Arial" w:cs="Arial"/>
          <w:b/>
          <w:bCs/>
          <w:color w:val="000000"/>
          <w:sz w:val="24"/>
          <w:szCs w:val="24"/>
        </w:rPr>
        <w:t xml:space="preserve"> </w:t>
      </w:r>
      <w:r w:rsidRPr="004F7C7C">
        <w:rPr>
          <w:rFonts w:ascii="Arial" w:hAnsi="Arial" w:cs="Arial"/>
          <w:color w:val="000000"/>
          <w:sz w:val="24"/>
          <w:szCs w:val="24"/>
        </w:rPr>
        <w:t xml:space="preserve">Mitigación:   </w:t>
      </w:r>
    </w:p>
    <w:p w14:paraId="194B47C4" w14:textId="77777777" w:rsidR="00890DB9" w:rsidRPr="004F7C7C" w:rsidRDefault="00890DB9"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11D222E1" w14:textId="51EB7E6F" w:rsidR="00890DB9" w:rsidRPr="004F7C7C" w:rsidRDefault="00926FB4" w:rsidP="00054773">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926FB4">
        <w:rPr>
          <w:rFonts w:ascii="Arial" w:hAnsi="Arial" w:cs="Arial"/>
          <w:color w:val="000000"/>
          <w:sz w:val="24"/>
          <w:szCs w:val="24"/>
        </w:rPr>
        <w:t xml:space="preserve">Efectuar visitas de evaluación y de verificación en los siguientes giros: Vendedores Ambulantes, Centros Recreativos con Alberca y lugares de concentración masiva de personas. </w:t>
      </w:r>
      <w:r w:rsidR="00890DB9" w:rsidRPr="004F7C7C">
        <w:rPr>
          <w:rFonts w:ascii="Arial" w:hAnsi="Arial" w:cs="Arial"/>
          <w:color w:val="000000"/>
          <w:sz w:val="24"/>
          <w:szCs w:val="24"/>
        </w:rPr>
        <w:t xml:space="preserve"> </w:t>
      </w:r>
    </w:p>
    <w:p w14:paraId="5D9184A9" w14:textId="4DE983B1" w:rsidR="00890DB9" w:rsidRPr="004F7C7C" w:rsidRDefault="00890DB9" w:rsidP="00054773">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4F7C7C">
        <w:rPr>
          <w:rFonts w:ascii="Arial" w:hAnsi="Arial" w:cs="Arial"/>
          <w:color w:val="000000"/>
          <w:sz w:val="24"/>
          <w:szCs w:val="24"/>
        </w:rPr>
        <w:t xml:space="preserve">Aplicar las medidas de seguridad pertinentes (aseguramiento y destrucción de productos de la pesca) al identificar riesgos sanitarios. </w:t>
      </w:r>
    </w:p>
    <w:p w14:paraId="6644775F" w14:textId="77777777" w:rsidR="00926FB4" w:rsidRPr="004F7C7C" w:rsidRDefault="00926FB4" w:rsidP="00926FB4">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4F7C7C">
        <w:rPr>
          <w:rFonts w:ascii="Arial" w:hAnsi="Arial" w:cs="Arial"/>
          <w:color w:val="000000"/>
          <w:sz w:val="24"/>
          <w:szCs w:val="24"/>
        </w:rPr>
        <w:t>Actualizar</w:t>
      </w:r>
      <w:r>
        <w:rPr>
          <w:rFonts w:ascii="Arial" w:hAnsi="Arial" w:cs="Arial"/>
          <w:color w:val="000000"/>
          <w:sz w:val="24"/>
          <w:szCs w:val="24"/>
        </w:rPr>
        <w:t xml:space="preserve"> </w:t>
      </w:r>
      <w:r w:rsidRPr="004F7C7C">
        <w:rPr>
          <w:rFonts w:ascii="Arial" w:hAnsi="Arial" w:cs="Arial"/>
          <w:color w:val="000000"/>
          <w:sz w:val="24"/>
          <w:szCs w:val="24"/>
        </w:rPr>
        <w:t>los instrumentos que faciliten la toma de decisiones y operación de las unidades de protección civil</w:t>
      </w:r>
      <w:r>
        <w:rPr>
          <w:rFonts w:ascii="Arial" w:hAnsi="Arial" w:cs="Arial"/>
          <w:color w:val="000000"/>
          <w:sz w:val="24"/>
          <w:szCs w:val="24"/>
        </w:rPr>
        <w:t>.</w:t>
      </w:r>
    </w:p>
    <w:p w14:paraId="5336D2D2" w14:textId="77777777" w:rsidR="00890DB9" w:rsidRPr="004F7C7C" w:rsidRDefault="00890DB9" w:rsidP="00054773">
      <w:pPr>
        <w:autoSpaceDE w:val="0"/>
        <w:autoSpaceDN w:val="0"/>
        <w:adjustRightInd w:val="0"/>
        <w:spacing w:after="0"/>
        <w:rPr>
          <w:rFonts w:ascii="Arial" w:hAnsi="Arial" w:cs="Arial"/>
          <w:color w:val="000000"/>
          <w:sz w:val="24"/>
          <w:szCs w:val="24"/>
        </w:rPr>
      </w:pPr>
    </w:p>
    <w:p w14:paraId="195F3E46" w14:textId="77777777" w:rsidR="00A474DD" w:rsidRDefault="00A474DD" w:rsidP="00A474DD">
      <w:pPr>
        <w:autoSpaceDE w:val="0"/>
        <w:autoSpaceDN w:val="0"/>
        <w:adjustRightInd w:val="0"/>
        <w:spacing w:after="0" w:line="360" w:lineRule="auto"/>
        <w:jc w:val="both"/>
        <w:rPr>
          <w:rFonts w:ascii="Arial" w:hAnsi="Arial" w:cs="Arial"/>
          <w:b/>
          <w:color w:val="000000"/>
          <w:sz w:val="24"/>
          <w:szCs w:val="24"/>
        </w:rPr>
      </w:pPr>
    </w:p>
    <w:p w14:paraId="6696A26B" w14:textId="77777777" w:rsidR="00A474DD" w:rsidRDefault="00A474DD" w:rsidP="00A474DD">
      <w:pPr>
        <w:autoSpaceDE w:val="0"/>
        <w:autoSpaceDN w:val="0"/>
        <w:adjustRightInd w:val="0"/>
        <w:spacing w:after="0" w:line="360" w:lineRule="auto"/>
        <w:jc w:val="both"/>
        <w:rPr>
          <w:rFonts w:ascii="Arial" w:hAnsi="Arial" w:cs="Arial"/>
          <w:b/>
          <w:color w:val="000000"/>
          <w:sz w:val="24"/>
          <w:szCs w:val="24"/>
        </w:rPr>
      </w:pPr>
    </w:p>
    <w:p w14:paraId="0F46634E" w14:textId="75E4D39A" w:rsidR="00890DB9" w:rsidRPr="004F7C7C" w:rsidRDefault="00890DB9" w:rsidP="00A474DD">
      <w:pPr>
        <w:autoSpaceDE w:val="0"/>
        <w:autoSpaceDN w:val="0"/>
        <w:adjustRightInd w:val="0"/>
        <w:spacing w:after="0" w:line="360" w:lineRule="auto"/>
        <w:jc w:val="both"/>
        <w:rPr>
          <w:rFonts w:ascii="Arial" w:hAnsi="Arial" w:cs="Arial"/>
          <w:bCs/>
          <w:color w:val="000000"/>
          <w:sz w:val="24"/>
          <w:szCs w:val="24"/>
        </w:rPr>
      </w:pPr>
      <w:r w:rsidRPr="004F7C7C">
        <w:rPr>
          <w:rFonts w:ascii="Arial" w:hAnsi="Arial" w:cs="Arial"/>
          <w:bCs/>
          <w:color w:val="000000"/>
          <w:sz w:val="24"/>
          <w:szCs w:val="24"/>
        </w:rPr>
        <w:lastRenderedPageBreak/>
        <w:t>Preparación:</w:t>
      </w:r>
    </w:p>
    <w:p w14:paraId="1A5C605C" w14:textId="77777777" w:rsidR="00890DB9" w:rsidRPr="004F7C7C" w:rsidRDefault="00890DB9"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64E965AA" w14:textId="77777777" w:rsidR="00890DB9" w:rsidRPr="004F7C7C" w:rsidRDefault="00890DB9" w:rsidP="00054773">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color w:val="000000"/>
          <w:sz w:val="24"/>
          <w:szCs w:val="24"/>
        </w:rPr>
        <w:t>Acciones y medidas destinadas a reducir los impactos de emergencia y desastres.</w:t>
      </w:r>
    </w:p>
    <w:p w14:paraId="0C38AB27" w14:textId="2E43FAF7" w:rsidR="001D7486" w:rsidRDefault="001D7486"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Coadyuvar con las autoridades municipales para fomentar la prevención, mediante las medidas respectivas, durante los días y lugares identificados</w:t>
      </w:r>
      <w:r w:rsidR="00926FB4">
        <w:rPr>
          <w:rFonts w:ascii="Arial" w:hAnsi="Arial" w:cs="Arial"/>
          <w:color w:val="000000"/>
          <w:sz w:val="24"/>
          <w:szCs w:val="24"/>
        </w:rPr>
        <w:t xml:space="preserve"> como puntos de riesgo por temporada</w:t>
      </w:r>
      <w:r w:rsidRPr="004F7C7C">
        <w:rPr>
          <w:rFonts w:ascii="Arial" w:hAnsi="Arial" w:cs="Arial"/>
          <w:color w:val="000000"/>
          <w:sz w:val="24"/>
          <w:szCs w:val="24"/>
        </w:rPr>
        <w:t>.</w:t>
      </w:r>
    </w:p>
    <w:p w14:paraId="68562FDE" w14:textId="77777777" w:rsidR="00A474DD" w:rsidRPr="00A474DD" w:rsidRDefault="00A474DD" w:rsidP="00A474DD">
      <w:pPr>
        <w:pStyle w:val="Prrafodelista"/>
        <w:autoSpaceDE w:val="0"/>
        <w:autoSpaceDN w:val="0"/>
        <w:adjustRightInd w:val="0"/>
        <w:spacing w:after="0" w:line="360" w:lineRule="auto"/>
        <w:ind w:left="1080"/>
        <w:contextualSpacing w:val="0"/>
        <w:jc w:val="both"/>
        <w:rPr>
          <w:rFonts w:ascii="Arial" w:hAnsi="Arial" w:cs="Arial"/>
          <w:color w:val="000000"/>
          <w:sz w:val="24"/>
          <w:szCs w:val="24"/>
        </w:rPr>
      </w:pPr>
    </w:p>
    <w:p w14:paraId="72A83AFA" w14:textId="5467A7A6" w:rsidR="001D7486" w:rsidRPr="004F7C7C" w:rsidRDefault="001D7486" w:rsidP="00054773">
      <w:pPr>
        <w:autoSpaceDE w:val="0"/>
        <w:autoSpaceDN w:val="0"/>
        <w:adjustRightInd w:val="0"/>
        <w:spacing w:after="0" w:line="360" w:lineRule="auto"/>
        <w:jc w:val="both"/>
        <w:rPr>
          <w:rFonts w:ascii="Arial" w:hAnsi="Arial" w:cs="Arial"/>
          <w:b/>
          <w:bCs/>
          <w:color w:val="000000"/>
          <w:sz w:val="24"/>
          <w:szCs w:val="24"/>
        </w:rPr>
      </w:pPr>
      <w:r w:rsidRPr="004F7C7C">
        <w:rPr>
          <w:rFonts w:ascii="Arial" w:hAnsi="Arial" w:cs="Arial"/>
          <w:b/>
          <w:bCs/>
          <w:color w:val="000000"/>
          <w:sz w:val="24"/>
          <w:szCs w:val="24"/>
        </w:rPr>
        <w:t>Durante</w:t>
      </w:r>
    </w:p>
    <w:p w14:paraId="79EA6155" w14:textId="329ECD83" w:rsidR="001D7486" w:rsidRPr="004F7C7C" w:rsidRDefault="001D7486" w:rsidP="00054773">
      <w:pPr>
        <w:autoSpaceDE w:val="0"/>
        <w:autoSpaceDN w:val="0"/>
        <w:adjustRightInd w:val="0"/>
        <w:spacing w:after="0" w:line="360" w:lineRule="auto"/>
        <w:ind w:firstLine="360"/>
        <w:jc w:val="both"/>
        <w:rPr>
          <w:rFonts w:ascii="Arial" w:hAnsi="Arial" w:cs="Arial"/>
          <w:bCs/>
          <w:color w:val="000000"/>
          <w:sz w:val="24"/>
          <w:szCs w:val="24"/>
        </w:rPr>
      </w:pPr>
      <w:r w:rsidRPr="004F7C7C">
        <w:rPr>
          <w:rFonts w:ascii="Arial" w:hAnsi="Arial" w:cs="Arial"/>
          <w:bCs/>
          <w:color w:val="000000"/>
          <w:sz w:val="24"/>
          <w:szCs w:val="24"/>
        </w:rPr>
        <w:t>Auxilio:</w:t>
      </w:r>
    </w:p>
    <w:p w14:paraId="2FA4EBFF" w14:textId="77777777" w:rsidR="001D7486" w:rsidRPr="004F7C7C" w:rsidRDefault="001D7486"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263BD7F2" w14:textId="33351BF1" w:rsidR="00054773" w:rsidRPr="004F7C7C" w:rsidRDefault="00054773"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 xml:space="preserve">Establecer el puesto de mando, auxilio y socorro en </w:t>
      </w:r>
      <w:r w:rsidR="001D7486" w:rsidRPr="004F7C7C">
        <w:rPr>
          <w:rFonts w:ascii="Arial" w:hAnsi="Arial" w:cs="Arial"/>
          <w:color w:val="000000"/>
          <w:sz w:val="24"/>
          <w:szCs w:val="24"/>
        </w:rPr>
        <w:t xml:space="preserve">centros de concentración masiva, en los puntos de riesgo </w:t>
      </w:r>
      <w:r w:rsidR="00926FB4">
        <w:rPr>
          <w:rFonts w:ascii="Arial" w:hAnsi="Arial" w:cs="Arial"/>
          <w:color w:val="000000"/>
          <w:sz w:val="24"/>
          <w:szCs w:val="24"/>
        </w:rPr>
        <w:t>identificados,</w:t>
      </w:r>
      <w:r w:rsidRPr="004F7C7C">
        <w:rPr>
          <w:rFonts w:ascii="Arial" w:hAnsi="Arial" w:cs="Arial"/>
          <w:color w:val="000000"/>
          <w:sz w:val="24"/>
          <w:szCs w:val="24"/>
        </w:rPr>
        <w:t xml:space="preserve"> colocar estratégicamente a los elementos de la Unidad Municipal de Protección Civil</w:t>
      </w:r>
      <w:r w:rsidR="00926FB4">
        <w:rPr>
          <w:rFonts w:ascii="Arial" w:hAnsi="Arial" w:cs="Arial"/>
          <w:color w:val="000000"/>
          <w:sz w:val="24"/>
          <w:szCs w:val="24"/>
        </w:rPr>
        <w:t xml:space="preserve"> y elementos de las asociaciones civiles de emergencia,</w:t>
      </w:r>
      <w:r w:rsidRPr="004F7C7C">
        <w:rPr>
          <w:rFonts w:ascii="Arial" w:hAnsi="Arial" w:cs="Arial"/>
          <w:color w:val="000000"/>
          <w:sz w:val="24"/>
          <w:szCs w:val="24"/>
        </w:rPr>
        <w:t xml:space="preserve"> </w:t>
      </w:r>
      <w:r w:rsidR="001D7486" w:rsidRPr="004F7C7C">
        <w:rPr>
          <w:rFonts w:ascii="Arial" w:hAnsi="Arial" w:cs="Arial"/>
          <w:color w:val="000000"/>
          <w:sz w:val="24"/>
          <w:szCs w:val="24"/>
        </w:rPr>
        <w:t>para l</w:t>
      </w:r>
      <w:r w:rsidRPr="004F7C7C">
        <w:rPr>
          <w:rFonts w:ascii="Arial" w:hAnsi="Arial" w:cs="Arial"/>
          <w:color w:val="000000"/>
          <w:sz w:val="24"/>
          <w:szCs w:val="24"/>
        </w:rPr>
        <w:t>os días de mayor afluencia; mantener libres las rutas de evacuación.</w:t>
      </w:r>
    </w:p>
    <w:p w14:paraId="0DF684CB" w14:textId="38E59ECF" w:rsidR="001D7486" w:rsidRPr="004F7C7C" w:rsidRDefault="00054773"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Monitorear las áreas de riesgo,</w:t>
      </w:r>
      <w:r w:rsidR="001D7486" w:rsidRPr="004F7C7C">
        <w:rPr>
          <w:rFonts w:ascii="Arial" w:hAnsi="Arial" w:cs="Arial"/>
          <w:color w:val="000000"/>
          <w:sz w:val="24"/>
          <w:szCs w:val="24"/>
        </w:rPr>
        <w:t xml:space="preserve"> que se cuente con las medidas y recomendaciones realizadas, por parte de la dirección, en las </w:t>
      </w:r>
      <w:r w:rsidRPr="004F7C7C">
        <w:rPr>
          <w:rFonts w:ascii="Arial" w:hAnsi="Arial" w:cs="Arial"/>
          <w:color w:val="000000"/>
          <w:sz w:val="24"/>
          <w:szCs w:val="24"/>
        </w:rPr>
        <w:t>etapas anteriores</w:t>
      </w:r>
      <w:r w:rsidR="001D7486" w:rsidRPr="004F7C7C">
        <w:rPr>
          <w:rFonts w:ascii="Arial" w:hAnsi="Arial" w:cs="Arial"/>
          <w:color w:val="000000"/>
          <w:sz w:val="24"/>
          <w:szCs w:val="24"/>
        </w:rPr>
        <w:t xml:space="preserve">. </w:t>
      </w:r>
    </w:p>
    <w:p w14:paraId="50F113AC" w14:textId="489FEF87" w:rsidR="001D7486" w:rsidRPr="004F7C7C" w:rsidRDefault="001D7486" w:rsidP="00A2663C">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color w:val="000000"/>
          <w:sz w:val="24"/>
          <w:szCs w:val="24"/>
        </w:rPr>
        <w:t>Contar con los estados de fuerza de manera diaria, mañana tarde y noche para la respuesta en situación de emergencia.</w:t>
      </w:r>
    </w:p>
    <w:p w14:paraId="6C32AA2A" w14:textId="60822DEE" w:rsidR="001D7486" w:rsidRPr="004F7C7C" w:rsidRDefault="001D7486"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Realizar recorridos en los puntos de riesgo, para la temporada vacacional de semana santa.</w:t>
      </w:r>
    </w:p>
    <w:p w14:paraId="1EAFEA0B" w14:textId="609770A0" w:rsidR="007A1E4C" w:rsidRPr="004F7C7C" w:rsidRDefault="007A1E4C" w:rsidP="007A1E4C">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color w:val="000000"/>
          <w:sz w:val="24"/>
          <w:szCs w:val="24"/>
        </w:rPr>
        <w:t>Se realizará un recorrido por las comunidades marcadas como de riesgo para la temporada.</w:t>
      </w:r>
    </w:p>
    <w:p w14:paraId="028D2BD6" w14:textId="048DC502" w:rsidR="00C8015B" w:rsidRPr="004F7C7C" w:rsidRDefault="00C8015B" w:rsidP="007A1E4C">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color w:val="000000"/>
          <w:sz w:val="24"/>
          <w:szCs w:val="24"/>
        </w:rPr>
        <w:t>Realizar recorrido por los diferentes cuerpos de agua para verificar que se sigan las medidas de seguridad.</w:t>
      </w:r>
    </w:p>
    <w:p w14:paraId="7AF1AEA2" w14:textId="01C0C52F" w:rsidR="001D7486" w:rsidRPr="004F7C7C" w:rsidRDefault="001D7486"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Gestionar el apoyo regional, con municipios aledaños, con equipamiento y personal, para la atención de la emergencia</w:t>
      </w:r>
      <w:r w:rsidR="0082247F" w:rsidRPr="004F7C7C">
        <w:rPr>
          <w:rFonts w:ascii="Arial" w:hAnsi="Arial" w:cs="Arial"/>
          <w:color w:val="000000"/>
          <w:sz w:val="24"/>
          <w:szCs w:val="24"/>
        </w:rPr>
        <w:t xml:space="preserve"> en caso necesario</w:t>
      </w:r>
      <w:r w:rsidRPr="004F7C7C">
        <w:rPr>
          <w:rFonts w:ascii="Arial" w:hAnsi="Arial" w:cs="Arial"/>
          <w:color w:val="000000"/>
          <w:sz w:val="24"/>
          <w:szCs w:val="24"/>
        </w:rPr>
        <w:t>.</w:t>
      </w:r>
    </w:p>
    <w:p w14:paraId="4897859B" w14:textId="20DF4F25" w:rsidR="001D7486" w:rsidRPr="004F7C7C" w:rsidRDefault="001D7486"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Solicitar apoyo para la atención de emergencia, con dependencias de carácter estatal.</w:t>
      </w:r>
    </w:p>
    <w:p w14:paraId="6B567D11" w14:textId="3BBB725B" w:rsidR="001D7486" w:rsidRPr="004F7C7C" w:rsidRDefault="001D7486" w:rsidP="00A2663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lastRenderedPageBreak/>
        <w:t>Realizar reportes de manera diaria, de la cantidad de personas asistentes, en los distintos puntos de riesgo.</w:t>
      </w:r>
    </w:p>
    <w:p w14:paraId="1AF3F6BC" w14:textId="36966F92" w:rsidR="007A1E4C" w:rsidRPr="004F7C7C" w:rsidRDefault="001D7486" w:rsidP="007A1E4C">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In</w:t>
      </w:r>
      <w:r w:rsidR="000E0B32">
        <w:rPr>
          <w:rFonts w:ascii="Arial" w:hAnsi="Arial" w:cs="Arial"/>
          <w:color w:val="000000"/>
          <w:sz w:val="24"/>
          <w:szCs w:val="24"/>
        </w:rPr>
        <w:t>formarse</w:t>
      </w:r>
      <w:r w:rsidRPr="004F7C7C">
        <w:rPr>
          <w:rFonts w:ascii="Arial" w:hAnsi="Arial" w:cs="Arial"/>
          <w:color w:val="000000"/>
          <w:sz w:val="24"/>
          <w:szCs w:val="24"/>
        </w:rPr>
        <w:t xml:space="preserve"> de disponibilidad </w:t>
      </w:r>
      <w:r w:rsidR="000E0B32">
        <w:rPr>
          <w:rFonts w:ascii="Arial" w:hAnsi="Arial" w:cs="Arial"/>
          <w:color w:val="000000"/>
          <w:sz w:val="24"/>
          <w:szCs w:val="24"/>
        </w:rPr>
        <w:t>de</w:t>
      </w:r>
      <w:r w:rsidRPr="004F7C7C">
        <w:rPr>
          <w:rFonts w:ascii="Arial" w:hAnsi="Arial" w:cs="Arial"/>
          <w:color w:val="000000"/>
          <w:sz w:val="24"/>
          <w:szCs w:val="24"/>
        </w:rPr>
        <w:t xml:space="preserve"> camas, por turno para actuación en caso de emergencia con hospitales de la secretar</w:t>
      </w:r>
      <w:r w:rsidR="00926FB4">
        <w:rPr>
          <w:rFonts w:ascii="Arial" w:hAnsi="Arial" w:cs="Arial"/>
          <w:color w:val="000000"/>
          <w:sz w:val="24"/>
          <w:szCs w:val="24"/>
        </w:rPr>
        <w:t>í</w:t>
      </w:r>
      <w:r w:rsidRPr="004F7C7C">
        <w:rPr>
          <w:rFonts w:ascii="Arial" w:hAnsi="Arial" w:cs="Arial"/>
          <w:color w:val="000000"/>
          <w:sz w:val="24"/>
          <w:szCs w:val="24"/>
        </w:rPr>
        <w:t>a de Salud</w:t>
      </w:r>
      <w:r w:rsidR="00926FB4">
        <w:rPr>
          <w:rFonts w:ascii="Arial" w:hAnsi="Arial" w:cs="Arial"/>
          <w:color w:val="000000"/>
          <w:sz w:val="24"/>
          <w:szCs w:val="24"/>
        </w:rPr>
        <w:t>.</w:t>
      </w:r>
    </w:p>
    <w:p w14:paraId="289FF12C" w14:textId="54DF6565" w:rsidR="007A1E4C" w:rsidRPr="004F7C7C" w:rsidRDefault="007A1E4C" w:rsidP="007A1E4C">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color w:val="000000"/>
          <w:sz w:val="24"/>
          <w:szCs w:val="24"/>
        </w:rPr>
        <w:t xml:space="preserve">Se </w:t>
      </w:r>
      <w:r w:rsidR="000E0B32" w:rsidRPr="004F7C7C">
        <w:rPr>
          <w:rFonts w:ascii="Arial" w:hAnsi="Arial" w:cs="Arial"/>
          <w:color w:val="000000"/>
          <w:sz w:val="24"/>
          <w:szCs w:val="24"/>
        </w:rPr>
        <w:t>brindará</w:t>
      </w:r>
      <w:r w:rsidRPr="004F7C7C">
        <w:rPr>
          <w:rFonts w:ascii="Arial" w:hAnsi="Arial" w:cs="Arial"/>
          <w:color w:val="000000"/>
          <w:sz w:val="24"/>
          <w:szCs w:val="24"/>
        </w:rPr>
        <w:t xml:space="preserve"> apoyo a las personas con</w:t>
      </w:r>
      <w:r w:rsidR="000E0B32">
        <w:rPr>
          <w:rFonts w:ascii="Arial" w:hAnsi="Arial" w:cs="Arial"/>
          <w:color w:val="000000"/>
          <w:sz w:val="24"/>
          <w:szCs w:val="24"/>
        </w:rPr>
        <w:t xml:space="preserve"> el</w:t>
      </w:r>
      <w:r w:rsidRPr="004F7C7C">
        <w:rPr>
          <w:rFonts w:ascii="Arial" w:hAnsi="Arial" w:cs="Arial"/>
          <w:color w:val="000000"/>
          <w:sz w:val="24"/>
          <w:szCs w:val="24"/>
        </w:rPr>
        <w:t xml:space="preserve"> servicio prehospitalario y de ambulancia.</w:t>
      </w:r>
    </w:p>
    <w:p w14:paraId="34FDAB1C" w14:textId="0FEEFEB2" w:rsidR="001D7486" w:rsidRPr="004F7C7C" w:rsidRDefault="001D7486" w:rsidP="00054773">
      <w:pPr>
        <w:pStyle w:val="Prrafodelista"/>
        <w:numPr>
          <w:ilvl w:val="0"/>
          <w:numId w:val="6"/>
        </w:numPr>
        <w:autoSpaceDE w:val="0"/>
        <w:autoSpaceDN w:val="0"/>
        <w:adjustRightInd w:val="0"/>
        <w:spacing w:after="0" w:line="360" w:lineRule="auto"/>
        <w:contextualSpacing w:val="0"/>
        <w:jc w:val="both"/>
        <w:rPr>
          <w:rFonts w:ascii="Arial" w:hAnsi="Arial" w:cs="Arial"/>
          <w:color w:val="000000"/>
          <w:sz w:val="24"/>
          <w:szCs w:val="24"/>
        </w:rPr>
      </w:pPr>
      <w:r w:rsidRPr="004F7C7C">
        <w:rPr>
          <w:rFonts w:ascii="Arial" w:hAnsi="Arial" w:cs="Arial"/>
          <w:color w:val="000000"/>
          <w:sz w:val="24"/>
          <w:szCs w:val="24"/>
        </w:rPr>
        <w:t>Difundir a través de los medios de comunicación medidas de prevención durante el periodo vacacional.</w:t>
      </w:r>
    </w:p>
    <w:p w14:paraId="362513AB" w14:textId="77777777" w:rsidR="00054773" w:rsidRPr="004F7C7C" w:rsidRDefault="00054773" w:rsidP="00054773">
      <w:pPr>
        <w:autoSpaceDE w:val="0"/>
        <w:autoSpaceDN w:val="0"/>
        <w:adjustRightInd w:val="0"/>
        <w:spacing w:after="0" w:line="360" w:lineRule="auto"/>
        <w:jc w:val="both"/>
        <w:rPr>
          <w:rFonts w:ascii="Arial" w:hAnsi="Arial" w:cs="Arial"/>
          <w:b/>
          <w:bCs/>
          <w:color w:val="000000"/>
          <w:sz w:val="24"/>
          <w:szCs w:val="24"/>
        </w:rPr>
      </w:pPr>
      <w:r w:rsidRPr="004F7C7C">
        <w:rPr>
          <w:rFonts w:ascii="Arial" w:hAnsi="Arial" w:cs="Arial"/>
          <w:b/>
          <w:bCs/>
          <w:color w:val="000000"/>
          <w:sz w:val="24"/>
          <w:szCs w:val="24"/>
        </w:rPr>
        <w:t>Después</w:t>
      </w:r>
    </w:p>
    <w:p w14:paraId="1A67A9A1" w14:textId="47705965" w:rsidR="00054773" w:rsidRPr="004F7C7C" w:rsidRDefault="00054773" w:rsidP="00054773">
      <w:pPr>
        <w:autoSpaceDE w:val="0"/>
        <w:autoSpaceDN w:val="0"/>
        <w:adjustRightInd w:val="0"/>
        <w:spacing w:after="0" w:line="360" w:lineRule="auto"/>
        <w:ind w:firstLine="360"/>
        <w:jc w:val="both"/>
        <w:rPr>
          <w:rFonts w:ascii="Arial" w:hAnsi="Arial" w:cs="Arial"/>
          <w:bCs/>
          <w:color w:val="000000"/>
          <w:sz w:val="24"/>
          <w:szCs w:val="24"/>
        </w:rPr>
      </w:pPr>
      <w:r w:rsidRPr="004F7C7C">
        <w:rPr>
          <w:rFonts w:ascii="Arial" w:hAnsi="Arial" w:cs="Arial"/>
          <w:bCs/>
          <w:color w:val="000000"/>
          <w:sz w:val="24"/>
          <w:szCs w:val="24"/>
        </w:rPr>
        <w:t xml:space="preserve">Recuperación: </w:t>
      </w:r>
    </w:p>
    <w:p w14:paraId="15E3391E" w14:textId="77777777" w:rsidR="00054773" w:rsidRPr="004F7C7C" w:rsidRDefault="00054773"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564BF0D4" w14:textId="70C30FAD" w:rsidR="00054773" w:rsidRPr="004F7C7C" w:rsidRDefault="00054773" w:rsidP="003C103E">
      <w:pPr>
        <w:pStyle w:val="Prrafodelista"/>
        <w:numPr>
          <w:ilvl w:val="0"/>
          <w:numId w:val="11"/>
        </w:numPr>
        <w:autoSpaceDE w:val="0"/>
        <w:autoSpaceDN w:val="0"/>
        <w:adjustRightInd w:val="0"/>
        <w:jc w:val="both"/>
        <w:rPr>
          <w:rFonts w:ascii="Arial" w:hAnsi="Arial" w:cs="Arial"/>
          <w:color w:val="000000"/>
          <w:sz w:val="24"/>
          <w:szCs w:val="24"/>
        </w:rPr>
      </w:pPr>
      <w:r w:rsidRPr="004F7C7C">
        <w:rPr>
          <w:rFonts w:ascii="Arial" w:hAnsi="Arial" w:cs="Arial"/>
          <w:iCs/>
          <w:color w:val="000000"/>
          <w:sz w:val="24"/>
          <w:szCs w:val="24"/>
        </w:rPr>
        <w:t>P</w:t>
      </w:r>
      <w:r w:rsidRPr="004F7C7C">
        <w:rPr>
          <w:rFonts w:ascii="Arial" w:hAnsi="Arial" w:cs="Arial"/>
          <w:color w:val="000000"/>
          <w:sz w:val="24"/>
          <w:szCs w:val="24"/>
        </w:rPr>
        <w:t>osterior a las acciones de auxilio, se realizarán las acciones que permitan gradualmente la transición de retorno a la normalidad; en caso de ser necesario, se realizará la evaluación de daños y análisis de necesidades (</w:t>
      </w:r>
      <w:proofErr w:type="spellStart"/>
      <w:r w:rsidRPr="004F7C7C">
        <w:rPr>
          <w:rFonts w:ascii="Arial" w:hAnsi="Arial" w:cs="Arial"/>
          <w:color w:val="000000"/>
          <w:sz w:val="24"/>
          <w:szCs w:val="24"/>
        </w:rPr>
        <w:t>EDAN</w:t>
      </w:r>
      <w:proofErr w:type="spellEnd"/>
      <w:r w:rsidRPr="004F7C7C">
        <w:rPr>
          <w:rFonts w:ascii="Arial" w:hAnsi="Arial" w:cs="Arial"/>
          <w:color w:val="000000"/>
          <w:sz w:val="24"/>
          <w:szCs w:val="24"/>
        </w:rPr>
        <w:t xml:space="preserve">), considerando lo siguiente: </w:t>
      </w:r>
    </w:p>
    <w:p w14:paraId="7E415B39" w14:textId="77777777" w:rsidR="00054773" w:rsidRPr="004F7C7C" w:rsidRDefault="00054773" w:rsidP="003C103E">
      <w:pPr>
        <w:autoSpaceDE w:val="0"/>
        <w:autoSpaceDN w:val="0"/>
        <w:adjustRightInd w:val="0"/>
        <w:spacing w:after="20" w:line="240" w:lineRule="auto"/>
        <w:ind w:left="720" w:firstLine="348"/>
        <w:rPr>
          <w:rFonts w:ascii="Arial" w:hAnsi="Arial" w:cs="Arial"/>
          <w:color w:val="000000"/>
          <w:sz w:val="24"/>
          <w:szCs w:val="24"/>
        </w:rPr>
      </w:pPr>
      <w:r w:rsidRPr="004F7C7C">
        <w:rPr>
          <w:rFonts w:ascii="Arial" w:hAnsi="Arial" w:cs="Arial"/>
          <w:color w:val="000000"/>
          <w:sz w:val="24"/>
          <w:szCs w:val="24"/>
        </w:rPr>
        <w:t xml:space="preserve">I. La naturaleza del evento que originó el siniestro, emergencia o desastre </w:t>
      </w:r>
    </w:p>
    <w:p w14:paraId="2C559C75" w14:textId="77777777" w:rsidR="00054773" w:rsidRPr="004F7C7C" w:rsidRDefault="00054773" w:rsidP="003C103E">
      <w:pPr>
        <w:autoSpaceDE w:val="0"/>
        <w:autoSpaceDN w:val="0"/>
        <w:adjustRightInd w:val="0"/>
        <w:spacing w:after="20" w:line="240" w:lineRule="auto"/>
        <w:ind w:left="1080"/>
        <w:rPr>
          <w:rFonts w:ascii="Arial" w:hAnsi="Arial" w:cs="Arial"/>
          <w:color w:val="000000"/>
          <w:sz w:val="24"/>
          <w:szCs w:val="24"/>
        </w:rPr>
      </w:pPr>
      <w:r w:rsidRPr="004F7C7C">
        <w:rPr>
          <w:rFonts w:ascii="Arial" w:hAnsi="Arial" w:cs="Arial"/>
          <w:color w:val="000000"/>
          <w:sz w:val="24"/>
          <w:szCs w:val="24"/>
        </w:rPr>
        <w:t xml:space="preserve">II. La magnitud del daño </w:t>
      </w:r>
    </w:p>
    <w:p w14:paraId="6B600CFE" w14:textId="77777777" w:rsidR="00054773" w:rsidRPr="004F7C7C" w:rsidRDefault="00054773" w:rsidP="003C103E">
      <w:pPr>
        <w:autoSpaceDE w:val="0"/>
        <w:autoSpaceDN w:val="0"/>
        <w:adjustRightInd w:val="0"/>
        <w:spacing w:after="20" w:line="240" w:lineRule="auto"/>
        <w:ind w:left="1080"/>
        <w:rPr>
          <w:rFonts w:ascii="Arial" w:hAnsi="Arial" w:cs="Arial"/>
          <w:color w:val="000000"/>
          <w:sz w:val="24"/>
          <w:szCs w:val="24"/>
        </w:rPr>
      </w:pPr>
      <w:r w:rsidRPr="004F7C7C">
        <w:rPr>
          <w:rFonts w:ascii="Arial" w:hAnsi="Arial" w:cs="Arial"/>
          <w:color w:val="000000"/>
          <w:sz w:val="24"/>
          <w:szCs w:val="24"/>
        </w:rPr>
        <w:t xml:space="preserve">III. La localización y extensión del evento </w:t>
      </w:r>
    </w:p>
    <w:p w14:paraId="5EDF59F8" w14:textId="77777777" w:rsidR="00054773" w:rsidRPr="004F7C7C" w:rsidRDefault="00054773" w:rsidP="003C103E">
      <w:pPr>
        <w:autoSpaceDE w:val="0"/>
        <w:autoSpaceDN w:val="0"/>
        <w:adjustRightInd w:val="0"/>
        <w:spacing w:after="20" w:line="240" w:lineRule="auto"/>
        <w:ind w:left="1080"/>
        <w:rPr>
          <w:rFonts w:ascii="Arial" w:hAnsi="Arial" w:cs="Arial"/>
          <w:color w:val="000000"/>
          <w:sz w:val="24"/>
          <w:szCs w:val="24"/>
        </w:rPr>
      </w:pPr>
      <w:r w:rsidRPr="004F7C7C">
        <w:rPr>
          <w:rFonts w:ascii="Arial" w:hAnsi="Arial" w:cs="Arial"/>
          <w:color w:val="000000"/>
          <w:sz w:val="24"/>
          <w:szCs w:val="24"/>
        </w:rPr>
        <w:t xml:space="preserve">IV. Los sectores afectados </w:t>
      </w:r>
    </w:p>
    <w:p w14:paraId="398B55F0" w14:textId="77777777" w:rsidR="00054773" w:rsidRPr="004F7C7C" w:rsidRDefault="00054773" w:rsidP="003C103E">
      <w:pPr>
        <w:autoSpaceDE w:val="0"/>
        <w:autoSpaceDN w:val="0"/>
        <w:adjustRightInd w:val="0"/>
        <w:spacing w:after="20" w:line="240" w:lineRule="auto"/>
        <w:ind w:left="1080"/>
        <w:rPr>
          <w:rFonts w:ascii="Arial" w:hAnsi="Arial" w:cs="Arial"/>
          <w:color w:val="000000"/>
          <w:sz w:val="24"/>
          <w:szCs w:val="24"/>
        </w:rPr>
      </w:pPr>
      <w:r w:rsidRPr="004F7C7C">
        <w:rPr>
          <w:rFonts w:ascii="Arial" w:hAnsi="Arial" w:cs="Arial"/>
          <w:color w:val="000000"/>
          <w:sz w:val="24"/>
          <w:szCs w:val="24"/>
        </w:rPr>
        <w:t xml:space="preserve">V. Las afectaciones </w:t>
      </w:r>
    </w:p>
    <w:p w14:paraId="316C9FAC" w14:textId="77777777" w:rsidR="00054773" w:rsidRPr="004F7C7C" w:rsidRDefault="00054773" w:rsidP="003C103E">
      <w:pPr>
        <w:autoSpaceDE w:val="0"/>
        <w:autoSpaceDN w:val="0"/>
        <w:adjustRightInd w:val="0"/>
        <w:spacing w:after="20" w:line="240" w:lineRule="auto"/>
        <w:ind w:left="1080"/>
        <w:rPr>
          <w:rFonts w:ascii="Arial" w:hAnsi="Arial" w:cs="Arial"/>
          <w:color w:val="000000"/>
          <w:sz w:val="24"/>
          <w:szCs w:val="24"/>
        </w:rPr>
      </w:pPr>
      <w:r w:rsidRPr="004F7C7C">
        <w:rPr>
          <w:rFonts w:ascii="Arial" w:hAnsi="Arial" w:cs="Arial"/>
          <w:color w:val="000000"/>
          <w:sz w:val="24"/>
          <w:szCs w:val="24"/>
        </w:rPr>
        <w:t xml:space="preserve">VI. Los recursos humanos y materiales disponibles </w:t>
      </w:r>
    </w:p>
    <w:p w14:paraId="2F3647E7" w14:textId="77777777" w:rsidR="00054773" w:rsidRPr="004F7C7C" w:rsidRDefault="00054773" w:rsidP="003C103E">
      <w:pPr>
        <w:autoSpaceDE w:val="0"/>
        <w:autoSpaceDN w:val="0"/>
        <w:adjustRightInd w:val="0"/>
        <w:spacing w:after="0" w:line="240" w:lineRule="auto"/>
        <w:ind w:left="1080"/>
        <w:rPr>
          <w:rFonts w:ascii="Arial" w:hAnsi="Arial" w:cs="Arial"/>
          <w:color w:val="000000"/>
          <w:sz w:val="24"/>
          <w:szCs w:val="24"/>
        </w:rPr>
      </w:pPr>
      <w:r w:rsidRPr="004F7C7C">
        <w:rPr>
          <w:rFonts w:ascii="Arial" w:hAnsi="Arial" w:cs="Arial"/>
          <w:color w:val="000000"/>
          <w:sz w:val="24"/>
          <w:szCs w:val="24"/>
        </w:rPr>
        <w:t xml:space="preserve">VII. La capacidad de las instituciones locales </w:t>
      </w:r>
    </w:p>
    <w:p w14:paraId="7067CF4A" w14:textId="24458C74" w:rsidR="003C103E" w:rsidRPr="004F7C7C" w:rsidRDefault="003C103E" w:rsidP="003C103E">
      <w:pPr>
        <w:pStyle w:val="Prrafodelista"/>
        <w:numPr>
          <w:ilvl w:val="0"/>
          <w:numId w:val="11"/>
        </w:numPr>
        <w:autoSpaceDE w:val="0"/>
        <w:autoSpaceDN w:val="0"/>
        <w:adjustRightInd w:val="0"/>
        <w:spacing w:after="0" w:line="240" w:lineRule="auto"/>
        <w:rPr>
          <w:rFonts w:ascii="Arial" w:hAnsi="Arial" w:cs="Arial"/>
          <w:color w:val="000000"/>
          <w:sz w:val="24"/>
          <w:szCs w:val="24"/>
        </w:rPr>
      </w:pPr>
      <w:r w:rsidRPr="004F7C7C">
        <w:rPr>
          <w:rFonts w:ascii="Arial" w:hAnsi="Arial" w:cs="Arial"/>
          <w:color w:val="000000"/>
          <w:sz w:val="24"/>
          <w:szCs w:val="24"/>
        </w:rPr>
        <w:t xml:space="preserve">Se revisa que el desalojo </w:t>
      </w:r>
      <w:r w:rsidR="00DE1A3C" w:rsidRPr="004F7C7C">
        <w:rPr>
          <w:rFonts w:ascii="Arial" w:hAnsi="Arial" w:cs="Arial"/>
          <w:color w:val="000000"/>
          <w:sz w:val="24"/>
          <w:szCs w:val="24"/>
        </w:rPr>
        <w:t>de las áreas se realice sin ningún contratiempo y con seguridad.</w:t>
      </w:r>
    </w:p>
    <w:p w14:paraId="354373C2" w14:textId="7E5F41F3" w:rsidR="00DE1A3C" w:rsidRPr="004F7C7C" w:rsidRDefault="00DE1A3C" w:rsidP="00C77870">
      <w:pPr>
        <w:pStyle w:val="Prrafodelista"/>
        <w:autoSpaceDE w:val="0"/>
        <w:autoSpaceDN w:val="0"/>
        <w:adjustRightInd w:val="0"/>
        <w:spacing w:after="0" w:line="240" w:lineRule="auto"/>
        <w:ind w:left="1068"/>
        <w:rPr>
          <w:rFonts w:ascii="Arial" w:hAnsi="Arial" w:cs="Arial"/>
          <w:color w:val="000000"/>
          <w:sz w:val="24"/>
          <w:szCs w:val="24"/>
        </w:rPr>
      </w:pPr>
    </w:p>
    <w:p w14:paraId="201E6C10" w14:textId="374BA9FC" w:rsidR="00054773" w:rsidRPr="004F7C7C" w:rsidRDefault="00054773" w:rsidP="00054773">
      <w:pPr>
        <w:autoSpaceDE w:val="0"/>
        <w:autoSpaceDN w:val="0"/>
        <w:adjustRightInd w:val="0"/>
        <w:spacing w:line="360" w:lineRule="auto"/>
        <w:ind w:firstLine="360"/>
        <w:jc w:val="both"/>
        <w:rPr>
          <w:rFonts w:ascii="Arial" w:hAnsi="Arial" w:cs="Arial"/>
          <w:bCs/>
          <w:color w:val="000000"/>
          <w:sz w:val="24"/>
          <w:szCs w:val="24"/>
        </w:rPr>
      </w:pPr>
      <w:r w:rsidRPr="004F7C7C">
        <w:rPr>
          <w:rFonts w:ascii="Arial" w:hAnsi="Arial" w:cs="Arial"/>
          <w:bCs/>
          <w:color w:val="000000"/>
          <w:sz w:val="24"/>
          <w:szCs w:val="24"/>
        </w:rPr>
        <w:t>Reconstrucción:</w:t>
      </w:r>
    </w:p>
    <w:p w14:paraId="4A245A02" w14:textId="77777777" w:rsidR="00054773" w:rsidRPr="004F7C7C" w:rsidRDefault="00054773" w:rsidP="00054773">
      <w:pPr>
        <w:pStyle w:val="Prrafodelista"/>
        <w:numPr>
          <w:ilvl w:val="0"/>
          <w:numId w:val="5"/>
        </w:numPr>
        <w:autoSpaceDE w:val="0"/>
        <w:autoSpaceDN w:val="0"/>
        <w:adjustRightInd w:val="0"/>
        <w:spacing w:after="0" w:line="360" w:lineRule="auto"/>
        <w:contextualSpacing w:val="0"/>
        <w:jc w:val="both"/>
        <w:rPr>
          <w:rFonts w:ascii="Arial" w:hAnsi="Arial" w:cs="Arial"/>
          <w:b/>
          <w:iCs/>
          <w:color w:val="000000"/>
          <w:sz w:val="24"/>
          <w:szCs w:val="24"/>
        </w:rPr>
      </w:pPr>
      <w:r w:rsidRPr="004F7C7C">
        <w:rPr>
          <w:rFonts w:ascii="Arial" w:hAnsi="Arial" w:cs="Arial"/>
          <w:iCs/>
          <w:color w:val="000000"/>
          <w:sz w:val="24"/>
          <w:szCs w:val="24"/>
        </w:rPr>
        <w:t>Unidad Municipal de Protección Civil.</w:t>
      </w:r>
    </w:p>
    <w:p w14:paraId="32CDF266" w14:textId="7E127F6D" w:rsidR="00C77870" w:rsidRPr="004F7C7C" w:rsidRDefault="00C77870" w:rsidP="00C578E8">
      <w:pPr>
        <w:pStyle w:val="Prrafodelista"/>
        <w:numPr>
          <w:ilvl w:val="0"/>
          <w:numId w:val="6"/>
        </w:numPr>
        <w:autoSpaceDE w:val="0"/>
        <w:autoSpaceDN w:val="0"/>
        <w:adjustRightInd w:val="0"/>
        <w:spacing w:after="0" w:line="360" w:lineRule="auto"/>
        <w:contextualSpacing w:val="0"/>
        <w:jc w:val="both"/>
        <w:rPr>
          <w:rFonts w:ascii="Arial" w:hAnsi="Arial" w:cs="Arial"/>
          <w:bCs/>
          <w:color w:val="000000"/>
          <w:sz w:val="24"/>
          <w:szCs w:val="24"/>
        </w:rPr>
      </w:pPr>
      <w:r w:rsidRPr="004F7C7C">
        <w:rPr>
          <w:rFonts w:ascii="Arial" w:hAnsi="Arial" w:cs="Arial"/>
          <w:bCs/>
          <w:color w:val="000000"/>
          <w:sz w:val="24"/>
          <w:szCs w:val="24"/>
        </w:rPr>
        <w:t>Elaboración de reporte final</w:t>
      </w:r>
    </w:p>
    <w:p w14:paraId="3F4A72D2" w14:textId="217F7C3D" w:rsidR="00054773" w:rsidRPr="004F7C7C" w:rsidRDefault="00054773" w:rsidP="00C578E8">
      <w:pPr>
        <w:pStyle w:val="Prrafodelista"/>
        <w:numPr>
          <w:ilvl w:val="0"/>
          <w:numId w:val="6"/>
        </w:numPr>
        <w:autoSpaceDE w:val="0"/>
        <w:autoSpaceDN w:val="0"/>
        <w:adjustRightInd w:val="0"/>
        <w:spacing w:after="0" w:line="360" w:lineRule="auto"/>
        <w:contextualSpacing w:val="0"/>
        <w:jc w:val="both"/>
        <w:rPr>
          <w:rFonts w:ascii="Arial" w:hAnsi="Arial" w:cs="Arial"/>
          <w:b/>
          <w:color w:val="000000"/>
          <w:sz w:val="24"/>
          <w:szCs w:val="24"/>
        </w:rPr>
      </w:pPr>
      <w:r w:rsidRPr="004F7C7C">
        <w:rPr>
          <w:rFonts w:ascii="Arial" w:hAnsi="Arial" w:cs="Arial"/>
          <w:sz w:val="24"/>
          <w:szCs w:val="24"/>
        </w:rPr>
        <w:t>La importancia de esta estrategia reside en esta planeación que deberá estar contenida en un documento o serie de documentos cuyo contenido se dirija hacia la prevención, identificar los riesgos y el impacto que estos puedan tener, propiciar la respuesta</w:t>
      </w:r>
      <w:r w:rsidR="00C77870" w:rsidRPr="004F7C7C">
        <w:rPr>
          <w:rFonts w:ascii="Arial" w:hAnsi="Arial" w:cs="Arial"/>
          <w:sz w:val="24"/>
          <w:szCs w:val="24"/>
        </w:rPr>
        <w:t xml:space="preserve"> </w:t>
      </w:r>
      <w:r w:rsidRPr="004F7C7C">
        <w:rPr>
          <w:rFonts w:ascii="Arial" w:hAnsi="Arial" w:cs="Arial"/>
          <w:sz w:val="24"/>
          <w:szCs w:val="24"/>
        </w:rPr>
        <w:t xml:space="preserve">inmediata, recuperación y restauración, generando esquemas puntuales de mitigación por </w:t>
      </w:r>
      <w:r w:rsidRPr="004F7C7C">
        <w:rPr>
          <w:rFonts w:ascii="Arial" w:hAnsi="Arial" w:cs="Arial"/>
          <w:sz w:val="24"/>
          <w:szCs w:val="24"/>
        </w:rPr>
        <w:lastRenderedPageBreak/>
        <w:t>capacidad de respuesta, todas ellas avaladas por sesiones de capacitación continua y realización de simulacros con el objetivo de proteger a la ciudadanía y a sus bienes.</w:t>
      </w:r>
    </w:p>
    <w:p w14:paraId="0A9DF7E7" w14:textId="77777777" w:rsidR="00CA53ED" w:rsidRDefault="00CA53ED" w:rsidP="00060091">
      <w:pPr>
        <w:rPr>
          <w:rFonts w:cstheme="minorHAnsi"/>
          <w:b/>
          <w:sz w:val="24"/>
          <w:szCs w:val="24"/>
        </w:rPr>
      </w:pPr>
    </w:p>
    <w:p w14:paraId="21112E65" w14:textId="425EC165" w:rsidR="00060091" w:rsidRPr="004F7C7C" w:rsidRDefault="00060091" w:rsidP="00060091">
      <w:pPr>
        <w:rPr>
          <w:rFonts w:ascii="Arial" w:hAnsi="Arial" w:cs="Arial"/>
          <w:b/>
          <w:sz w:val="24"/>
          <w:szCs w:val="24"/>
        </w:rPr>
      </w:pPr>
      <w:r w:rsidRPr="004F7C7C">
        <w:rPr>
          <w:rFonts w:ascii="Arial" w:hAnsi="Arial" w:cs="Arial"/>
          <w:b/>
          <w:sz w:val="24"/>
          <w:szCs w:val="24"/>
        </w:rPr>
        <w:t>LOCALIZACIÓN</w:t>
      </w:r>
      <w:r w:rsidR="00A5416B">
        <w:rPr>
          <w:rFonts w:ascii="Arial" w:hAnsi="Arial" w:cs="Arial"/>
          <w:b/>
          <w:sz w:val="24"/>
          <w:szCs w:val="24"/>
        </w:rPr>
        <w:t>, INSPECCIÓN</w:t>
      </w:r>
      <w:r w:rsidRPr="004F7C7C">
        <w:rPr>
          <w:rFonts w:ascii="Arial" w:hAnsi="Arial" w:cs="Arial"/>
          <w:b/>
          <w:sz w:val="24"/>
          <w:szCs w:val="24"/>
        </w:rPr>
        <w:t xml:space="preserve"> Y ELABORACIÓN DEL MAPA DE RIESGO</w:t>
      </w:r>
      <w:r w:rsidR="00E40F46" w:rsidRPr="004F7C7C">
        <w:rPr>
          <w:rFonts w:ascii="Arial" w:hAnsi="Arial" w:cs="Arial"/>
          <w:b/>
          <w:sz w:val="24"/>
          <w:szCs w:val="24"/>
        </w:rPr>
        <w:t xml:space="preserve"> (</w:t>
      </w:r>
      <w:r w:rsidR="00A5416B" w:rsidRPr="004F7C7C">
        <w:rPr>
          <w:rFonts w:ascii="Arial" w:hAnsi="Arial" w:cs="Arial"/>
          <w:b/>
          <w:sz w:val="24"/>
          <w:szCs w:val="24"/>
        </w:rPr>
        <w:t>ÁREAS</w:t>
      </w:r>
      <w:r w:rsidR="00E40F46" w:rsidRPr="004F7C7C">
        <w:rPr>
          <w:rFonts w:ascii="Arial" w:hAnsi="Arial" w:cs="Arial"/>
          <w:b/>
          <w:sz w:val="24"/>
          <w:szCs w:val="24"/>
        </w:rPr>
        <w:t xml:space="preserve"> RECREATIVAS)</w:t>
      </w:r>
    </w:p>
    <w:p w14:paraId="2B2D8C05" w14:textId="026289AC" w:rsidR="00060091" w:rsidRPr="004F7C7C" w:rsidRDefault="00060091" w:rsidP="00060091">
      <w:pPr>
        <w:rPr>
          <w:rFonts w:ascii="Arial" w:hAnsi="Arial" w:cs="Arial"/>
          <w:b/>
        </w:rPr>
      </w:pPr>
    </w:p>
    <w:p w14:paraId="2E5E525F" w14:textId="5FC095F7" w:rsidR="00E8256C" w:rsidRPr="004F7C7C" w:rsidRDefault="004F7C7C" w:rsidP="00060091">
      <w:pPr>
        <w:tabs>
          <w:tab w:val="left" w:pos="6102"/>
        </w:tabs>
        <w:rPr>
          <w:rFonts w:ascii="Arial" w:hAnsi="Arial" w:cs="Arial"/>
          <w:b/>
          <w:sz w:val="24"/>
          <w:szCs w:val="24"/>
          <w:lang w:val="es-ES"/>
        </w:rPr>
      </w:pPr>
      <w:r>
        <w:rPr>
          <w:noProof/>
        </w:rPr>
        <w:drawing>
          <wp:anchor distT="0" distB="0" distL="114300" distR="114300" simplePos="0" relativeHeight="251689984" behindDoc="0" locked="0" layoutInCell="1" allowOverlap="1" wp14:anchorId="5363A49A" wp14:editId="43761843">
            <wp:simplePos x="0" y="0"/>
            <wp:positionH relativeFrom="column">
              <wp:posOffset>2886958</wp:posOffset>
            </wp:positionH>
            <wp:positionV relativeFrom="paragraph">
              <wp:posOffset>60573</wp:posOffset>
            </wp:positionV>
            <wp:extent cx="2934436" cy="1837426"/>
            <wp:effectExtent l="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512"/>
                    <a:stretch/>
                  </pic:blipFill>
                  <pic:spPr bwMode="auto">
                    <a:xfrm>
                      <a:off x="0" y="0"/>
                      <a:ext cx="2934436" cy="1837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091" w:rsidRPr="004F7C7C">
        <w:rPr>
          <w:rFonts w:ascii="Arial" w:hAnsi="Arial" w:cs="Arial"/>
          <w:b/>
          <w:lang w:val="es-ES"/>
        </w:rPr>
        <w:t xml:space="preserve"> </w:t>
      </w:r>
      <w:r w:rsidR="00060091" w:rsidRPr="004F7C7C">
        <w:rPr>
          <w:rFonts w:ascii="Arial" w:hAnsi="Arial" w:cs="Arial"/>
          <w:b/>
          <w:sz w:val="24"/>
          <w:szCs w:val="24"/>
          <w:lang w:val="es-ES"/>
        </w:rPr>
        <w:t xml:space="preserve">Balneario: </w:t>
      </w:r>
      <w:r w:rsidR="00D77456" w:rsidRPr="004F7C7C">
        <w:rPr>
          <w:rFonts w:ascii="Arial" w:hAnsi="Arial" w:cs="Arial"/>
          <w:b/>
          <w:sz w:val="24"/>
          <w:szCs w:val="24"/>
          <w:lang w:val="es-ES"/>
        </w:rPr>
        <w:t xml:space="preserve">Albercas </w:t>
      </w:r>
      <w:r w:rsidR="00361561" w:rsidRPr="004F7C7C">
        <w:rPr>
          <w:rFonts w:ascii="Arial" w:hAnsi="Arial" w:cs="Arial"/>
          <w:b/>
          <w:sz w:val="24"/>
          <w:szCs w:val="24"/>
          <w:lang w:val="es-ES"/>
        </w:rPr>
        <w:t>“</w:t>
      </w:r>
      <w:r w:rsidR="00D77456" w:rsidRPr="004F7C7C">
        <w:rPr>
          <w:rFonts w:ascii="Arial" w:hAnsi="Arial" w:cs="Arial"/>
          <w:b/>
          <w:sz w:val="24"/>
          <w:szCs w:val="24"/>
          <w:lang w:val="es-ES"/>
        </w:rPr>
        <w:t>San Ignacio</w:t>
      </w:r>
      <w:r w:rsidR="00361561" w:rsidRPr="004F7C7C">
        <w:rPr>
          <w:rFonts w:ascii="Arial" w:hAnsi="Arial" w:cs="Arial"/>
          <w:b/>
          <w:sz w:val="24"/>
          <w:szCs w:val="24"/>
          <w:lang w:val="es-ES"/>
        </w:rPr>
        <w:t>”</w:t>
      </w:r>
      <w:r w:rsidR="00060091" w:rsidRPr="004F7C7C">
        <w:rPr>
          <w:rFonts w:ascii="Arial" w:hAnsi="Arial" w:cs="Arial"/>
          <w:b/>
          <w:sz w:val="24"/>
          <w:szCs w:val="24"/>
          <w:lang w:val="es-ES"/>
        </w:rPr>
        <w:t xml:space="preserve">  </w:t>
      </w:r>
    </w:p>
    <w:p w14:paraId="0D615F8E" w14:textId="2274CC51" w:rsidR="00060091" w:rsidRPr="004F7C7C" w:rsidRDefault="00E8256C" w:rsidP="00E8256C">
      <w:pPr>
        <w:rPr>
          <w:rFonts w:ascii="Arial" w:hAnsi="Arial" w:cs="Arial"/>
          <w:sz w:val="24"/>
          <w:szCs w:val="24"/>
        </w:rPr>
      </w:pPr>
      <w:r w:rsidRPr="004F7C7C">
        <w:rPr>
          <w:rFonts w:ascii="Arial" w:hAnsi="Arial" w:cs="Arial"/>
          <w:sz w:val="24"/>
          <w:szCs w:val="24"/>
        </w:rPr>
        <w:t xml:space="preserve">Responsable: C. </w:t>
      </w:r>
      <w:r w:rsidR="00361561" w:rsidRPr="004F7C7C">
        <w:rPr>
          <w:rFonts w:ascii="Arial" w:hAnsi="Arial" w:cs="Arial"/>
          <w:sz w:val="24"/>
          <w:szCs w:val="24"/>
        </w:rPr>
        <w:t>Antonio Martínez Arredondo</w:t>
      </w:r>
      <w:r w:rsidRPr="004F7C7C">
        <w:rPr>
          <w:rFonts w:ascii="Arial" w:hAnsi="Arial" w:cs="Arial"/>
          <w:sz w:val="24"/>
          <w:szCs w:val="24"/>
        </w:rPr>
        <w:t>.</w:t>
      </w:r>
      <w:r w:rsidR="00060091" w:rsidRPr="004F7C7C">
        <w:rPr>
          <w:rFonts w:ascii="Arial" w:hAnsi="Arial" w:cs="Arial"/>
          <w:b/>
          <w:sz w:val="24"/>
          <w:szCs w:val="24"/>
          <w:lang w:val="es-ES"/>
        </w:rPr>
        <w:t xml:space="preserve">                                                                                                                                                                                                                                                                                                                                                                                                                                                                                                                                                                                                                                                                                                                                                                                                                                                                                                                                                                                                                                                                                                                                                                                                                                                                                                                                                                                                                                                                                                                                                                                                                                                                                                                                                                                                                                                                                                                                                                                                                                                                                                                                                                                                                                                                                                                                                                                                                                                                                                                                                                                                                                                                                                                                                                                                                                                                                                                                                                                                                                                                                                                                                                                                                                                                                                                                                                                                                                                                                                                                                                                                                                                                                                                                                                                                                                                                                                                                                                                                                                                                                                                                                                                                                                 </w:t>
      </w:r>
    </w:p>
    <w:p w14:paraId="5BE7387E" w14:textId="2652312E" w:rsidR="00060091" w:rsidRPr="004F7C7C" w:rsidRDefault="00060091" w:rsidP="00060091">
      <w:pPr>
        <w:rPr>
          <w:rFonts w:ascii="Arial" w:hAnsi="Arial" w:cs="Arial"/>
          <w:sz w:val="24"/>
          <w:szCs w:val="24"/>
          <w:lang w:val="es-ES_tradnl"/>
        </w:rPr>
      </w:pPr>
      <w:r w:rsidRPr="004F7C7C">
        <w:rPr>
          <w:rFonts w:ascii="Arial" w:hAnsi="Arial" w:cs="Arial"/>
          <w:sz w:val="24"/>
          <w:szCs w:val="24"/>
        </w:rPr>
        <w:t xml:space="preserve">Se encuentra: </w:t>
      </w:r>
      <w:r w:rsidR="00361561" w:rsidRPr="004F7C7C">
        <w:rPr>
          <w:rFonts w:ascii="Arial" w:hAnsi="Arial" w:cs="Arial"/>
          <w:sz w:val="24"/>
          <w:szCs w:val="24"/>
        </w:rPr>
        <w:t>Calle Chetumal No. 3</w:t>
      </w:r>
    </w:p>
    <w:p w14:paraId="506F169C" w14:textId="6E9BFDA2" w:rsidR="00060091" w:rsidRPr="004F7C7C" w:rsidRDefault="00060091" w:rsidP="00060091">
      <w:pPr>
        <w:rPr>
          <w:rFonts w:ascii="Arial" w:hAnsi="Arial" w:cs="Arial"/>
          <w:sz w:val="24"/>
          <w:szCs w:val="24"/>
        </w:rPr>
      </w:pPr>
      <w:r w:rsidRPr="004F7C7C">
        <w:rPr>
          <w:rFonts w:ascii="Arial" w:hAnsi="Arial" w:cs="Arial"/>
          <w:sz w:val="24"/>
          <w:szCs w:val="24"/>
        </w:rPr>
        <w:t>N 21º 17´47.0´´</w:t>
      </w:r>
    </w:p>
    <w:p w14:paraId="6CA967C4" w14:textId="1B7F5842" w:rsidR="00060091" w:rsidRPr="004F7C7C" w:rsidRDefault="00060091" w:rsidP="00060091">
      <w:pPr>
        <w:rPr>
          <w:rFonts w:ascii="Arial" w:hAnsi="Arial" w:cs="Arial"/>
          <w:sz w:val="24"/>
          <w:szCs w:val="24"/>
        </w:rPr>
      </w:pPr>
      <w:r w:rsidRPr="004F7C7C">
        <w:rPr>
          <w:rFonts w:ascii="Arial" w:hAnsi="Arial" w:cs="Arial"/>
          <w:sz w:val="24"/>
          <w:szCs w:val="24"/>
        </w:rPr>
        <w:t>W 100º 27´32.7´´2060 m.s.n.m.</w:t>
      </w:r>
      <w:r w:rsidR="00361561" w:rsidRPr="004F7C7C">
        <w:rPr>
          <w:rFonts w:ascii="Arial" w:hAnsi="Arial" w:cs="Arial"/>
          <w:noProof/>
        </w:rPr>
        <w:t xml:space="preserve"> </w:t>
      </w:r>
    </w:p>
    <w:p w14:paraId="267B3AF9" w14:textId="3B4ECFBF" w:rsidR="00361561" w:rsidRDefault="00361561" w:rsidP="00361561">
      <w:pPr>
        <w:pStyle w:val="NormalWeb"/>
        <w:jc w:val="right"/>
      </w:pPr>
    </w:p>
    <w:p w14:paraId="70617070" w14:textId="1AE9E478" w:rsidR="00060091" w:rsidRPr="004F7C7C" w:rsidRDefault="004F7C7C" w:rsidP="004F7C7C">
      <w:pPr>
        <w:rPr>
          <w:rFonts w:ascii="Arial" w:hAnsi="Arial" w:cs="Arial"/>
          <w:b/>
          <w:bCs/>
          <w:sz w:val="24"/>
          <w:szCs w:val="24"/>
          <w:lang w:val="es-ES_tradnl"/>
        </w:rPr>
      </w:pPr>
      <w:r w:rsidRPr="00E8256C">
        <w:rPr>
          <w:rFonts w:cstheme="minorHAnsi"/>
          <w:noProof/>
          <w:sz w:val="24"/>
          <w:szCs w:val="24"/>
          <w:lang w:val="es-ES_tradnl"/>
        </w:rPr>
        <w:drawing>
          <wp:anchor distT="0" distB="0" distL="114300" distR="114300" simplePos="0" relativeHeight="251650048" behindDoc="0" locked="0" layoutInCell="1" allowOverlap="1" wp14:anchorId="20E40A53" wp14:editId="7C505020">
            <wp:simplePos x="0" y="0"/>
            <wp:positionH relativeFrom="margin">
              <wp:align>right</wp:align>
            </wp:positionH>
            <wp:positionV relativeFrom="paragraph">
              <wp:posOffset>93345</wp:posOffset>
            </wp:positionV>
            <wp:extent cx="2514600" cy="1703070"/>
            <wp:effectExtent l="0" t="0" r="0" b="0"/>
            <wp:wrapSquare wrapText="bothSides"/>
            <wp:docPr id="2860688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703070"/>
                    </a:xfrm>
                    <a:prstGeom prst="rect">
                      <a:avLst/>
                    </a:prstGeom>
                    <a:noFill/>
                  </pic:spPr>
                </pic:pic>
              </a:graphicData>
            </a:graphic>
            <wp14:sizeRelH relativeFrom="page">
              <wp14:pctWidth>0</wp14:pctWidth>
            </wp14:sizeRelH>
            <wp14:sizeRelV relativeFrom="page">
              <wp14:pctHeight>0</wp14:pctHeight>
            </wp14:sizeRelV>
          </wp:anchor>
        </w:drawing>
      </w:r>
      <w:r w:rsidR="00060091" w:rsidRPr="004F7C7C">
        <w:rPr>
          <w:rFonts w:ascii="Arial" w:hAnsi="Arial" w:cs="Arial"/>
          <w:b/>
          <w:bCs/>
          <w:sz w:val="24"/>
          <w:szCs w:val="24"/>
        </w:rPr>
        <w:t>Balneario: Albercas La Cruz</w:t>
      </w:r>
    </w:p>
    <w:p w14:paraId="1DB08B44" w14:textId="03EB932B" w:rsidR="00060091" w:rsidRPr="004F7C7C" w:rsidRDefault="00060091" w:rsidP="00E8256C">
      <w:pPr>
        <w:tabs>
          <w:tab w:val="left" w:pos="3468"/>
        </w:tabs>
        <w:rPr>
          <w:rFonts w:ascii="Arial" w:hAnsi="Arial" w:cs="Arial"/>
          <w:sz w:val="24"/>
          <w:szCs w:val="24"/>
        </w:rPr>
      </w:pPr>
      <w:r w:rsidRPr="004F7C7C">
        <w:rPr>
          <w:rFonts w:ascii="Arial" w:hAnsi="Arial" w:cs="Arial"/>
          <w:sz w:val="24"/>
          <w:szCs w:val="24"/>
        </w:rPr>
        <w:t>Responsable: Rafael Becerra Lino</w:t>
      </w:r>
    </w:p>
    <w:p w14:paraId="18DB73E4" w14:textId="6BF0A74E" w:rsidR="00060091" w:rsidRPr="004F7C7C" w:rsidRDefault="00060091" w:rsidP="00E8256C">
      <w:pPr>
        <w:rPr>
          <w:rFonts w:ascii="Arial" w:hAnsi="Arial" w:cs="Arial"/>
          <w:sz w:val="24"/>
          <w:szCs w:val="24"/>
        </w:rPr>
      </w:pPr>
      <w:r w:rsidRPr="004F7C7C">
        <w:rPr>
          <w:rFonts w:ascii="Arial" w:hAnsi="Arial" w:cs="Arial"/>
          <w:sz w:val="24"/>
          <w:szCs w:val="24"/>
        </w:rPr>
        <w:t>Se encuentra:</w:t>
      </w:r>
      <w:r w:rsidR="00D77456" w:rsidRPr="004F7C7C">
        <w:rPr>
          <w:rFonts w:ascii="Arial" w:hAnsi="Arial" w:cs="Arial"/>
          <w:sz w:val="24"/>
          <w:szCs w:val="24"/>
        </w:rPr>
        <w:t xml:space="preserve"> Comunidad La Cruz</w:t>
      </w:r>
    </w:p>
    <w:p w14:paraId="35F9B08B" w14:textId="1C6A472F" w:rsidR="00060091" w:rsidRPr="004F7C7C" w:rsidRDefault="00060091" w:rsidP="00E8256C">
      <w:pPr>
        <w:rPr>
          <w:rFonts w:ascii="Arial" w:hAnsi="Arial" w:cs="Arial"/>
          <w:sz w:val="24"/>
          <w:szCs w:val="24"/>
        </w:rPr>
      </w:pPr>
      <w:r w:rsidRPr="004F7C7C">
        <w:rPr>
          <w:rFonts w:ascii="Arial" w:hAnsi="Arial" w:cs="Arial"/>
          <w:sz w:val="24"/>
          <w:szCs w:val="24"/>
        </w:rPr>
        <w:t>N 21º 17´47.0´´</w:t>
      </w:r>
    </w:p>
    <w:p w14:paraId="46F69F9C" w14:textId="2D8E1D41" w:rsidR="00060091" w:rsidRPr="004F7C7C" w:rsidRDefault="00060091" w:rsidP="00E8256C">
      <w:pPr>
        <w:rPr>
          <w:rFonts w:ascii="Arial" w:hAnsi="Arial" w:cs="Arial"/>
          <w:sz w:val="24"/>
          <w:szCs w:val="24"/>
        </w:rPr>
      </w:pPr>
      <w:r w:rsidRPr="004F7C7C">
        <w:rPr>
          <w:rFonts w:ascii="Arial" w:hAnsi="Arial" w:cs="Arial"/>
          <w:sz w:val="24"/>
          <w:szCs w:val="24"/>
        </w:rPr>
        <w:t>W 100º 27´32.7´´</w:t>
      </w:r>
    </w:p>
    <w:p w14:paraId="7E55F8B6" w14:textId="23D95EEB" w:rsidR="00060091" w:rsidRPr="004F7C7C" w:rsidRDefault="00060091" w:rsidP="00E8256C">
      <w:pPr>
        <w:rPr>
          <w:rFonts w:ascii="Arial" w:hAnsi="Arial" w:cs="Arial"/>
          <w:sz w:val="24"/>
          <w:szCs w:val="24"/>
        </w:rPr>
      </w:pPr>
      <w:r w:rsidRPr="004F7C7C">
        <w:rPr>
          <w:rFonts w:ascii="Arial" w:hAnsi="Arial" w:cs="Arial"/>
          <w:sz w:val="24"/>
          <w:szCs w:val="24"/>
        </w:rPr>
        <w:t>2060 m.s.n.m.</w:t>
      </w:r>
    </w:p>
    <w:p w14:paraId="034E030E" w14:textId="5A389086" w:rsidR="00E8256C" w:rsidRPr="004F7C7C" w:rsidRDefault="004F7C7C" w:rsidP="00060091">
      <w:pPr>
        <w:jc w:val="right"/>
        <w:rPr>
          <w:rFonts w:ascii="Arial" w:hAnsi="Arial" w:cs="Arial"/>
          <w:sz w:val="24"/>
          <w:szCs w:val="24"/>
        </w:rPr>
      </w:pPr>
      <w:r w:rsidRPr="004F7C7C">
        <w:rPr>
          <w:rFonts w:ascii="Arial" w:hAnsi="Arial" w:cs="Arial"/>
          <w:noProof/>
          <w:sz w:val="24"/>
          <w:szCs w:val="24"/>
        </w:rPr>
        <mc:AlternateContent>
          <mc:Choice Requires="wps">
            <w:drawing>
              <wp:anchor distT="0" distB="0" distL="114300" distR="114300" simplePos="0" relativeHeight="251648000" behindDoc="0" locked="0" layoutInCell="1" allowOverlap="1" wp14:anchorId="676CE492" wp14:editId="1FB8BEA6">
                <wp:simplePos x="0" y="0"/>
                <wp:positionH relativeFrom="column">
                  <wp:posOffset>-615729</wp:posOffset>
                </wp:positionH>
                <wp:positionV relativeFrom="paragraph">
                  <wp:posOffset>187960</wp:posOffset>
                </wp:positionV>
                <wp:extent cx="3503543" cy="2647784"/>
                <wp:effectExtent l="0" t="0" r="1905" b="635"/>
                <wp:wrapNone/>
                <wp:docPr id="3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543" cy="2647784"/>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272B6564" w14:textId="2CC90E16" w:rsidR="00060091" w:rsidRPr="004F7C7C" w:rsidRDefault="00060091" w:rsidP="00E8256C">
                            <w:pPr>
                              <w:pStyle w:val="Prrafodelista"/>
                              <w:autoSpaceDE w:val="0"/>
                              <w:autoSpaceDN w:val="0"/>
                              <w:adjustRightInd w:val="0"/>
                              <w:spacing w:after="0" w:line="360" w:lineRule="auto"/>
                              <w:jc w:val="both"/>
                              <w:rPr>
                                <w:rFonts w:ascii="Arial" w:hAnsi="Arial" w:cs="Arial"/>
                                <w:bCs/>
                                <w:iCs/>
                                <w:color w:val="000000"/>
                                <w:sz w:val="24"/>
                                <w:szCs w:val="24"/>
                              </w:rPr>
                            </w:pPr>
                            <w:r w:rsidRPr="004F7C7C">
                              <w:rPr>
                                <w:rFonts w:ascii="Arial" w:hAnsi="Arial" w:cs="Arial"/>
                                <w:bCs/>
                                <w:iCs/>
                                <w:color w:val="000000"/>
                                <w:sz w:val="24"/>
                                <w:szCs w:val="24"/>
                              </w:rPr>
                              <w:t xml:space="preserve">Actualmente el balneario se encuentra activo con buena capacidad de agua, ya que la misma cuenta con pozo, este balneario se encuentra en condiciones regulares, no cuenta con la señalética adecuada, lo cual afecta a las personas que asisten al lugar, pero por informe del encargado si estará activo durante </w:t>
                            </w:r>
                            <w:r w:rsidR="00C8015B" w:rsidRPr="004F7C7C">
                              <w:rPr>
                                <w:rFonts w:ascii="Arial" w:hAnsi="Arial" w:cs="Arial"/>
                                <w:bCs/>
                                <w:iCs/>
                                <w:color w:val="000000"/>
                                <w:sz w:val="24"/>
                                <w:szCs w:val="24"/>
                              </w:rPr>
                              <w:t>el</w:t>
                            </w:r>
                            <w:r w:rsidRPr="004F7C7C">
                              <w:rPr>
                                <w:rFonts w:ascii="Arial" w:hAnsi="Arial" w:cs="Arial"/>
                                <w:bCs/>
                                <w:iCs/>
                                <w:color w:val="000000"/>
                                <w:sz w:val="24"/>
                                <w:szCs w:val="24"/>
                              </w:rPr>
                              <w:t xml:space="preserve"> periodo de semana santa.</w:t>
                            </w:r>
                          </w:p>
                          <w:p w14:paraId="46DD8166" w14:textId="77777777" w:rsidR="00060091" w:rsidRPr="004F7C7C" w:rsidRDefault="00060091" w:rsidP="00060091">
                            <w:pPr>
                              <w:spacing w:line="276" w:lineRule="auto"/>
                              <w:ind w:firstLine="567"/>
                              <w:jc w:val="both"/>
                              <w:rPr>
                                <w:rFonts w:ascii="Arial" w:hAnsi="Arial" w:cs="Arial"/>
                                <w:sz w:val="24"/>
                                <w:szCs w:val="24"/>
                              </w:rPr>
                            </w:pPr>
                          </w:p>
                          <w:p w14:paraId="3AB9F840" w14:textId="77777777" w:rsidR="00060091" w:rsidRPr="004F7C7C" w:rsidRDefault="00060091" w:rsidP="00060091">
                            <w:pPr>
                              <w:ind w:firstLine="567"/>
                              <w:rPr>
                                <w:rFonts w:ascii="Arial" w:hAnsi="Arial" w:cs="Arial"/>
                                <w:b/>
                                <w:sz w:val="24"/>
                                <w:szCs w:val="24"/>
                              </w:rPr>
                            </w:pPr>
                          </w:p>
                          <w:p w14:paraId="3EB7D339" w14:textId="77777777" w:rsidR="00E8256C" w:rsidRPr="004F7C7C" w:rsidRDefault="00E8256C" w:rsidP="00060091">
                            <w:pPr>
                              <w:ind w:firstLine="567"/>
                              <w:rPr>
                                <w:rFonts w:ascii="Arial" w:hAnsi="Arial" w:cs="Arial"/>
                                <w:b/>
                                <w:sz w:val="24"/>
                                <w:szCs w:val="24"/>
                              </w:rPr>
                            </w:pPr>
                          </w:p>
                          <w:p w14:paraId="0B75930F" w14:textId="77777777" w:rsidR="00060091" w:rsidRPr="004F7C7C" w:rsidRDefault="00060091" w:rsidP="00060091">
                            <w:pPr>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CE492" id="Rectángulo 6" o:spid="_x0000_s1053" style="position:absolute;left:0;text-align:left;margin-left:-48.5pt;margin-top:14.8pt;width:275.85pt;height:20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T4AwIAAPEDAAAOAAAAZHJzL2Uyb0RvYy54bWysU8tu2zAQvBfoPxC81/JDjlPBchA4cFEg&#10;bQqk/QCKoiSiFJdd0pbcr++SdhwjvRXVgdC+hjuzy/Xd2Bt2UOg12JLPJlPOlJVQa9uW/Mf33Ydb&#10;znwQthYGrCr5UXl+t3n/bj24Qs2hA1MrZARifTG4knchuCLLvOxUL/wEnLIUbAB7EcjENqtRDITe&#10;m2w+nd5kA2DtEKTynrwPpyDfJPymUTI8NY1XgZmSU28hnZjOKp7ZZi2KFoXrtDy3If6hi15oS5de&#10;oB5EEGyP+i+oXksED02YSOgzaBotVeJAbGbTN2yeO+FU4kLieHeRyf8/WPn18Oy+YWzdu0eQPz2z&#10;sO2EbdU9IgydEjVdN4tCZYPzxaUgGp5KWTV8gZpGK/YBkgZjg30EJHZsTFIfL1KrMTBJzsVyuljm&#10;C84kxeY3+Wp1m6c7RPFS7tCHTwp6Fn9KjjTLBC8Ojz7EdkTxkpLaB6PrnTYmGdhWW4PsIGjuu/Sd&#10;0f11mrEx2UIsOyFGT+IZqcUt8kUYq5HpmkRYRYzoqqA+EnOE0z7R/ocnOhoDQ8ml0Y6zDvD3W1/M&#10;o9FRhLOBdq7k/tdeoOLMfLak8sdZnsclTUa+XM3JwOtIdR0RVhJUyQNnp99tOC323qFuO7pplvSy&#10;cE+TaXTS7LX7M0/aqyTl+Q3Exb22U9brS938AQAA//8DAFBLAwQUAAYACAAAACEA0PxIguAAAAAK&#10;AQAADwAAAGRycy9kb3ducmV2LnhtbEyPwU7DMBBE70j8g7VI3FqHkrokjVMhpJ6AAy0S123sJlHj&#10;dYidNvw9y4neZjWj2TfFZnKdONshtJ40PMwTEJYqb1qqNXzut7MnECEiGew8WQ0/NsCmvL0pMDf+&#10;Qh/2vIu14BIKOWpoYuxzKUPVWIdh7ntL7B394DDyOdTSDHjhctfJRZIo6bAl/tBgb18aW512o9OA&#10;KjXf78fHt/3rqDCrp2S7/Eq0vr+bntcgop3ifxj+8BkdSmY6+JFMEJ2GWbbiLVHDIlMgOJAu0xWI&#10;A4tUKZBlIa8nlL8AAAD//wMAUEsBAi0AFAAGAAgAAAAhALaDOJL+AAAA4QEAABMAAAAAAAAAAAAA&#10;AAAAAAAAAFtDb250ZW50X1R5cGVzXS54bWxQSwECLQAUAAYACAAAACEAOP0h/9YAAACUAQAACwAA&#10;AAAAAAAAAAAAAAAvAQAAX3JlbHMvLnJlbHNQSwECLQAUAAYACAAAACEAK09k+AMCAADxAwAADgAA&#10;AAAAAAAAAAAAAAAuAgAAZHJzL2Uyb0RvYy54bWxQSwECLQAUAAYACAAAACEA0PxIguAAAAAKAQAA&#10;DwAAAAAAAAAAAAAAAABdBAAAZHJzL2Rvd25yZXYueG1sUEsFBgAAAAAEAAQA8wAAAGoFAAAAAA==&#10;" stroked="f">
                <v:textbox>
                  <w:txbxContent>
                    <w:p w14:paraId="272B6564" w14:textId="2CC90E16" w:rsidR="00060091" w:rsidRPr="004F7C7C" w:rsidRDefault="00060091" w:rsidP="00E8256C">
                      <w:pPr>
                        <w:pStyle w:val="Prrafodelista"/>
                        <w:autoSpaceDE w:val="0"/>
                        <w:autoSpaceDN w:val="0"/>
                        <w:adjustRightInd w:val="0"/>
                        <w:spacing w:after="0" w:line="360" w:lineRule="auto"/>
                        <w:jc w:val="both"/>
                        <w:rPr>
                          <w:rFonts w:ascii="Arial" w:hAnsi="Arial" w:cs="Arial"/>
                          <w:bCs/>
                          <w:iCs/>
                          <w:color w:val="000000"/>
                          <w:sz w:val="24"/>
                          <w:szCs w:val="24"/>
                        </w:rPr>
                      </w:pPr>
                      <w:r w:rsidRPr="004F7C7C">
                        <w:rPr>
                          <w:rFonts w:ascii="Arial" w:hAnsi="Arial" w:cs="Arial"/>
                          <w:bCs/>
                          <w:iCs/>
                          <w:color w:val="000000"/>
                          <w:sz w:val="24"/>
                          <w:szCs w:val="24"/>
                        </w:rPr>
                        <w:t xml:space="preserve">Actualmente el balneario se encuentra activo con buena capacidad de agua, ya que la misma cuenta con pozo, este balneario se encuentra en condiciones regulares, no cuenta con la señalética adecuada, lo cual afecta a las personas que asisten al lugar, pero por informe del encargado si estará activo durante </w:t>
                      </w:r>
                      <w:r w:rsidR="00C8015B" w:rsidRPr="004F7C7C">
                        <w:rPr>
                          <w:rFonts w:ascii="Arial" w:hAnsi="Arial" w:cs="Arial"/>
                          <w:bCs/>
                          <w:iCs/>
                          <w:color w:val="000000"/>
                          <w:sz w:val="24"/>
                          <w:szCs w:val="24"/>
                        </w:rPr>
                        <w:t>el</w:t>
                      </w:r>
                      <w:r w:rsidRPr="004F7C7C">
                        <w:rPr>
                          <w:rFonts w:ascii="Arial" w:hAnsi="Arial" w:cs="Arial"/>
                          <w:bCs/>
                          <w:iCs/>
                          <w:color w:val="000000"/>
                          <w:sz w:val="24"/>
                          <w:szCs w:val="24"/>
                        </w:rPr>
                        <w:t xml:space="preserve"> periodo de semana santa.</w:t>
                      </w:r>
                    </w:p>
                    <w:p w14:paraId="46DD8166" w14:textId="77777777" w:rsidR="00060091" w:rsidRPr="004F7C7C" w:rsidRDefault="00060091" w:rsidP="00060091">
                      <w:pPr>
                        <w:spacing w:line="276" w:lineRule="auto"/>
                        <w:ind w:firstLine="567"/>
                        <w:jc w:val="both"/>
                        <w:rPr>
                          <w:rFonts w:ascii="Arial" w:hAnsi="Arial" w:cs="Arial"/>
                          <w:sz w:val="24"/>
                          <w:szCs w:val="24"/>
                        </w:rPr>
                      </w:pPr>
                    </w:p>
                    <w:p w14:paraId="3AB9F840" w14:textId="77777777" w:rsidR="00060091" w:rsidRPr="004F7C7C" w:rsidRDefault="00060091" w:rsidP="00060091">
                      <w:pPr>
                        <w:ind w:firstLine="567"/>
                        <w:rPr>
                          <w:rFonts w:ascii="Arial" w:hAnsi="Arial" w:cs="Arial"/>
                          <w:b/>
                          <w:sz w:val="24"/>
                          <w:szCs w:val="24"/>
                        </w:rPr>
                      </w:pPr>
                    </w:p>
                    <w:p w14:paraId="3EB7D339" w14:textId="77777777" w:rsidR="00E8256C" w:rsidRPr="004F7C7C" w:rsidRDefault="00E8256C" w:rsidP="00060091">
                      <w:pPr>
                        <w:ind w:firstLine="567"/>
                        <w:rPr>
                          <w:rFonts w:ascii="Arial" w:hAnsi="Arial" w:cs="Arial"/>
                          <w:b/>
                          <w:sz w:val="24"/>
                          <w:szCs w:val="24"/>
                        </w:rPr>
                      </w:pPr>
                    </w:p>
                    <w:p w14:paraId="0B75930F" w14:textId="77777777" w:rsidR="00060091" w:rsidRPr="004F7C7C" w:rsidRDefault="00060091" w:rsidP="00060091">
                      <w:pPr>
                        <w:rPr>
                          <w:rFonts w:ascii="Arial" w:hAnsi="Arial" w:cs="Arial"/>
                        </w:rPr>
                      </w:pPr>
                    </w:p>
                  </w:txbxContent>
                </v:textbox>
              </v:rect>
            </w:pict>
          </mc:Fallback>
        </mc:AlternateContent>
      </w:r>
    </w:p>
    <w:p w14:paraId="0C7BDCEF" w14:textId="470D39A6" w:rsidR="00E8256C" w:rsidRPr="004F7C7C" w:rsidRDefault="004F7C7C" w:rsidP="00060091">
      <w:pPr>
        <w:jc w:val="right"/>
        <w:rPr>
          <w:rFonts w:ascii="Arial" w:hAnsi="Arial" w:cs="Arial"/>
          <w:sz w:val="24"/>
          <w:szCs w:val="24"/>
        </w:rPr>
      </w:pPr>
      <w:r w:rsidRPr="00E8256C">
        <w:rPr>
          <w:rFonts w:cstheme="minorHAnsi"/>
          <w:noProof/>
          <w:sz w:val="24"/>
          <w:szCs w:val="24"/>
        </w:rPr>
        <w:drawing>
          <wp:anchor distT="0" distB="0" distL="114300" distR="114300" simplePos="0" relativeHeight="251649024" behindDoc="0" locked="0" layoutInCell="1" allowOverlap="1" wp14:anchorId="5789ADBF" wp14:editId="4CCD7FFB">
            <wp:simplePos x="0" y="0"/>
            <wp:positionH relativeFrom="margin">
              <wp:posOffset>3082290</wp:posOffset>
            </wp:positionH>
            <wp:positionV relativeFrom="paragraph">
              <wp:posOffset>-6199505</wp:posOffset>
            </wp:positionV>
            <wp:extent cx="2533650" cy="1899285"/>
            <wp:effectExtent l="0" t="0" r="0" b="5715"/>
            <wp:wrapSquare wrapText="bothSides"/>
            <wp:docPr id="1987342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899285"/>
                    </a:xfrm>
                    <a:prstGeom prst="rect">
                      <a:avLst/>
                    </a:prstGeom>
                    <a:noFill/>
                  </pic:spPr>
                </pic:pic>
              </a:graphicData>
            </a:graphic>
            <wp14:sizeRelH relativeFrom="page">
              <wp14:pctWidth>0</wp14:pctWidth>
            </wp14:sizeRelH>
            <wp14:sizeRelV relativeFrom="page">
              <wp14:pctHeight>0</wp14:pctHeight>
            </wp14:sizeRelV>
          </wp:anchor>
        </w:drawing>
      </w:r>
    </w:p>
    <w:p w14:paraId="12AE43A1" w14:textId="3415F4E5" w:rsidR="00E8256C" w:rsidRDefault="00E8256C" w:rsidP="00060091">
      <w:pPr>
        <w:jc w:val="right"/>
        <w:rPr>
          <w:rFonts w:cstheme="minorHAnsi"/>
          <w:sz w:val="24"/>
          <w:szCs w:val="24"/>
        </w:rPr>
      </w:pPr>
    </w:p>
    <w:p w14:paraId="401101AD" w14:textId="34ECC075" w:rsidR="00E8256C" w:rsidRPr="00E8256C" w:rsidRDefault="00E8256C" w:rsidP="00060091">
      <w:pPr>
        <w:jc w:val="right"/>
        <w:rPr>
          <w:rFonts w:cstheme="minorHAnsi"/>
          <w:sz w:val="24"/>
          <w:szCs w:val="24"/>
        </w:rPr>
      </w:pPr>
    </w:p>
    <w:p w14:paraId="4333648A" w14:textId="4DBF8CE4" w:rsidR="00060091" w:rsidRPr="00E8256C" w:rsidRDefault="00060091" w:rsidP="00060091">
      <w:pPr>
        <w:jc w:val="right"/>
        <w:rPr>
          <w:rFonts w:cstheme="minorHAnsi"/>
          <w:sz w:val="24"/>
          <w:szCs w:val="24"/>
        </w:rPr>
      </w:pPr>
    </w:p>
    <w:p w14:paraId="4E83A8EE" w14:textId="359D5353" w:rsidR="00060091" w:rsidRDefault="00E5691B" w:rsidP="00060091">
      <w:pPr>
        <w:jc w:val="center"/>
        <w:rPr>
          <w:rFonts w:ascii="Garamond" w:hAnsi="Garamond"/>
          <w:b/>
          <w:sz w:val="28"/>
          <w:szCs w:val="28"/>
        </w:rPr>
      </w:pPr>
      <w:r>
        <w:rPr>
          <w:noProof/>
          <w:szCs w:val="24"/>
        </w:rPr>
        <w:lastRenderedPageBreak/>
        <w:drawing>
          <wp:anchor distT="0" distB="0" distL="114300" distR="114300" simplePos="0" relativeHeight="251652096" behindDoc="1" locked="0" layoutInCell="1" allowOverlap="1" wp14:anchorId="57DB6A20" wp14:editId="3BB42220">
            <wp:simplePos x="0" y="0"/>
            <wp:positionH relativeFrom="margin">
              <wp:posOffset>3421352</wp:posOffset>
            </wp:positionH>
            <wp:positionV relativeFrom="paragraph">
              <wp:posOffset>29414</wp:posOffset>
            </wp:positionV>
            <wp:extent cx="2041139" cy="1596546"/>
            <wp:effectExtent l="152400" t="152400" r="359410" b="365760"/>
            <wp:wrapNone/>
            <wp:docPr id="1395258485" name="Imagen 4" descr="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magen 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139" cy="15965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13EC8FC" w14:textId="756BBE8D" w:rsidR="00060091" w:rsidRPr="00E5691B" w:rsidRDefault="00060091" w:rsidP="00E5691B">
      <w:pPr>
        <w:spacing w:after="0" w:line="240" w:lineRule="auto"/>
        <w:rPr>
          <w:rFonts w:ascii="Arial" w:hAnsi="Arial" w:cs="Arial"/>
          <w:b/>
          <w:iCs/>
          <w:color w:val="000000"/>
          <w:sz w:val="24"/>
          <w:szCs w:val="24"/>
        </w:rPr>
      </w:pPr>
      <w:r w:rsidRPr="00E5691B">
        <w:rPr>
          <w:rFonts w:ascii="Arial" w:hAnsi="Arial" w:cs="Arial"/>
          <w:b/>
          <w:iCs/>
          <w:color w:val="000000"/>
          <w:sz w:val="24"/>
          <w:szCs w:val="24"/>
        </w:rPr>
        <w:t xml:space="preserve">Presa: “El </w:t>
      </w:r>
      <w:proofErr w:type="spellStart"/>
      <w:r w:rsidRPr="00E5691B">
        <w:rPr>
          <w:rFonts w:ascii="Arial" w:hAnsi="Arial" w:cs="Arial"/>
          <w:b/>
          <w:iCs/>
          <w:color w:val="000000"/>
          <w:sz w:val="24"/>
          <w:szCs w:val="24"/>
        </w:rPr>
        <w:t>Quijay</w:t>
      </w:r>
      <w:proofErr w:type="spellEnd"/>
      <w:r w:rsidRPr="00E5691B">
        <w:rPr>
          <w:rFonts w:ascii="Arial" w:hAnsi="Arial" w:cs="Arial"/>
          <w:b/>
          <w:iCs/>
          <w:color w:val="000000"/>
          <w:sz w:val="24"/>
          <w:szCs w:val="24"/>
        </w:rPr>
        <w:t>”</w:t>
      </w:r>
    </w:p>
    <w:p w14:paraId="1F85FB83" w14:textId="6D3BA63B" w:rsidR="00060091" w:rsidRPr="00E5691B" w:rsidRDefault="00060091" w:rsidP="00E5691B">
      <w:pPr>
        <w:spacing w:after="0" w:line="240" w:lineRule="auto"/>
        <w:jc w:val="both"/>
        <w:rPr>
          <w:rFonts w:ascii="Arial" w:hAnsi="Arial" w:cs="Arial"/>
          <w:bCs/>
          <w:iCs/>
          <w:color w:val="000000"/>
          <w:sz w:val="24"/>
          <w:szCs w:val="24"/>
        </w:rPr>
      </w:pPr>
      <w:r w:rsidRPr="00E5691B">
        <w:rPr>
          <w:rFonts w:ascii="Arial" w:hAnsi="Arial" w:cs="Arial"/>
          <w:bCs/>
          <w:iCs/>
          <w:color w:val="000000"/>
          <w:sz w:val="24"/>
          <w:szCs w:val="24"/>
        </w:rPr>
        <w:t>Responsable: C. José Luis Enríquez.</w:t>
      </w:r>
    </w:p>
    <w:p w14:paraId="720EA123" w14:textId="77777777" w:rsidR="00060091" w:rsidRPr="00E5691B" w:rsidRDefault="00060091"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 xml:space="preserve">Se encuentra: N 100º 31´12.8´´ </w:t>
      </w:r>
    </w:p>
    <w:p w14:paraId="36489FAC" w14:textId="449EA181" w:rsidR="00060091" w:rsidRPr="00E5691B" w:rsidRDefault="00060091"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ab/>
      </w:r>
      <w:r w:rsidRPr="00E5691B">
        <w:rPr>
          <w:rFonts w:ascii="Arial" w:hAnsi="Arial" w:cs="Arial"/>
          <w:bCs/>
          <w:iCs/>
          <w:color w:val="000000"/>
          <w:sz w:val="24"/>
          <w:szCs w:val="24"/>
        </w:rPr>
        <w:tab/>
        <w:t>W 21º 15´51.0´´</w:t>
      </w:r>
    </w:p>
    <w:p w14:paraId="0D55665A" w14:textId="79A6D50C" w:rsidR="00060091" w:rsidRPr="00E5691B" w:rsidRDefault="00060091"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Capacidad:     3000 personas aproximado.</w:t>
      </w:r>
    </w:p>
    <w:p w14:paraId="20443688" w14:textId="2672C0CE" w:rsidR="00060091" w:rsidRDefault="00E5691B" w:rsidP="00060091">
      <w:pPr>
        <w:rPr>
          <w:rFonts w:ascii="Garamond" w:hAnsi="Garamond"/>
          <w:b/>
          <w:szCs w:val="24"/>
        </w:rPr>
      </w:pPr>
      <w:r w:rsidRPr="004F7C7C">
        <w:rPr>
          <w:rFonts w:ascii="Arial" w:hAnsi="Arial" w:cs="Arial"/>
          <w:noProof/>
          <w:sz w:val="24"/>
          <w:szCs w:val="24"/>
        </w:rPr>
        <mc:AlternateContent>
          <mc:Choice Requires="wps">
            <w:drawing>
              <wp:anchor distT="0" distB="0" distL="114300" distR="114300" simplePos="0" relativeHeight="251692032" behindDoc="0" locked="0" layoutInCell="1" allowOverlap="1" wp14:anchorId="61BF9E40" wp14:editId="13E80416">
                <wp:simplePos x="0" y="0"/>
                <wp:positionH relativeFrom="column">
                  <wp:posOffset>-436079</wp:posOffset>
                </wp:positionH>
                <wp:positionV relativeFrom="paragraph">
                  <wp:posOffset>160876</wp:posOffset>
                </wp:positionV>
                <wp:extent cx="3503295" cy="2178657"/>
                <wp:effectExtent l="0" t="0" r="1905" b="0"/>
                <wp:wrapNone/>
                <wp:docPr id="137955180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95" cy="2178657"/>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0CB0FE65" w14:textId="5AE3B41E" w:rsidR="00E5691B" w:rsidRPr="004F7C7C" w:rsidRDefault="00E5691B" w:rsidP="00E5691B">
                            <w:pPr>
                              <w:spacing w:line="276" w:lineRule="auto"/>
                              <w:ind w:firstLine="567"/>
                              <w:jc w:val="both"/>
                              <w:rPr>
                                <w:rFonts w:ascii="Arial" w:hAnsi="Arial" w:cs="Arial"/>
                                <w:sz w:val="24"/>
                                <w:szCs w:val="24"/>
                              </w:rPr>
                            </w:pPr>
                            <w:r w:rsidRPr="00E5691B">
                              <w:rPr>
                                <w:rFonts w:ascii="Arial" w:hAnsi="Arial" w:cs="Arial"/>
                                <w:bCs/>
                                <w:iCs/>
                                <w:color w:val="000000"/>
                                <w:sz w:val="24"/>
                                <w:szCs w:val="24"/>
                              </w:rPr>
                              <w:t xml:space="preserve">La Presa del </w:t>
                            </w:r>
                            <w:proofErr w:type="spellStart"/>
                            <w:r w:rsidRPr="00E5691B">
                              <w:rPr>
                                <w:rFonts w:ascii="Arial" w:hAnsi="Arial" w:cs="Arial"/>
                                <w:bCs/>
                                <w:iCs/>
                                <w:color w:val="000000"/>
                                <w:sz w:val="24"/>
                                <w:szCs w:val="24"/>
                              </w:rPr>
                              <w:t>Quijay</w:t>
                            </w:r>
                            <w:proofErr w:type="spellEnd"/>
                            <w:r w:rsidRPr="00E5691B">
                              <w:rPr>
                                <w:rFonts w:ascii="Arial" w:hAnsi="Arial" w:cs="Arial"/>
                                <w:bCs/>
                                <w:iCs/>
                                <w:color w:val="000000"/>
                                <w:sz w:val="24"/>
                                <w:szCs w:val="24"/>
                              </w:rPr>
                              <w:t>, se encuentra en una zona rural de San Luis de la Paz, Gto. Este lugar cuenta con una palapa, actualmente ya no es un lugar concurrido por las personas, debido a que no cuenta con el nivel suficiente de agua, además de que tiene zonas de riesgos y un historial con una gran cantidad de accidentes y decesos; sabiendo esto las autoridades correspondientes se mantienen en alerta para cualquier evento o riesgo que llegue a presentarse</w:t>
                            </w:r>
                          </w:p>
                          <w:p w14:paraId="7D1C2262" w14:textId="77777777" w:rsidR="00E5691B" w:rsidRPr="004F7C7C" w:rsidRDefault="00E5691B" w:rsidP="00E5691B">
                            <w:pPr>
                              <w:ind w:firstLine="567"/>
                              <w:rPr>
                                <w:rFonts w:ascii="Arial" w:hAnsi="Arial" w:cs="Arial"/>
                                <w:b/>
                                <w:sz w:val="24"/>
                                <w:szCs w:val="24"/>
                              </w:rPr>
                            </w:pPr>
                          </w:p>
                          <w:p w14:paraId="3B60048F" w14:textId="77777777" w:rsidR="00E5691B" w:rsidRPr="004F7C7C" w:rsidRDefault="00E5691B" w:rsidP="00E5691B">
                            <w:pPr>
                              <w:ind w:firstLine="567"/>
                              <w:rPr>
                                <w:rFonts w:ascii="Arial" w:hAnsi="Arial" w:cs="Arial"/>
                                <w:b/>
                                <w:sz w:val="24"/>
                                <w:szCs w:val="24"/>
                              </w:rPr>
                            </w:pPr>
                          </w:p>
                          <w:p w14:paraId="6D9BBEA2" w14:textId="77777777" w:rsidR="00E5691B" w:rsidRPr="004F7C7C" w:rsidRDefault="00E5691B" w:rsidP="00E5691B">
                            <w:pPr>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9E40" id="_x0000_s1054" style="position:absolute;margin-left:-34.35pt;margin-top:12.65pt;width:275.85pt;height:17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GBAIAAPEDAAAOAAAAZHJzL2Uyb0RvYy54bWysU8tu2zAQvBfoPxC817IcO3EEy0HgwEWB&#10;tAmQ9gMoipKIUlx2SVtyv75L2nGM9FZUB0L7Gu7MLld3Y2/YXqHXYEueT6acKSuh1rYt+Y/v209L&#10;znwQthYGrCr5QXl+t/74YTW4Qs2gA1MrZARifTG4knchuCLLvOxUL/wEnLIUbAB7EcjENqtRDITe&#10;m2w2nV5nA2DtEKTynrwPxyBfJ/ymUTI8NY1XgZmSU28hnZjOKp7ZeiWKFoXrtDy1If6hi15oS5ee&#10;oR5EEGyH+i+oXksED02YSOgzaBotVeJAbPLpOzYvnXAqcSFxvDvL5P8frPy2f3HPGFv37hHkT88s&#10;bDphW3WPCEOnRE3X5VGobHC+OBdEw1Mpq4avUNNoxS5A0mBssI+AxI6NSerDWWo1BibJebWYXs1u&#10;F5xJis3ym+X14ibdIYrXcoc+fFbQs/hTcqRZJnixf/QhtiOK15TUPhhdb7UxycC22hhke0Fz36bv&#10;hO4v04yNyRZi2RExehLPSC1ukS/CWI1M1yTCMmJEVwX1gZgjHPeJ9j880dEYGEoujXacdYC/3/ti&#10;Ho2OIpwNtHMl9792AhVn5osllW/z+TwuaTLmi5sZGXgZqS4jwkqCKnng7Pi7CcfF3jnUbUc35Ukv&#10;C/c0mUYnzd66P/GkvUpSnt5AXNxLO2W9vdT1HwAAAP//AwBQSwMEFAAGAAgAAAAhANXjBmffAAAA&#10;CgEAAA8AAABkcnMvZG93bnJldi54bWxMj8FOwzAQRO9I/IO1SNxamyYNIWRTIaSegAMtEtdt7CYR&#10;sR1ipw1/z3Kix9U+zbwpN7PtxcmMofMO4W6pQBhXe925BuFjv13kIEIkp6n3ziD8mACb6vqqpEL7&#10;s3s3p11sBIe4UBBCG+NQSBnq1lgKSz8Yx7+jHy1FPsdG6pHOHG57uVIqk5Y6xw0tDea5NfXXbrII&#10;lKX6++2YvO5fpowemllt158K8fZmfnoEEc0c/2H402d1qNjp4Ceng+gRFll+zyjCap2AYCDNEx53&#10;QEiyPAVZlfJyQvULAAD//wMAUEsBAi0AFAAGAAgAAAAhALaDOJL+AAAA4QEAABMAAAAAAAAAAAAA&#10;AAAAAAAAAFtDb250ZW50X1R5cGVzXS54bWxQSwECLQAUAAYACAAAACEAOP0h/9YAAACUAQAACwAA&#10;AAAAAAAAAAAAAAAvAQAAX3JlbHMvLnJlbHNQSwECLQAUAAYACAAAACEAPmacRgQCAADxAwAADgAA&#10;AAAAAAAAAAAAAAAuAgAAZHJzL2Uyb0RvYy54bWxQSwECLQAUAAYACAAAACEA1eMGZ98AAAAKAQAA&#10;DwAAAAAAAAAAAAAAAABeBAAAZHJzL2Rvd25yZXYueG1sUEsFBgAAAAAEAAQA8wAAAGoFAAAAAA==&#10;" stroked="f">
                <v:textbox>
                  <w:txbxContent>
                    <w:p w14:paraId="0CB0FE65" w14:textId="5AE3B41E" w:rsidR="00E5691B" w:rsidRPr="004F7C7C" w:rsidRDefault="00E5691B" w:rsidP="00E5691B">
                      <w:pPr>
                        <w:spacing w:line="276" w:lineRule="auto"/>
                        <w:ind w:firstLine="567"/>
                        <w:jc w:val="both"/>
                        <w:rPr>
                          <w:rFonts w:ascii="Arial" w:hAnsi="Arial" w:cs="Arial"/>
                          <w:sz w:val="24"/>
                          <w:szCs w:val="24"/>
                        </w:rPr>
                      </w:pPr>
                      <w:r w:rsidRPr="00E5691B">
                        <w:rPr>
                          <w:rFonts w:ascii="Arial" w:hAnsi="Arial" w:cs="Arial"/>
                          <w:bCs/>
                          <w:iCs/>
                          <w:color w:val="000000"/>
                          <w:sz w:val="24"/>
                          <w:szCs w:val="24"/>
                        </w:rPr>
                        <w:t xml:space="preserve">La Presa del </w:t>
                      </w:r>
                      <w:proofErr w:type="spellStart"/>
                      <w:r w:rsidRPr="00E5691B">
                        <w:rPr>
                          <w:rFonts w:ascii="Arial" w:hAnsi="Arial" w:cs="Arial"/>
                          <w:bCs/>
                          <w:iCs/>
                          <w:color w:val="000000"/>
                          <w:sz w:val="24"/>
                          <w:szCs w:val="24"/>
                        </w:rPr>
                        <w:t>Quijay</w:t>
                      </w:r>
                      <w:proofErr w:type="spellEnd"/>
                      <w:r w:rsidRPr="00E5691B">
                        <w:rPr>
                          <w:rFonts w:ascii="Arial" w:hAnsi="Arial" w:cs="Arial"/>
                          <w:bCs/>
                          <w:iCs/>
                          <w:color w:val="000000"/>
                          <w:sz w:val="24"/>
                          <w:szCs w:val="24"/>
                        </w:rPr>
                        <w:t>, se encuentra en una zona rural de San Luis de la Paz, Gto. Este lugar cuenta con una palapa, actualmente ya no es un lugar concurrido por las personas, debido a que no cuenta con el nivel suficiente de agua, además de que tiene zonas de riesgos y un historial con una gran cantidad de accidentes y decesos; sabiendo esto las autoridades correspondientes se mantienen en alerta para cualquier evento o riesgo que llegue a presentarse</w:t>
                      </w:r>
                    </w:p>
                    <w:p w14:paraId="7D1C2262" w14:textId="77777777" w:rsidR="00E5691B" w:rsidRPr="004F7C7C" w:rsidRDefault="00E5691B" w:rsidP="00E5691B">
                      <w:pPr>
                        <w:ind w:firstLine="567"/>
                        <w:rPr>
                          <w:rFonts w:ascii="Arial" w:hAnsi="Arial" w:cs="Arial"/>
                          <w:b/>
                          <w:sz w:val="24"/>
                          <w:szCs w:val="24"/>
                        </w:rPr>
                      </w:pPr>
                    </w:p>
                    <w:p w14:paraId="3B60048F" w14:textId="77777777" w:rsidR="00E5691B" w:rsidRPr="004F7C7C" w:rsidRDefault="00E5691B" w:rsidP="00E5691B">
                      <w:pPr>
                        <w:ind w:firstLine="567"/>
                        <w:rPr>
                          <w:rFonts w:ascii="Arial" w:hAnsi="Arial" w:cs="Arial"/>
                          <w:b/>
                          <w:sz w:val="24"/>
                          <w:szCs w:val="24"/>
                        </w:rPr>
                      </w:pPr>
                    </w:p>
                    <w:p w14:paraId="6D9BBEA2" w14:textId="77777777" w:rsidR="00E5691B" w:rsidRPr="004F7C7C" w:rsidRDefault="00E5691B" w:rsidP="00E5691B">
                      <w:pPr>
                        <w:rPr>
                          <w:rFonts w:ascii="Arial" w:hAnsi="Arial" w:cs="Arial"/>
                        </w:rPr>
                      </w:pPr>
                    </w:p>
                  </w:txbxContent>
                </v:textbox>
              </v:rect>
            </w:pict>
          </mc:Fallback>
        </mc:AlternateContent>
      </w:r>
      <w:r>
        <w:rPr>
          <w:noProof/>
          <w:szCs w:val="24"/>
        </w:rPr>
        <w:drawing>
          <wp:anchor distT="0" distB="0" distL="114300" distR="114300" simplePos="0" relativeHeight="251651072" behindDoc="1" locked="0" layoutInCell="1" allowOverlap="1" wp14:anchorId="1783437D" wp14:editId="29C99D3D">
            <wp:simplePos x="0" y="0"/>
            <wp:positionH relativeFrom="column">
              <wp:posOffset>3150953</wp:posOffset>
            </wp:positionH>
            <wp:positionV relativeFrom="paragraph">
              <wp:posOffset>220235</wp:posOffset>
            </wp:positionV>
            <wp:extent cx="2495385" cy="1872859"/>
            <wp:effectExtent l="152400" t="152400" r="362585" b="356235"/>
            <wp:wrapNone/>
            <wp:docPr id="1142855325" name="Imagen 3" descr="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Imagen 1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385" cy="18728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C15A892" w14:textId="2468D318" w:rsidR="00060091" w:rsidRDefault="00060091" w:rsidP="00060091">
      <w:pPr>
        <w:rPr>
          <w:rFonts w:ascii="Garamond" w:hAnsi="Garamond"/>
          <w:b/>
        </w:rPr>
      </w:pPr>
    </w:p>
    <w:p w14:paraId="45F0DDDA" w14:textId="6173A9F6" w:rsidR="00060091" w:rsidRDefault="00060091" w:rsidP="00060091">
      <w:pPr>
        <w:rPr>
          <w:rFonts w:ascii="Garamond" w:hAnsi="Garamond"/>
          <w:b/>
        </w:rPr>
      </w:pPr>
    </w:p>
    <w:p w14:paraId="447BD4DA" w14:textId="56DDC912" w:rsidR="00060091" w:rsidRDefault="00060091" w:rsidP="00060091">
      <w:pPr>
        <w:rPr>
          <w:rFonts w:ascii="Garamond" w:hAnsi="Garamond"/>
          <w:b/>
        </w:rPr>
      </w:pPr>
    </w:p>
    <w:p w14:paraId="5DA1952C" w14:textId="3F089E88" w:rsidR="00060091" w:rsidRDefault="00060091" w:rsidP="00060091">
      <w:pPr>
        <w:rPr>
          <w:rFonts w:ascii="Garamond" w:hAnsi="Garamond"/>
          <w:b/>
        </w:rPr>
      </w:pPr>
    </w:p>
    <w:p w14:paraId="1AE49AFE" w14:textId="6612BC1C" w:rsidR="00060091" w:rsidRDefault="00060091" w:rsidP="00060091">
      <w:pPr>
        <w:rPr>
          <w:rFonts w:ascii="Garamond" w:hAnsi="Garamond"/>
          <w:b/>
          <w:noProof/>
          <w:sz w:val="28"/>
          <w:szCs w:val="28"/>
        </w:rPr>
      </w:pPr>
    </w:p>
    <w:p w14:paraId="4F1ACC3A" w14:textId="6543EA71" w:rsidR="00060091" w:rsidRDefault="00060091" w:rsidP="00060091">
      <w:pPr>
        <w:rPr>
          <w:rFonts w:ascii="Garamond" w:hAnsi="Garamond"/>
          <w:b/>
          <w:noProof/>
          <w:sz w:val="28"/>
          <w:szCs w:val="28"/>
        </w:rPr>
      </w:pPr>
    </w:p>
    <w:p w14:paraId="5219B1A0" w14:textId="2F4845EC" w:rsidR="00060091" w:rsidRDefault="00060091" w:rsidP="00060091">
      <w:pPr>
        <w:rPr>
          <w:rFonts w:ascii="Garamond" w:hAnsi="Garamond"/>
          <w:b/>
          <w:noProof/>
          <w:sz w:val="28"/>
          <w:szCs w:val="28"/>
        </w:rPr>
      </w:pPr>
    </w:p>
    <w:p w14:paraId="3EC017D3" w14:textId="05B1EC28" w:rsidR="00060091" w:rsidRPr="00E5691B" w:rsidRDefault="00E5691B" w:rsidP="00060091">
      <w:pPr>
        <w:rPr>
          <w:rFonts w:ascii="Arial" w:hAnsi="Arial" w:cs="Arial"/>
          <w:b/>
          <w:noProof/>
          <w:sz w:val="28"/>
          <w:szCs w:val="28"/>
        </w:rPr>
      </w:pPr>
      <w:r w:rsidRPr="004F7C7C">
        <w:rPr>
          <w:rFonts w:ascii="Arial" w:hAnsi="Arial" w:cs="Arial"/>
          <w:noProof/>
          <w:sz w:val="24"/>
          <w:szCs w:val="24"/>
        </w:rPr>
        <mc:AlternateContent>
          <mc:Choice Requires="wps">
            <w:drawing>
              <wp:anchor distT="0" distB="0" distL="114300" distR="114300" simplePos="0" relativeHeight="251694080" behindDoc="0" locked="0" layoutInCell="1" allowOverlap="1" wp14:anchorId="25C37698" wp14:editId="5B28C26D">
                <wp:simplePos x="0" y="0"/>
                <wp:positionH relativeFrom="column">
                  <wp:posOffset>2593368</wp:posOffset>
                </wp:positionH>
                <wp:positionV relativeFrom="paragraph">
                  <wp:posOffset>277800</wp:posOffset>
                </wp:positionV>
                <wp:extent cx="3503295" cy="2003728"/>
                <wp:effectExtent l="0" t="0" r="1905" b="0"/>
                <wp:wrapNone/>
                <wp:docPr id="180050945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3295" cy="2003728"/>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15BD71E8" w14:textId="77777777" w:rsidR="00E5691B" w:rsidRPr="00E5691B" w:rsidRDefault="00E5691B" w:rsidP="00E5691B">
                            <w:pPr>
                              <w:ind w:firstLine="708"/>
                              <w:jc w:val="both"/>
                              <w:rPr>
                                <w:rFonts w:ascii="Arial" w:hAnsi="Arial" w:cs="Arial"/>
                                <w:bCs/>
                                <w:iCs/>
                                <w:color w:val="000000"/>
                                <w:sz w:val="24"/>
                                <w:szCs w:val="24"/>
                              </w:rPr>
                            </w:pPr>
                            <w:r w:rsidRPr="00E5691B">
                              <w:rPr>
                                <w:rFonts w:ascii="Arial" w:hAnsi="Arial" w:cs="Arial"/>
                                <w:bCs/>
                                <w:iCs/>
                                <w:color w:val="000000"/>
                                <w:sz w:val="24"/>
                                <w:szCs w:val="24"/>
                              </w:rPr>
                              <w:t>La presa de Paso de Vaqueros es una zona en donde hay una gran afluencia de personas provenientes de diversas partes, por contar con una gran superficie para realizar actividades tales como (pescar, equitación, pasear, entre otras). No está permitido ingresar a nadar por ser zona de riesgo, debido a su profundidad, gran cantidad de agua y otros factores que la hacen no competente para dicha actividad.</w:t>
                            </w:r>
                          </w:p>
                          <w:p w14:paraId="3D6FFDE3" w14:textId="77777777" w:rsidR="00E5691B" w:rsidRPr="00E5691B" w:rsidRDefault="00E5691B" w:rsidP="00E5691B">
                            <w:pPr>
                              <w:ind w:firstLine="567"/>
                              <w:rPr>
                                <w:rFonts w:ascii="Arial" w:hAnsi="Arial" w:cs="Arial"/>
                                <w:b/>
                                <w:sz w:val="24"/>
                                <w:szCs w:val="24"/>
                              </w:rPr>
                            </w:pPr>
                          </w:p>
                          <w:p w14:paraId="0C6BB374" w14:textId="77777777" w:rsidR="00E5691B" w:rsidRPr="00E5691B" w:rsidRDefault="00E5691B" w:rsidP="00E5691B">
                            <w:pPr>
                              <w:ind w:firstLine="567"/>
                              <w:rPr>
                                <w:rFonts w:ascii="Arial" w:hAnsi="Arial" w:cs="Arial"/>
                                <w:b/>
                                <w:sz w:val="24"/>
                                <w:szCs w:val="24"/>
                              </w:rPr>
                            </w:pPr>
                          </w:p>
                          <w:p w14:paraId="1AD00F48" w14:textId="77777777" w:rsidR="00E5691B" w:rsidRPr="00E5691B" w:rsidRDefault="00E5691B" w:rsidP="00E5691B">
                            <w:pPr>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7698" id="_x0000_s1055" style="position:absolute;margin-left:204.2pt;margin-top:21.85pt;width:275.85pt;height:1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1WAgIAAPEDAAAOAAAAZHJzL2Uyb0RvYy54bWysU8tu2zAQvBfoPxC815JfTSxYDgIHLgqk&#10;TYG0H0BRlESU4rJL2pL79V3SjmOkt6I6ENrXcGd2ub4be8MOCr0GW/LpJOdMWQm1tm3Jf3zffbjl&#10;zAdha2HAqpIfled3m/fv1oMr1Aw6MLVCRiDWF4MreReCK7LMy071wk/AKUvBBrAXgUxssxrFQOi9&#10;yWZ5/jEbAGuHIJX35H04Bfkm4TeNkuGpabwKzJScegvpxHRW8cw2a1G0KFyn5bkN8Q9d9EJbuvQC&#10;9SCCYHvUf0H1WiJ4aMJEQp9B02ipEgdiM83fsHnuhFOJC4nj3UUm//9g5dfDs/uGsXXvHkH+9MzC&#10;thO2VfeIMHRK1HTdNAqVDc4Xl4JoeCpl1fAFahqt2AdIGowN9hGQ2LExSX28SK3GwCQ558t8Plst&#10;OZMUo0HOb2a36Q5RvJQ79OGTgp7Fn5IjzTLBi8OjD7EdUbykpPbB6HqnjUkGttXWIDsImvsufWd0&#10;f51mbEy2EMtOiNGTeEZqcYt8EcZqZLomEVYRI7oqqI/EHOG0T7T/4YmOxsBQcmm046wD/P3WF/No&#10;dBThbKCdK7n/tReoODOfLam8mi4WcUmTsVjezMjA60h1HRFWElTJA2en3204LfbeoW47umma9LJw&#10;T5NpdNLstfszT9qrJOX5DcTFvbZT1utL3fwBAAD//wMAUEsDBBQABgAIAAAAIQBN+bbP3wAAAAoB&#10;AAAPAAAAZHJzL2Rvd25yZXYueG1sTI/BTsMwDIbvSLxDZCRuLNnalbU0nRDSTsCBDYmr12RtReOU&#10;Jt3K22NOcLPlT7+/v9zOrhdnO4bOk4blQoGwVHvTUaPh/bC724AIEclg78lq+LYBttX1VYmF8Rd6&#10;s+d9bASHUChQQxvjUEgZ6tY6DAs/WOLbyY8OI69jI82IFw53vVwplUmHHfGHFgf71Nr6cz85DZil&#10;5uv1lLwcnqcM82ZWu/WH0vr2Zn58ABHtHP9g+NVndajY6egnMkH0GlK1SRnlIbkHwUCeqSWIo4Zk&#10;na9AVqX8X6H6AQAA//8DAFBLAQItABQABgAIAAAAIQC2gziS/gAAAOEBAAATAAAAAAAAAAAAAAAA&#10;AAAAAABbQ29udGVudF9UeXBlc10ueG1sUEsBAi0AFAAGAAgAAAAhADj9If/WAAAAlAEAAAsAAAAA&#10;AAAAAAAAAAAALwEAAF9yZWxzLy5yZWxzUEsBAi0AFAAGAAgAAAAhAB0S7VYCAgAA8QMAAA4AAAAA&#10;AAAAAAAAAAAALgIAAGRycy9lMm9Eb2MueG1sUEsBAi0AFAAGAAgAAAAhAE35ts/fAAAACgEAAA8A&#10;AAAAAAAAAAAAAAAAXAQAAGRycy9kb3ducmV2LnhtbFBLBQYAAAAABAAEAPMAAABoBQAAAAA=&#10;" stroked="f">
                <v:textbox>
                  <w:txbxContent>
                    <w:p w14:paraId="15BD71E8" w14:textId="77777777" w:rsidR="00E5691B" w:rsidRPr="00E5691B" w:rsidRDefault="00E5691B" w:rsidP="00E5691B">
                      <w:pPr>
                        <w:ind w:firstLine="708"/>
                        <w:jc w:val="both"/>
                        <w:rPr>
                          <w:rFonts w:ascii="Arial" w:hAnsi="Arial" w:cs="Arial"/>
                          <w:bCs/>
                          <w:iCs/>
                          <w:color w:val="000000"/>
                          <w:sz w:val="24"/>
                          <w:szCs w:val="24"/>
                        </w:rPr>
                      </w:pPr>
                      <w:r w:rsidRPr="00E5691B">
                        <w:rPr>
                          <w:rFonts w:ascii="Arial" w:hAnsi="Arial" w:cs="Arial"/>
                          <w:bCs/>
                          <w:iCs/>
                          <w:color w:val="000000"/>
                          <w:sz w:val="24"/>
                          <w:szCs w:val="24"/>
                        </w:rPr>
                        <w:t>La presa de Paso de Vaqueros es una zona en donde hay una gran afluencia de personas provenientes de diversas partes, por contar con una gran superficie para realizar actividades tales como (pescar, equitación, pasear, entre otras). No está permitido ingresar a nadar por ser zona de riesgo, debido a su profundidad, gran cantidad de agua y otros factores que la hacen no competente para dicha actividad.</w:t>
                      </w:r>
                    </w:p>
                    <w:p w14:paraId="3D6FFDE3" w14:textId="77777777" w:rsidR="00E5691B" w:rsidRPr="00E5691B" w:rsidRDefault="00E5691B" w:rsidP="00E5691B">
                      <w:pPr>
                        <w:ind w:firstLine="567"/>
                        <w:rPr>
                          <w:rFonts w:ascii="Arial" w:hAnsi="Arial" w:cs="Arial"/>
                          <w:b/>
                          <w:sz w:val="24"/>
                          <w:szCs w:val="24"/>
                        </w:rPr>
                      </w:pPr>
                    </w:p>
                    <w:p w14:paraId="0C6BB374" w14:textId="77777777" w:rsidR="00E5691B" w:rsidRPr="00E5691B" w:rsidRDefault="00E5691B" w:rsidP="00E5691B">
                      <w:pPr>
                        <w:ind w:firstLine="567"/>
                        <w:rPr>
                          <w:rFonts w:ascii="Arial" w:hAnsi="Arial" w:cs="Arial"/>
                          <w:b/>
                          <w:sz w:val="24"/>
                          <w:szCs w:val="24"/>
                        </w:rPr>
                      </w:pPr>
                    </w:p>
                    <w:p w14:paraId="1AD00F48" w14:textId="77777777" w:rsidR="00E5691B" w:rsidRPr="00E5691B" w:rsidRDefault="00E5691B" w:rsidP="00E5691B">
                      <w:pPr>
                        <w:rPr>
                          <w:rFonts w:ascii="Arial" w:hAnsi="Arial" w:cs="Arial"/>
                        </w:rPr>
                      </w:pPr>
                    </w:p>
                  </w:txbxContent>
                </v:textbox>
              </v:rect>
            </w:pict>
          </mc:Fallback>
        </mc:AlternateContent>
      </w:r>
    </w:p>
    <w:p w14:paraId="56E59FB0" w14:textId="64EB4BD4" w:rsidR="00060091" w:rsidRPr="00E5691B" w:rsidRDefault="00060091" w:rsidP="00E5691B">
      <w:pPr>
        <w:rPr>
          <w:rFonts w:ascii="Arial" w:hAnsi="Arial" w:cs="Arial"/>
          <w:b/>
          <w:noProof/>
          <w:sz w:val="24"/>
          <w:szCs w:val="24"/>
        </w:rPr>
      </w:pPr>
      <w:r w:rsidRPr="00E5691B">
        <w:rPr>
          <w:rFonts w:ascii="Arial" w:hAnsi="Arial" w:cs="Arial"/>
          <w:b/>
          <w:noProof/>
          <w:sz w:val="24"/>
          <w:szCs w:val="24"/>
        </w:rPr>
        <w:t>Presa:  Paso de Vaqueros</w:t>
      </w:r>
    </w:p>
    <w:p w14:paraId="422BF655" w14:textId="0D970B1C" w:rsidR="00060091" w:rsidRPr="006F5077" w:rsidRDefault="00060091" w:rsidP="00060091">
      <w:pPr>
        <w:jc w:val="center"/>
        <w:rPr>
          <w:rFonts w:cstheme="minorHAnsi"/>
          <w:b/>
          <w:noProof/>
          <w:sz w:val="24"/>
          <w:szCs w:val="24"/>
        </w:rPr>
      </w:pPr>
    </w:p>
    <w:p w14:paraId="33CE5D86" w14:textId="1A479297" w:rsidR="00060091" w:rsidRPr="006F5077" w:rsidRDefault="00060091" w:rsidP="00E5691B">
      <w:pPr>
        <w:spacing w:after="0" w:line="240" w:lineRule="auto"/>
        <w:rPr>
          <w:rFonts w:cstheme="minorHAnsi"/>
          <w:bCs/>
          <w:iCs/>
          <w:color w:val="000000"/>
          <w:sz w:val="24"/>
          <w:szCs w:val="24"/>
        </w:rPr>
      </w:pPr>
      <w:r w:rsidRPr="006F5077">
        <w:rPr>
          <w:rFonts w:cstheme="minorHAnsi"/>
          <w:bCs/>
          <w:iCs/>
          <w:color w:val="000000"/>
          <w:sz w:val="24"/>
          <w:szCs w:val="24"/>
        </w:rPr>
        <w:t xml:space="preserve">Responsable: </w:t>
      </w:r>
      <w:proofErr w:type="gramStart"/>
      <w:r w:rsidR="00E5691B">
        <w:rPr>
          <w:rFonts w:cstheme="minorHAnsi"/>
          <w:bCs/>
          <w:iCs/>
          <w:color w:val="000000"/>
          <w:sz w:val="24"/>
          <w:szCs w:val="24"/>
        </w:rPr>
        <w:t>Delegado</w:t>
      </w:r>
      <w:proofErr w:type="gramEnd"/>
      <w:r w:rsidR="00E5691B">
        <w:rPr>
          <w:rFonts w:cstheme="minorHAnsi"/>
          <w:bCs/>
          <w:iCs/>
          <w:color w:val="000000"/>
          <w:sz w:val="24"/>
          <w:szCs w:val="24"/>
        </w:rPr>
        <w:t xml:space="preserve"> de la comunidad</w:t>
      </w:r>
    </w:p>
    <w:p w14:paraId="0EE6B20D" w14:textId="77777777" w:rsidR="00060091" w:rsidRPr="006F5077" w:rsidRDefault="00060091" w:rsidP="00E5691B">
      <w:pPr>
        <w:spacing w:after="0" w:line="240" w:lineRule="auto"/>
        <w:rPr>
          <w:rFonts w:cstheme="minorHAnsi"/>
          <w:bCs/>
          <w:iCs/>
          <w:color w:val="000000"/>
          <w:sz w:val="24"/>
          <w:szCs w:val="24"/>
        </w:rPr>
      </w:pPr>
      <w:r w:rsidRPr="006F5077">
        <w:rPr>
          <w:rFonts w:cstheme="minorHAnsi"/>
          <w:bCs/>
          <w:iCs/>
          <w:color w:val="000000"/>
          <w:sz w:val="24"/>
          <w:szCs w:val="24"/>
        </w:rPr>
        <w:t>Se encuentra: Comunidad Paso de Vaqueros</w:t>
      </w:r>
    </w:p>
    <w:p w14:paraId="4349646E" w14:textId="77777777" w:rsidR="00060091" w:rsidRPr="006F5077" w:rsidRDefault="00060091" w:rsidP="00E5691B">
      <w:pPr>
        <w:spacing w:after="0" w:line="240" w:lineRule="auto"/>
        <w:ind w:left="708" w:firstLine="708"/>
        <w:rPr>
          <w:rFonts w:cstheme="minorHAnsi"/>
          <w:bCs/>
          <w:iCs/>
          <w:color w:val="000000"/>
          <w:sz w:val="24"/>
          <w:szCs w:val="24"/>
        </w:rPr>
      </w:pPr>
      <w:r w:rsidRPr="006F5077">
        <w:rPr>
          <w:rFonts w:cstheme="minorHAnsi"/>
          <w:bCs/>
          <w:iCs/>
          <w:color w:val="000000"/>
          <w:sz w:val="24"/>
          <w:szCs w:val="24"/>
        </w:rPr>
        <w:t xml:space="preserve"> N 21º 21´12.1´´</w:t>
      </w:r>
    </w:p>
    <w:p w14:paraId="719EA347" w14:textId="77777777" w:rsidR="00060091" w:rsidRPr="006F5077" w:rsidRDefault="00060091" w:rsidP="00E5691B">
      <w:pPr>
        <w:spacing w:after="0" w:line="240" w:lineRule="auto"/>
        <w:rPr>
          <w:rFonts w:cstheme="minorHAnsi"/>
          <w:bCs/>
          <w:iCs/>
          <w:color w:val="000000"/>
          <w:sz w:val="24"/>
          <w:szCs w:val="24"/>
        </w:rPr>
      </w:pPr>
      <w:r w:rsidRPr="006F5077">
        <w:rPr>
          <w:rFonts w:cstheme="minorHAnsi"/>
          <w:bCs/>
          <w:iCs/>
          <w:color w:val="000000"/>
          <w:sz w:val="24"/>
          <w:szCs w:val="24"/>
        </w:rPr>
        <w:tab/>
      </w:r>
      <w:r w:rsidRPr="006F5077">
        <w:rPr>
          <w:rFonts w:cstheme="minorHAnsi"/>
          <w:bCs/>
          <w:iCs/>
          <w:color w:val="000000"/>
          <w:sz w:val="24"/>
          <w:szCs w:val="24"/>
        </w:rPr>
        <w:tab/>
        <w:t>W 100º 22´30.5´´</w:t>
      </w:r>
    </w:p>
    <w:p w14:paraId="65C93B6B" w14:textId="4C4C4B65" w:rsidR="00060091" w:rsidRPr="006F5077" w:rsidRDefault="00060091" w:rsidP="00E5691B">
      <w:pPr>
        <w:spacing w:after="0" w:line="240" w:lineRule="auto"/>
        <w:rPr>
          <w:rFonts w:cstheme="minorHAnsi"/>
          <w:bCs/>
          <w:iCs/>
          <w:color w:val="000000"/>
          <w:sz w:val="24"/>
          <w:szCs w:val="24"/>
        </w:rPr>
      </w:pPr>
      <w:r w:rsidRPr="006F5077">
        <w:rPr>
          <w:rFonts w:cstheme="minorHAnsi"/>
          <w:bCs/>
          <w:iCs/>
          <w:color w:val="000000"/>
          <w:sz w:val="24"/>
          <w:szCs w:val="24"/>
        </w:rPr>
        <w:tab/>
      </w:r>
      <w:r w:rsidRPr="006F5077">
        <w:rPr>
          <w:rFonts w:cstheme="minorHAnsi"/>
          <w:bCs/>
          <w:iCs/>
          <w:color w:val="000000"/>
          <w:sz w:val="24"/>
          <w:szCs w:val="24"/>
        </w:rPr>
        <w:tab/>
        <w:t xml:space="preserve">1947 m.s.n.m. </w:t>
      </w:r>
    </w:p>
    <w:p w14:paraId="73F952E8" w14:textId="716246F3" w:rsidR="00060091" w:rsidRPr="006F5077" w:rsidRDefault="00060091" w:rsidP="00E5691B">
      <w:pPr>
        <w:spacing w:after="0" w:line="240" w:lineRule="auto"/>
        <w:rPr>
          <w:rFonts w:cstheme="minorHAnsi"/>
          <w:bCs/>
          <w:iCs/>
          <w:color w:val="000000"/>
          <w:sz w:val="24"/>
          <w:szCs w:val="24"/>
        </w:rPr>
      </w:pPr>
      <w:r w:rsidRPr="006F5077">
        <w:rPr>
          <w:rFonts w:cstheme="minorHAnsi"/>
          <w:bCs/>
          <w:iCs/>
          <w:color w:val="000000"/>
          <w:sz w:val="24"/>
          <w:szCs w:val="24"/>
        </w:rPr>
        <w:t xml:space="preserve">Se encuentra al 90 % de su capacidad. </w:t>
      </w:r>
    </w:p>
    <w:p w14:paraId="3EEE82B8" w14:textId="53329A96" w:rsidR="00060091" w:rsidRDefault="00E5691B" w:rsidP="00060091">
      <w:pPr>
        <w:rPr>
          <w:rFonts w:ascii="Arial" w:hAnsi="Arial" w:cs="Arial"/>
          <w:b/>
          <w:szCs w:val="24"/>
        </w:rPr>
      </w:pPr>
      <w:r>
        <w:rPr>
          <w:noProof/>
          <w:lang w:eastAsia="es-MX"/>
        </w:rPr>
        <w:drawing>
          <wp:anchor distT="0" distB="0" distL="114300" distR="114300" simplePos="0" relativeHeight="251695104" behindDoc="0" locked="0" layoutInCell="1" allowOverlap="1" wp14:anchorId="6845DF2C" wp14:editId="757C5FFE">
            <wp:simplePos x="0" y="0"/>
            <wp:positionH relativeFrom="column">
              <wp:posOffset>-100330</wp:posOffset>
            </wp:positionH>
            <wp:positionV relativeFrom="page">
              <wp:posOffset>7026081</wp:posOffset>
            </wp:positionV>
            <wp:extent cx="2538730" cy="1619885"/>
            <wp:effectExtent l="152400" t="152400" r="356870" b="361315"/>
            <wp:wrapSquare wrapText="bothSides"/>
            <wp:docPr id="4162357" name="Imagen 1" descr="Presa Paso de Vaqueros San Luis de la Paz, G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resa Paso de Vaqueros San Luis de la Paz, G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730"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1C0E189" wp14:editId="775B6100">
            <wp:simplePos x="0" y="0"/>
            <wp:positionH relativeFrom="column">
              <wp:posOffset>2891790</wp:posOffset>
            </wp:positionH>
            <wp:positionV relativeFrom="paragraph">
              <wp:posOffset>241935</wp:posOffset>
            </wp:positionV>
            <wp:extent cx="2569845" cy="1619885"/>
            <wp:effectExtent l="152400" t="152400" r="363855" b="361315"/>
            <wp:wrapNone/>
            <wp:docPr id="1479743101" name="Imagen 2" descr="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Imagen 1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84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F19B12C" w14:textId="0D460B77" w:rsidR="00060091" w:rsidRDefault="00060091" w:rsidP="00060091">
      <w:pPr>
        <w:rPr>
          <w:rFonts w:ascii="Garamond" w:hAnsi="Garamond"/>
          <w:b/>
        </w:rPr>
      </w:pPr>
    </w:p>
    <w:p w14:paraId="7C251714" w14:textId="21B8C914" w:rsidR="00C77870" w:rsidRPr="00C06240" w:rsidRDefault="00C77870" w:rsidP="00890DB9">
      <w:pPr>
        <w:pStyle w:val="Prrafodelista"/>
        <w:autoSpaceDE w:val="0"/>
        <w:autoSpaceDN w:val="0"/>
        <w:adjustRightInd w:val="0"/>
        <w:ind w:left="1080"/>
        <w:rPr>
          <w:rFonts w:ascii="Garamond" w:hAnsi="Garamond"/>
          <w:color w:val="000000"/>
          <w:szCs w:val="36"/>
        </w:rPr>
      </w:pPr>
    </w:p>
    <w:p w14:paraId="18AA0405" w14:textId="77777777" w:rsidR="00890DB9" w:rsidRPr="00100E1B" w:rsidRDefault="00890DB9" w:rsidP="00B972A8">
      <w:pPr>
        <w:rPr>
          <w:lang w:val="es-ES"/>
        </w:rPr>
      </w:pPr>
    </w:p>
    <w:p w14:paraId="58E1A2F7" w14:textId="77777777" w:rsidR="00B972A8" w:rsidRDefault="00B972A8" w:rsidP="00B972A8">
      <w:pPr>
        <w:pStyle w:val="Textoindependiente3"/>
        <w:spacing w:line="360" w:lineRule="auto"/>
        <w:jc w:val="both"/>
        <w:rPr>
          <w:rFonts w:ascii="Garamond" w:hAnsi="Garamond"/>
          <w:b/>
          <w:sz w:val="28"/>
          <w:szCs w:val="28"/>
        </w:rPr>
      </w:pPr>
    </w:p>
    <w:p w14:paraId="33A0472B" w14:textId="77777777" w:rsidR="00B972A8" w:rsidRPr="00B972A8" w:rsidRDefault="00B972A8" w:rsidP="00B972A8">
      <w:pPr>
        <w:jc w:val="center"/>
        <w:rPr>
          <w:rFonts w:cstheme="minorHAnsi"/>
          <w:b/>
          <w:sz w:val="24"/>
          <w:szCs w:val="24"/>
        </w:rPr>
      </w:pPr>
    </w:p>
    <w:p w14:paraId="36387673" w14:textId="77777777" w:rsidR="00B972A8" w:rsidRPr="00622764" w:rsidRDefault="00B972A8" w:rsidP="00B972A8">
      <w:pPr>
        <w:jc w:val="both"/>
        <w:rPr>
          <w:rFonts w:ascii="Garamond" w:hAnsi="Garamond"/>
          <w:b/>
          <w:sz w:val="32"/>
          <w:szCs w:val="32"/>
        </w:rPr>
      </w:pPr>
    </w:p>
    <w:p w14:paraId="21AF83D4" w14:textId="1207F24B" w:rsidR="00B972A8" w:rsidRPr="007A11BB" w:rsidRDefault="00E5691B" w:rsidP="00483AE8">
      <w:pPr>
        <w:jc w:val="both"/>
        <w:rPr>
          <w:rFonts w:cstheme="minorHAnsi"/>
        </w:rPr>
      </w:pPr>
      <w:r w:rsidRPr="006F5077">
        <w:rPr>
          <w:rFonts w:cstheme="minorHAnsi"/>
          <w:noProof/>
          <w:sz w:val="24"/>
          <w:szCs w:val="24"/>
        </w:rPr>
        <w:lastRenderedPageBreak/>
        <w:drawing>
          <wp:anchor distT="0" distB="0" distL="114300" distR="114300" simplePos="0" relativeHeight="251659264" behindDoc="0" locked="0" layoutInCell="1" allowOverlap="1" wp14:anchorId="09967C00" wp14:editId="339D7C3E">
            <wp:simplePos x="0" y="0"/>
            <wp:positionH relativeFrom="column">
              <wp:posOffset>3356610</wp:posOffset>
            </wp:positionH>
            <wp:positionV relativeFrom="paragraph">
              <wp:posOffset>72721</wp:posOffset>
            </wp:positionV>
            <wp:extent cx="2178050" cy="1464310"/>
            <wp:effectExtent l="0" t="0" r="0" b="2540"/>
            <wp:wrapSquare wrapText="bothSides"/>
            <wp:docPr id="327803647" name="Imagen 21" descr="Vista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3647" name="Imagen 21" descr="Vista de una montañ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8050" cy="1464310"/>
                    </a:xfrm>
                    <a:prstGeom prst="rect">
                      <a:avLst/>
                    </a:prstGeom>
                    <a:noFill/>
                  </pic:spPr>
                </pic:pic>
              </a:graphicData>
            </a:graphic>
            <wp14:sizeRelH relativeFrom="page">
              <wp14:pctWidth>0</wp14:pctWidth>
            </wp14:sizeRelH>
            <wp14:sizeRelV relativeFrom="page">
              <wp14:pctHeight>0</wp14:pctHeight>
            </wp14:sizeRelV>
          </wp:anchor>
        </w:drawing>
      </w:r>
    </w:p>
    <w:p w14:paraId="34EB3A10" w14:textId="7255587A" w:rsidR="00E5691B" w:rsidRDefault="006F5077" w:rsidP="00E5691B">
      <w:pPr>
        <w:spacing w:after="0" w:line="240" w:lineRule="auto"/>
        <w:rPr>
          <w:rFonts w:ascii="Arial" w:hAnsi="Arial" w:cs="Arial"/>
          <w:b/>
          <w:noProof/>
          <w:sz w:val="24"/>
          <w:szCs w:val="24"/>
        </w:rPr>
      </w:pPr>
      <w:r w:rsidRPr="00E5691B">
        <w:rPr>
          <w:rFonts w:ascii="Arial" w:hAnsi="Arial" w:cs="Arial"/>
          <w:b/>
          <w:noProof/>
          <w:sz w:val="24"/>
          <w:szCs w:val="24"/>
        </w:rPr>
        <w:t>Presa: “Vergel de Guadalupe”</w:t>
      </w:r>
    </w:p>
    <w:p w14:paraId="5A08306D" w14:textId="24396D5F" w:rsidR="006F5077" w:rsidRPr="00E5691B" w:rsidRDefault="006F5077" w:rsidP="00E5691B">
      <w:pPr>
        <w:spacing w:after="0" w:line="240" w:lineRule="auto"/>
        <w:rPr>
          <w:rFonts w:ascii="Arial" w:hAnsi="Arial" w:cs="Arial"/>
          <w:b/>
          <w:noProof/>
          <w:sz w:val="24"/>
          <w:szCs w:val="24"/>
        </w:rPr>
      </w:pPr>
      <w:r w:rsidRPr="00E5691B">
        <w:rPr>
          <w:rFonts w:ascii="Arial" w:hAnsi="Arial" w:cs="Arial"/>
          <w:bCs/>
          <w:iCs/>
          <w:color w:val="000000"/>
          <w:sz w:val="24"/>
          <w:szCs w:val="24"/>
        </w:rPr>
        <w:t xml:space="preserve">Responsable: </w:t>
      </w:r>
      <w:proofErr w:type="gramStart"/>
      <w:r w:rsidRPr="00E5691B">
        <w:rPr>
          <w:rFonts w:ascii="Arial" w:hAnsi="Arial" w:cs="Arial"/>
          <w:bCs/>
          <w:iCs/>
          <w:color w:val="000000"/>
          <w:sz w:val="24"/>
          <w:szCs w:val="24"/>
        </w:rPr>
        <w:t>Delegado</w:t>
      </w:r>
      <w:proofErr w:type="gramEnd"/>
      <w:r w:rsidRPr="00E5691B">
        <w:rPr>
          <w:rFonts w:ascii="Arial" w:hAnsi="Arial" w:cs="Arial"/>
          <w:bCs/>
          <w:iCs/>
          <w:color w:val="000000"/>
          <w:sz w:val="24"/>
          <w:szCs w:val="24"/>
        </w:rPr>
        <w:t xml:space="preserve"> Rosendo N</w:t>
      </w:r>
    </w:p>
    <w:p w14:paraId="0736B672" w14:textId="29D4AB8B" w:rsidR="006F5077" w:rsidRPr="00E5691B" w:rsidRDefault="006F5077" w:rsidP="00E5691B">
      <w:pPr>
        <w:spacing w:after="0" w:line="240" w:lineRule="auto"/>
        <w:jc w:val="both"/>
        <w:rPr>
          <w:rFonts w:ascii="Arial" w:hAnsi="Arial" w:cs="Arial"/>
          <w:bCs/>
          <w:iCs/>
          <w:color w:val="000000"/>
          <w:sz w:val="24"/>
          <w:szCs w:val="24"/>
        </w:rPr>
      </w:pPr>
      <w:r w:rsidRPr="00E5691B">
        <w:rPr>
          <w:rFonts w:ascii="Arial" w:hAnsi="Arial" w:cs="Arial"/>
          <w:bCs/>
          <w:iCs/>
          <w:color w:val="000000"/>
          <w:sz w:val="24"/>
          <w:szCs w:val="24"/>
        </w:rPr>
        <w:t>Se encuentra: Comunidad Vergel de Guadalupe</w:t>
      </w:r>
    </w:p>
    <w:p w14:paraId="1D490DAB" w14:textId="1A074171" w:rsidR="006F5077" w:rsidRPr="00E5691B" w:rsidRDefault="006F5077"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 xml:space="preserve">   N 21º 27´01.8´´</w:t>
      </w:r>
    </w:p>
    <w:p w14:paraId="44A20709" w14:textId="14B0D109" w:rsidR="006F5077" w:rsidRPr="00E5691B" w:rsidRDefault="006F5077"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 xml:space="preserve">  W 100º 42´05.9´´</w:t>
      </w:r>
    </w:p>
    <w:p w14:paraId="16F4CF6B" w14:textId="36D03C2E" w:rsidR="006F5077" w:rsidRPr="00E5691B" w:rsidRDefault="006F5077" w:rsidP="00E5691B">
      <w:pPr>
        <w:spacing w:after="0" w:line="240" w:lineRule="auto"/>
        <w:rPr>
          <w:rFonts w:ascii="Arial" w:hAnsi="Arial" w:cs="Arial"/>
          <w:bCs/>
          <w:iCs/>
          <w:color w:val="000000"/>
          <w:sz w:val="24"/>
          <w:szCs w:val="24"/>
        </w:rPr>
      </w:pPr>
      <w:r w:rsidRPr="00E5691B">
        <w:rPr>
          <w:rFonts w:ascii="Arial" w:hAnsi="Arial" w:cs="Arial"/>
          <w:bCs/>
          <w:iCs/>
          <w:color w:val="000000"/>
          <w:sz w:val="24"/>
          <w:szCs w:val="24"/>
        </w:rPr>
        <w:t xml:space="preserve">  2080 m.s.n.m.</w:t>
      </w:r>
      <w:r w:rsidRPr="00E5691B">
        <w:rPr>
          <w:rFonts w:ascii="Arial" w:hAnsi="Arial" w:cs="Arial"/>
          <w:bCs/>
          <w:iCs/>
          <w:color w:val="000000"/>
          <w:sz w:val="24"/>
          <w:szCs w:val="24"/>
        </w:rPr>
        <w:tab/>
      </w:r>
      <w:r w:rsidRPr="00E5691B">
        <w:rPr>
          <w:rFonts w:ascii="Arial" w:hAnsi="Arial" w:cs="Arial"/>
          <w:bCs/>
          <w:iCs/>
          <w:color w:val="000000"/>
          <w:sz w:val="24"/>
          <w:szCs w:val="24"/>
        </w:rPr>
        <w:tab/>
        <w:t xml:space="preserve">                                                                                                                                                                                                                                                                                                                                                                                                                                                                                                                                                                                                          </w:t>
      </w:r>
    </w:p>
    <w:p w14:paraId="48C60BF8" w14:textId="565EFAEE" w:rsidR="006F5077" w:rsidRPr="006F5077" w:rsidRDefault="006F5077" w:rsidP="006F5077">
      <w:pPr>
        <w:rPr>
          <w:rFonts w:cstheme="minorHAnsi"/>
          <w:snapToGrid w:val="0"/>
          <w:color w:val="000000"/>
          <w:w w:val="1"/>
          <w:sz w:val="24"/>
          <w:szCs w:val="24"/>
          <w:bdr w:val="none" w:sz="0" w:space="0" w:color="auto" w:frame="1"/>
          <w:shd w:val="clear" w:color="auto" w:fill="000000"/>
          <w:lang w:val="x-none" w:eastAsia="x-none" w:bidi="x-none"/>
        </w:rPr>
      </w:pPr>
    </w:p>
    <w:p w14:paraId="70C60999" w14:textId="47FF8331" w:rsidR="006F5077" w:rsidRPr="006F5077" w:rsidRDefault="00E5691B" w:rsidP="006F5077">
      <w:pPr>
        <w:rPr>
          <w:rFonts w:cstheme="minorHAnsi"/>
          <w:b/>
          <w:sz w:val="24"/>
          <w:szCs w:val="24"/>
          <w:lang w:val="es-ES_tradnl" w:eastAsia="es-ES"/>
        </w:rPr>
      </w:pPr>
      <w:r w:rsidRPr="006F5077">
        <w:rPr>
          <w:rFonts w:cstheme="minorHAnsi"/>
          <w:noProof/>
          <w:sz w:val="24"/>
          <w:szCs w:val="24"/>
          <w:lang w:val="es-ES_tradnl" w:eastAsia="es-ES"/>
        </w:rPr>
        <w:drawing>
          <wp:anchor distT="0" distB="0" distL="114300" distR="114300" simplePos="0" relativeHeight="251660288" behindDoc="0" locked="0" layoutInCell="1" allowOverlap="1" wp14:anchorId="6D1FC073" wp14:editId="5FE01BF5">
            <wp:simplePos x="0" y="0"/>
            <wp:positionH relativeFrom="column">
              <wp:posOffset>3356610</wp:posOffset>
            </wp:positionH>
            <wp:positionV relativeFrom="paragraph">
              <wp:posOffset>11430</wp:posOffset>
            </wp:positionV>
            <wp:extent cx="2178050" cy="1439545"/>
            <wp:effectExtent l="0" t="0" r="0" b="8255"/>
            <wp:wrapSquare wrapText="bothSides"/>
            <wp:docPr id="124715973" name="Imagen 20" descr="Vista de una play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5973" name="Imagen 20" descr="Vista de una play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050" cy="1439545"/>
                    </a:xfrm>
                    <a:prstGeom prst="rect">
                      <a:avLst/>
                    </a:prstGeom>
                    <a:noFill/>
                  </pic:spPr>
                </pic:pic>
              </a:graphicData>
            </a:graphic>
            <wp14:sizeRelH relativeFrom="page">
              <wp14:pctWidth>0</wp14:pctWidth>
            </wp14:sizeRelH>
            <wp14:sizeRelV relativeFrom="page">
              <wp14:pctHeight>0</wp14:pctHeight>
            </wp14:sizeRelV>
          </wp:anchor>
        </w:drawing>
      </w:r>
      <w:r w:rsidRPr="004F7C7C">
        <w:rPr>
          <w:rFonts w:ascii="Arial" w:hAnsi="Arial" w:cs="Arial"/>
          <w:noProof/>
          <w:sz w:val="24"/>
          <w:szCs w:val="24"/>
        </w:rPr>
        <mc:AlternateContent>
          <mc:Choice Requires="wps">
            <w:drawing>
              <wp:anchor distT="0" distB="0" distL="114300" distR="114300" simplePos="0" relativeHeight="251698176" behindDoc="0" locked="0" layoutInCell="1" allowOverlap="1" wp14:anchorId="59FFDE40" wp14:editId="12C28B16">
                <wp:simplePos x="0" y="0"/>
                <wp:positionH relativeFrom="column">
                  <wp:posOffset>-111152</wp:posOffset>
                </wp:positionH>
                <wp:positionV relativeFrom="paragraph">
                  <wp:posOffset>58806</wp:posOffset>
                </wp:positionV>
                <wp:extent cx="3026216" cy="1248355"/>
                <wp:effectExtent l="0" t="0" r="3175" b="9525"/>
                <wp:wrapNone/>
                <wp:docPr id="87954708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216" cy="1248355"/>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5CB2B8D8" w14:textId="77777777" w:rsidR="00E5691B" w:rsidRPr="00E5691B" w:rsidRDefault="00E5691B" w:rsidP="00E5691B">
                            <w:pPr>
                              <w:jc w:val="both"/>
                              <w:rPr>
                                <w:rFonts w:ascii="Arial" w:hAnsi="Arial" w:cs="Arial"/>
                                <w:bCs/>
                                <w:iCs/>
                                <w:color w:val="000000"/>
                                <w:sz w:val="24"/>
                                <w:szCs w:val="24"/>
                              </w:rPr>
                            </w:pPr>
                            <w:r w:rsidRPr="00E5691B">
                              <w:rPr>
                                <w:rFonts w:ascii="Arial" w:hAnsi="Arial" w:cs="Arial"/>
                                <w:bCs/>
                                <w:iCs/>
                                <w:color w:val="000000"/>
                                <w:sz w:val="24"/>
                                <w:szCs w:val="24"/>
                              </w:rPr>
                              <w:t>En la actualidad la presa del Vergel de Guadalupe cuenta con un bajo nivel de agua, se encuentra en buenas condiciones; algunas personas se sientan a la orilla de la presa a comer o realizar otras actividades, dicha actividad NO representa peligro pues cuenta con poca agua.</w:t>
                            </w:r>
                          </w:p>
                          <w:p w14:paraId="521A5935" w14:textId="77777777" w:rsidR="00E5691B" w:rsidRPr="00E5691B" w:rsidRDefault="00E5691B" w:rsidP="00E5691B">
                            <w:pPr>
                              <w:ind w:firstLine="567"/>
                              <w:rPr>
                                <w:rFonts w:ascii="Arial" w:hAnsi="Arial" w:cs="Arial"/>
                                <w:b/>
                                <w:sz w:val="24"/>
                                <w:szCs w:val="24"/>
                              </w:rPr>
                            </w:pPr>
                          </w:p>
                          <w:p w14:paraId="57DD366C" w14:textId="77777777" w:rsidR="00E5691B" w:rsidRPr="00E5691B" w:rsidRDefault="00E5691B" w:rsidP="00E5691B">
                            <w:pPr>
                              <w:ind w:firstLine="567"/>
                              <w:rPr>
                                <w:rFonts w:ascii="Arial" w:hAnsi="Arial" w:cs="Arial"/>
                                <w:b/>
                                <w:sz w:val="24"/>
                                <w:szCs w:val="24"/>
                              </w:rPr>
                            </w:pPr>
                          </w:p>
                          <w:p w14:paraId="5C7DA3DA" w14:textId="77777777" w:rsidR="00E5691B" w:rsidRPr="00E5691B" w:rsidRDefault="00E5691B" w:rsidP="00E5691B">
                            <w:pPr>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FDE40" id="_x0000_s1056" style="position:absolute;margin-left:-8.75pt;margin-top:4.65pt;width:238.3pt;height:9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3sBAIAAPEDAAAOAAAAZHJzL2Uyb0RvYy54bWysU9tu2zAMfR+wfxD0vjh2k6wz4hRFigwD&#10;urVAtw+QZdkWJosapcTuvn6UkqZB9zbMD4J50SF5eLS+mQbDDgq9BlvxfDbnTFkJjbZdxX983324&#10;5swHYRthwKqKPyvPbzbv361HV6oCejCNQkYg1pejq3gfgiuzzMteDcLPwClLwRZwEIFM7LIGxUjo&#10;g8mK+XyVjYCNQ5DKe/LeHYN8k/DbVsnw0LZeBWYqTr2FdGI663hmm7UoOxSu1/LUhviHLgahLRU9&#10;Q92JINge9V9Qg5YIHtowkzBk0LZaqjQDTZPP30zz1Aun0ixEjndnmvz/g5XfDk/uEWPr3t2D/OmZ&#10;hW0vbKduEWHslWioXB6Jykbny/OFaHi6yurxKzS0WrEPkDiYWhwiIE3HpkT185lqNQUmyXk1L1ZF&#10;vuJMUiwvFtdXy2WqIcqX6w59+KxgYPGn4ki7TPDicO9DbEeULympfTC62WljkoFdvTXIDoL2vkvf&#10;Cd1fphkbky3Ea0fE6ElzxtGiinwZpnpiuql4keQSXTU0zzQ5wlFPpP/wQEdrYKy4NNpx1gP+fuuL&#10;ebQ6inA2kuYq7n/tBSrOzBdLLH/KF4so0mQslh+pIMPLSH0ZEVYSVMUDZ8ffbTgKe+9Qdz1VyhNf&#10;Fm5pM61OnL12f5qTdJWoPL2BKNxLO2W9vtTNHwAAAP//AwBQSwMEFAAGAAgAAAAhALZ2QbnfAAAA&#10;CQEAAA8AAABkcnMvZG93bnJldi54bWxMj8FOwzAQRO9I/IO1SNxaO20TSMimQkg9AQdaJK7beJtE&#10;xHaInTb8PeYEx9GMZt6U29n04syj75xFSJYKBNva6c42CO+H3eIehA9kNfXOMsI3e9hW11clFdpd&#10;7Buf96ERscT6ghDaEIZCSl+3bMgv3cA2eic3GgpRjo3UI11iuenlSqlMGupsXGhp4KeW68/9ZBAo&#10;2+iv19P65fA8ZZQ3s9qlHwrx9mZ+fAAReA5/YfjFj+hQRaajm6z2okdYJHdpjCLkaxDR36R5AuKI&#10;sFJpDrIq5f8H1Q8AAAD//wMAUEsBAi0AFAAGAAgAAAAhALaDOJL+AAAA4QEAABMAAAAAAAAAAAAA&#10;AAAAAAAAAFtDb250ZW50X1R5cGVzXS54bWxQSwECLQAUAAYACAAAACEAOP0h/9YAAACUAQAACwAA&#10;AAAAAAAAAAAAAAAvAQAAX3JlbHMvLnJlbHNQSwECLQAUAAYACAAAACEAu7297AQCAADxAwAADgAA&#10;AAAAAAAAAAAAAAAuAgAAZHJzL2Uyb0RvYy54bWxQSwECLQAUAAYACAAAACEAtnZBud8AAAAJAQAA&#10;DwAAAAAAAAAAAAAAAABeBAAAZHJzL2Rvd25yZXYueG1sUEsFBgAAAAAEAAQA8wAAAGoFAAAAAA==&#10;" stroked="f">
                <v:textbox>
                  <w:txbxContent>
                    <w:p w14:paraId="5CB2B8D8" w14:textId="77777777" w:rsidR="00E5691B" w:rsidRPr="00E5691B" w:rsidRDefault="00E5691B" w:rsidP="00E5691B">
                      <w:pPr>
                        <w:jc w:val="both"/>
                        <w:rPr>
                          <w:rFonts w:ascii="Arial" w:hAnsi="Arial" w:cs="Arial"/>
                          <w:bCs/>
                          <w:iCs/>
                          <w:color w:val="000000"/>
                          <w:sz w:val="24"/>
                          <w:szCs w:val="24"/>
                        </w:rPr>
                      </w:pPr>
                      <w:r w:rsidRPr="00E5691B">
                        <w:rPr>
                          <w:rFonts w:ascii="Arial" w:hAnsi="Arial" w:cs="Arial"/>
                          <w:bCs/>
                          <w:iCs/>
                          <w:color w:val="000000"/>
                          <w:sz w:val="24"/>
                          <w:szCs w:val="24"/>
                        </w:rPr>
                        <w:t>En la actualidad la presa del Vergel de Guadalupe cuenta con un bajo nivel de agua, se encuentra en buenas condiciones; algunas personas se sientan a la orilla de la presa a comer o realizar otras actividades, dicha actividad NO representa peligro pues cuenta con poca agua.</w:t>
                      </w:r>
                    </w:p>
                    <w:p w14:paraId="521A5935" w14:textId="77777777" w:rsidR="00E5691B" w:rsidRPr="00E5691B" w:rsidRDefault="00E5691B" w:rsidP="00E5691B">
                      <w:pPr>
                        <w:ind w:firstLine="567"/>
                        <w:rPr>
                          <w:rFonts w:ascii="Arial" w:hAnsi="Arial" w:cs="Arial"/>
                          <w:b/>
                          <w:sz w:val="24"/>
                          <w:szCs w:val="24"/>
                        </w:rPr>
                      </w:pPr>
                    </w:p>
                    <w:p w14:paraId="57DD366C" w14:textId="77777777" w:rsidR="00E5691B" w:rsidRPr="00E5691B" w:rsidRDefault="00E5691B" w:rsidP="00E5691B">
                      <w:pPr>
                        <w:ind w:firstLine="567"/>
                        <w:rPr>
                          <w:rFonts w:ascii="Arial" w:hAnsi="Arial" w:cs="Arial"/>
                          <w:b/>
                          <w:sz w:val="24"/>
                          <w:szCs w:val="24"/>
                        </w:rPr>
                      </w:pPr>
                    </w:p>
                    <w:p w14:paraId="5C7DA3DA" w14:textId="77777777" w:rsidR="00E5691B" w:rsidRPr="00E5691B" w:rsidRDefault="00E5691B" w:rsidP="00E5691B">
                      <w:pPr>
                        <w:rPr>
                          <w:rFonts w:ascii="Arial" w:hAnsi="Arial" w:cs="Arial"/>
                        </w:rPr>
                      </w:pPr>
                    </w:p>
                  </w:txbxContent>
                </v:textbox>
              </v:rect>
            </w:pict>
          </mc:Fallback>
        </mc:AlternateContent>
      </w:r>
    </w:p>
    <w:p w14:paraId="786B30FC" w14:textId="12B9D0BF" w:rsidR="006F5077" w:rsidRPr="006F5077" w:rsidRDefault="006F5077" w:rsidP="006F5077">
      <w:pPr>
        <w:jc w:val="center"/>
        <w:rPr>
          <w:rFonts w:cstheme="minorHAnsi"/>
          <w:b/>
          <w:sz w:val="24"/>
          <w:szCs w:val="24"/>
        </w:rPr>
      </w:pPr>
    </w:p>
    <w:p w14:paraId="43431DDF" w14:textId="126CD1F2" w:rsidR="006F5077" w:rsidRPr="006F5077" w:rsidRDefault="006F5077" w:rsidP="006F5077">
      <w:pPr>
        <w:rPr>
          <w:rFonts w:cstheme="minorHAnsi"/>
          <w:b/>
          <w:sz w:val="24"/>
          <w:szCs w:val="24"/>
        </w:rPr>
      </w:pPr>
    </w:p>
    <w:p w14:paraId="00DDC444" w14:textId="0E770EA5" w:rsidR="006F5077" w:rsidRPr="006F5077" w:rsidRDefault="006F5077" w:rsidP="006F5077">
      <w:pPr>
        <w:rPr>
          <w:rFonts w:cstheme="minorHAnsi"/>
          <w:b/>
          <w:sz w:val="24"/>
          <w:szCs w:val="24"/>
        </w:rPr>
      </w:pPr>
    </w:p>
    <w:p w14:paraId="56BF066B" w14:textId="5E8ED12D" w:rsidR="006F5077" w:rsidRPr="006F5077" w:rsidRDefault="006F5077" w:rsidP="006F5077">
      <w:pPr>
        <w:rPr>
          <w:rFonts w:cstheme="minorHAnsi"/>
          <w:b/>
          <w:sz w:val="24"/>
          <w:szCs w:val="24"/>
        </w:rPr>
      </w:pPr>
    </w:p>
    <w:p w14:paraId="6687F9FA" w14:textId="77777777" w:rsidR="00E5691B" w:rsidRDefault="00E5691B" w:rsidP="00E5691B">
      <w:pPr>
        <w:rPr>
          <w:rFonts w:ascii="Arial" w:hAnsi="Arial" w:cs="Arial"/>
          <w:b/>
          <w:noProof/>
          <w:sz w:val="24"/>
          <w:szCs w:val="24"/>
        </w:rPr>
      </w:pPr>
    </w:p>
    <w:p w14:paraId="334F189C" w14:textId="23509C46" w:rsidR="006F5077" w:rsidRPr="00E5691B" w:rsidRDefault="00E5691B" w:rsidP="00E5691B">
      <w:pPr>
        <w:rPr>
          <w:rFonts w:ascii="Arial" w:hAnsi="Arial" w:cs="Arial"/>
          <w:b/>
          <w:noProof/>
          <w:sz w:val="24"/>
          <w:szCs w:val="24"/>
        </w:rPr>
      </w:pPr>
      <w:r>
        <w:rPr>
          <w:noProof/>
          <w:szCs w:val="24"/>
        </w:rPr>
        <w:drawing>
          <wp:anchor distT="0" distB="0" distL="114300" distR="114300" simplePos="0" relativeHeight="251657216" behindDoc="0" locked="0" layoutInCell="1" allowOverlap="1" wp14:anchorId="4BB85651" wp14:editId="577ED5A8">
            <wp:simplePos x="0" y="0"/>
            <wp:positionH relativeFrom="column">
              <wp:posOffset>3226573</wp:posOffset>
            </wp:positionH>
            <wp:positionV relativeFrom="paragraph">
              <wp:posOffset>151461</wp:posOffset>
            </wp:positionV>
            <wp:extent cx="2875915" cy="2157730"/>
            <wp:effectExtent l="0" t="0" r="635" b="0"/>
            <wp:wrapSquare wrapText="bothSides"/>
            <wp:docPr id="1733994235" name="Imagen 18" descr="Una roca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4235" name="Imagen 18" descr="Una roca en el agu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5915" cy="2157730"/>
                    </a:xfrm>
                    <a:prstGeom prst="rect">
                      <a:avLst/>
                    </a:prstGeom>
                    <a:noFill/>
                  </pic:spPr>
                </pic:pic>
              </a:graphicData>
            </a:graphic>
            <wp14:sizeRelH relativeFrom="page">
              <wp14:pctWidth>0</wp14:pctWidth>
            </wp14:sizeRelH>
            <wp14:sizeRelV relativeFrom="page">
              <wp14:pctHeight>0</wp14:pctHeight>
            </wp14:sizeRelV>
          </wp:anchor>
        </w:drawing>
      </w:r>
      <w:r w:rsidR="006F5077" w:rsidRPr="00E5691B">
        <w:rPr>
          <w:rFonts w:ascii="Arial" w:hAnsi="Arial" w:cs="Arial"/>
          <w:b/>
          <w:noProof/>
          <w:sz w:val="24"/>
          <w:szCs w:val="24"/>
        </w:rPr>
        <w:t>Presa: “Labor de Gamboa”</w:t>
      </w:r>
    </w:p>
    <w:p w14:paraId="053CFD08" w14:textId="7C067774" w:rsidR="006F5077" w:rsidRPr="00E5691B" w:rsidRDefault="006F5077" w:rsidP="00E5691B">
      <w:pPr>
        <w:spacing w:after="0"/>
        <w:rPr>
          <w:rFonts w:ascii="Arial" w:hAnsi="Arial" w:cs="Arial"/>
          <w:bCs/>
          <w:iCs/>
          <w:color w:val="000000"/>
          <w:sz w:val="24"/>
          <w:szCs w:val="24"/>
        </w:rPr>
      </w:pPr>
      <w:r w:rsidRPr="00E5691B">
        <w:rPr>
          <w:rFonts w:ascii="Arial" w:hAnsi="Arial" w:cs="Arial"/>
          <w:bCs/>
          <w:iCs/>
          <w:color w:val="000000"/>
          <w:sz w:val="24"/>
          <w:szCs w:val="24"/>
        </w:rPr>
        <w:t>Responsable: C. Leticia Enriqueta Arredondo Padrón</w:t>
      </w:r>
    </w:p>
    <w:p w14:paraId="0FC3BF93" w14:textId="5FE73D5B" w:rsidR="006F5077" w:rsidRPr="00E5691B" w:rsidRDefault="006F5077" w:rsidP="00E5691B">
      <w:pPr>
        <w:spacing w:after="0"/>
        <w:rPr>
          <w:rFonts w:ascii="Arial" w:hAnsi="Arial" w:cs="Arial"/>
          <w:bCs/>
          <w:iCs/>
          <w:color w:val="000000"/>
          <w:sz w:val="24"/>
          <w:szCs w:val="24"/>
        </w:rPr>
      </w:pPr>
      <w:r w:rsidRPr="00E5691B">
        <w:rPr>
          <w:rFonts w:ascii="Arial" w:hAnsi="Arial" w:cs="Arial"/>
          <w:bCs/>
          <w:iCs/>
          <w:color w:val="000000"/>
          <w:sz w:val="24"/>
          <w:szCs w:val="24"/>
        </w:rPr>
        <w:t>Se encuentra: Comunidad Labor de Gamboa</w:t>
      </w:r>
    </w:p>
    <w:p w14:paraId="63992F8F" w14:textId="1B78559B" w:rsidR="006F5077" w:rsidRPr="00E5691B" w:rsidRDefault="006F5077" w:rsidP="00E5691B">
      <w:pPr>
        <w:spacing w:after="0"/>
        <w:ind w:left="708" w:firstLine="708"/>
        <w:rPr>
          <w:rFonts w:ascii="Arial" w:hAnsi="Arial" w:cs="Arial"/>
          <w:bCs/>
          <w:iCs/>
          <w:color w:val="000000"/>
          <w:sz w:val="24"/>
          <w:szCs w:val="24"/>
        </w:rPr>
      </w:pPr>
      <w:r w:rsidRPr="00E5691B">
        <w:rPr>
          <w:rFonts w:ascii="Arial" w:hAnsi="Arial" w:cs="Arial"/>
          <w:bCs/>
          <w:iCs/>
          <w:color w:val="000000"/>
          <w:sz w:val="24"/>
          <w:szCs w:val="24"/>
        </w:rPr>
        <w:t xml:space="preserve"> N 21º 27´01.8´´</w:t>
      </w:r>
    </w:p>
    <w:p w14:paraId="06C273E5" w14:textId="3C135094" w:rsidR="006F5077" w:rsidRPr="00E5691B" w:rsidRDefault="006F5077" w:rsidP="00E5691B">
      <w:pPr>
        <w:spacing w:after="0"/>
        <w:rPr>
          <w:rFonts w:ascii="Arial" w:hAnsi="Arial" w:cs="Arial"/>
          <w:bCs/>
          <w:iCs/>
          <w:color w:val="000000"/>
          <w:sz w:val="24"/>
          <w:szCs w:val="24"/>
        </w:rPr>
      </w:pPr>
      <w:r w:rsidRPr="00E5691B">
        <w:rPr>
          <w:rFonts w:ascii="Arial" w:hAnsi="Arial" w:cs="Arial"/>
          <w:bCs/>
          <w:iCs/>
          <w:color w:val="000000"/>
          <w:sz w:val="24"/>
          <w:szCs w:val="24"/>
        </w:rPr>
        <w:tab/>
      </w:r>
      <w:r w:rsidRPr="00E5691B">
        <w:rPr>
          <w:rFonts w:ascii="Arial" w:hAnsi="Arial" w:cs="Arial"/>
          <w:bCs/>
          <w:iCs/>
          <w:color w:val="000000"/>
          <w:sz w:val="24"/>
          <w:szCs w:val="24"/>
        </w:rPr>
        <w:tab/>
        <w:t>W 100º 42´05.9´´</w:t>
      </w:r>
    </w:p>
    <w:p w14:paraId="6CE4BDBA" w14:textId="7B8CF112" w:rsidR="006F5077" w:rsidRPr="00E5691B" w:rsidRDefault="006F5077" w:rsidP="00E5691B">
      <w:pPr>
        <w:spacing w:after="0"/>
        <w:rPr>
          <w:rFonts w:ascii="Arial" w:hAnsi="Arial" w:cs="Arial"/>
          <w:bCs/>
          <w:iCs/>
          <w:color w:val="000000"/>
          <w:sz w:val="24"/>
          <w:szCs w:val="24"/>
        </w:rPr>
      </w:pPr>
      <w:r w:rsidRPr="00E5691B">
        <w:rPr>
          <w:rFonts w:ascii="Arial" w:hAnsi="Arial" w:cs="Arial"/>
          <w:bCs/>
          <w:iCs/>
          <w:color w:val="000000"/>
          <w:sz w:val="24"/>
          <w:szCs w:val="24"/>
        </w:rPr>
        <w:t xml:space="preserve">                        2080 m.s.n.m.</w:t>
      </w:r>
      <w:r w:rsidRPr="00E5691B">
        <w:rPr>
          <w:rFonts w:ascii="Arial" w:hAnsi="Arial" w:cs="Arial"/>
          <w:bCs/>
          <w:iCs/>
          <w:color w:val="000000"/>
          <w:sz w:val="24"/>
          <w:szCs w:val="24"/>
        </w:rPr>
        <w:tab/>
      </w:r>
      <w:r w:rsidRPr="00E5691B">
        <w:rPr>
          <w:rFonts w:ascii="Arial" w:hAnsi="Arial" w:cs="Arial"/>
          <w:bCs/>
          <w:iCs/>
          <w:color w:val="000000"/>
          <w:sz w:val="24"/>
          <w:szCs w:val="24"/>
        </w:rPr>
        <w:tab/>
        <w:t xml:space="preserve">                                                                                                                                                                                                                                                                                                                                                                                                                                                                                                                                                                                                              </w:t>
      </w:r>
    </w:p>
    <w:p w14:paraId="1E4F88DA" w14:textId="053E00BE" w:rsidR="006F5077" w:rsidRPr="00BC122F" w:rsidRDefault="006F5077" w:rsidP="00E5691B">
      <w:pPr>
        <w:spacing w:after="0"/>
        <w:rPr>
          <w:rFonts w:cstheme="minorHAnsi"/>
          <w:bCs/>
          <w:iCs/>
          <w:color w:val="000000"/>
          <w:sz w:val="24"/>
          <w:szCs w:val="24"/>
        </w:rPr>
      </w:pPr>
      <w:r w:rsidRPr="00E5691B">
        <w:rPr>
          <w:rFonts w:ascii="Arial" w:hAnsi="Arial" w:cs="Arial"/>
          <w:bCs/>
          <w:iCs/>
          <w:color w:val="000000"/>
          <w:sz w:val="24"/>
          <w:szCs w:val="24"/>
        </w:rPr>
        <w:t>Se encuentra al 90 % de su capacidad.</w:t>
      </w:r>
    </w:p>
    <w:p w14:paraId="6C41C578" w14:textId="30E166BE" w:rsidR="006F5077" w:rsidRDefault="006F5077" w:rsidP="006F5077">
      <w:pPr>
        <w:jc w:val="center"/>
        <w:rPr>
          <w:rFonts w:ascii="Garamond" w:hAnsi="Garamond"/>
          <w:b/>
          <w:szCs w:val="24"/>
        </w:rPr>
      </w:pPr>
    </w:p>
    <w:p w14:paraId="3241883A" w14:textId="269728E7" w:rsidR="006F5077" w:rsidRDefault="006F5077" w:rsidP="006F5077">
      <w:pPr>
        <w:rPr>
          <w:rFonts w:ascii="Garamond" w:hAnsi="Garamond"/>
          <w:b/>
        </w:rPr>
      </w:pPr>
      <w:r>
        <w:rPr>
          <w:noProof/>
        </w:rPr>
        <mc:AlternateContent>
          <mc:Choice Requires="wps">
            <w:drawing>
              <wp:anchor distT="0" distB="0" distL="114300" distR="114300" simplePos="0" relativeHeight="251655168" behindDoc="0" locked="0" layoutInCell="1" allowOverlap="1" wp14:anchorId="79D43B90" wp14:editId="3F2CA1FE">
                <wp:simplePos x="0" y="0"/>
                <wp:positionH relativeFrom="column">
                  <wp:posOffset>4417695</wp:posOffset>
                </wp:positionH>
                <wp:positionV relativeFrom="paragraph">
                  <wp:posOffset>36830</wp:posOffset>
                </wp:positionV>
                <wp:extent cx="681355" cy="134620"/>
                <wp:effectExtent l="0" t="0" r="0" b="0"/>
                <wp:wrapNone/>
                <wp:docPr id="483649635"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1346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720DF0F9" w14:textId="77777777" w:rsidR="006F5077" w:rsidRDefault="006F5077" w:rsidP="006F5077">
                            <w:pPr>
                              <w:jc w:val="center"/>
                              <w:rPr>
                                <w:sz w:val="4"/>
                              </w:rPr>
                            </w:pPr>
                            <w:r>
                              <w:rPr>
                                <w:sz w:val="4"/>
                              </w:rPr>
                              <w:t>C.P. TIMOTEO VILLA RAMÍREZ</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43B90" id="Rectángulo 17" o:spid="_x0000_s1057" style="position:absolute;margin-left:347.85pt;margin-top:2.9pt;width:53.65pt;height:1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R7gEAAMYDAAAOAAAAZHJzL2Uyb0RvYy54bWysU8Fu2zAMvQ/YPwi6L47TJOuMOEXRosOA&#10;bh3Q7QNkWYqFyaJGKbGzrx+lpGnW3opdCIuknvgen1dXY2/ZTmEw4GpeTqacKSehNW5T858/7j5c&#10;chaicK2w4FTN9yrwq/X7d6vBV2oGHdhWISMQF6rB17yL0VdFEWSnehEm4JWjogbsRaQjbooWxUDo&#10;vS1m0+myGABbjyBVCJS9PRT5OuNrrWR80DqoyGzNabaYI+bYpFisV6LaoPCdkccxxBum6IVx9OgJ&#10;6lZEwbZoXkH1RiIE0HEioS9AayNV5kBsyukLNo+d8CpzIXGCP8kU/h+s/LZ79N8xjR78PchfgTm4&#10;6YTbqGtEGDolWnquTEIVgw/V6UI6BLrKmuErtLRasY2QNRg19gmQ2LExS70/Sa3GyCQll5flxWLB&#10;maRSeTFfzvIqClE9XfYY4mcFPUsfNUfaZAYXu/sQ0zCiempJbzm4M9bmbVr3T4IaUyYPn+ZN1ghV&#10;HJuRmbbms0wtpRpo90QH4WASMnV8oKAtDDWX1njOOsA/L3Opj/ZBFc4GMlLNw++tQMWZ/eJIuk/l&#10;fJ6clw/zxUdiyvC80pxXhJMEVfPI2eHzJh7cuvVoNh29VGYZHFyT3NpkKZ6nP/Iks2SFjsZObjw/&#10;567n32/9FwAA//8DAFBLAwQUAAYACAAAACEAw75KgOAAAAAIAQAADwAAAGRycy9kb3ducmV2Lnht&#10;bEyPXUvDQBBF3wX/wzKCL2J3rfTDmE2RglikUEy1z9vsmASzs2l2m8R/7/ikj8O93DknXY2uET12&#10;ofak4W6iQCAV3tZUanjfP98uQYRoyJrGE2r4xgCr7PIiNYn1A71hn8dS8AiFxGioYmwTKUNRoTNh&#10;4lskzj5950zksyul7czA466RU6Xm0pma+ENlWlxXWHzlZ6dhKHb9Yb99kbubw8bTaXNa5x+vWl9f&#10;jU+PICKO8a8Mv/iMDhkzHf2ZbBCNhvnDbMFVDTM24Hyp7tntqGG6UCCzVP4XyH4AAAD//wMAUEsB&#10;Ai0AFAAGAAgAAAAhALaDOJL+AAAA4QEAABMAAAAAAAAAAAAAAAAAAAAAAFtDb250ZW50X1R5cGVz&#10;XS54bWxQSwECLQAUAAYACAAAACEAOP0h/9YAAACUAQAACwAAAAAAAAAAAAAAAAAvAQAAX3JlbHMv&#10;LnJlbHNQSwECLQAUAAYACAAAACEA+PoN0e4BAADGAwAADgAAAAAAAAAAAAAAAAAuAgAAZHJzL2Uy&#10;b0RvYy54bWxQSwECLQAUAAYACAAAACEAw75KgOAAAAAIAQAADwAAAAAAAAAAAAAAAABIBAAAZHJz&#10;L2Rvd25yZXYueG1sUEsFBgAAAAAEAAQA8wAAAFUFAAAAAA==&#10;" filled="f" stroked="f">
                <v:textbox>
                  <w:txbxContent>
                    <w:p w14:paraId="720DF0F9" w14:textId="77777777" w:rsidR="006F5077" w:rsidRDefault="006F5077" w:rsidP="006F5077">
                      <w:pPr>
                        <w:jc w:val="center"/>
                        <w:rPr>
                          <w:sz w:val="4"/>
                        </w:rPr>
                      </w:pPr>
                      <w:r>
                        <w:rPr>
                          <w:sz w:val="4"/>
                        </w:rPr>
                        <w:t>C.P. TIMOTEO VILLA RAMÍREZ</w:t>
                      </w: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5DFDF0DB" wp14:editId="32955022">
                <wp:simplePos x="0" y="0"/>
                <wp:positionH relativeFrom="column">
                  <wp:posOffset>4417695</wp:posOffset>
                </wp:positionH>
                <wp:positionV relativeFrom="paragraph">
                  <wp:posOffset>83185</wp:posOffset>
                </wp:positionV>
                <wp:extent cx="553720" cy="88265"/>
                <wp:effectExtent l="0" t="0" r="0" b="6985"/>
                <wp:wrapNone/>
                <wp:docPr id="641893340"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88265"/>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1BE2847C" w14:textId="77777777" w:rsidR="006F5077" w:rsidRDefault="006F5077" w:rsidP="006F5077">
                            <w:pPr>
                              <w:jc w:val="center"/>
                              <w:rPr>
                                <w:sz w:val="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DF0DB" id="Rectángulo 16" o:spid="_x0000_s1058" style="position:absolute;margin-left:347.85pt;margin-top:6.55pt;width:43.6pt;height: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mh/wEAAO4DAAAOAAAAZHJzL2Uyb0RvYy54bWysU9uO0zAQfUfiHyy/0zShXUrUdLXqqghp&#10;YZEWPsBxnMTC8Zix26R8PWO3262WN0QerMzteM6Z8fp2Ggw7KPQabMXz2ZwzZSU02nYV//F9927F&#10;mQ/CNsKAVRU/Ks9vN2/frEdXqgJ6MI1CRiDWl6OreB+CK7PMy14Nws/AKUvBFnAQgUzssgbFSOiD&#10;yYr5/CYbARuHIJX35L0/Bfkm4betkuGxbb0KzFScegvpxHTW8cw2a1F2KFyv5bkN8Q9dDEJbuvQC&#10;dS+CYHvUf0ENWiJ4aMNMwpBB22qpEgdik89fsXnqhVOJC4nj3UUm//9g5dfDk/uGsXXvHkD+9MzC&#10;the2U3eIMPZKNHRdHoXKRufLS0E0PJWyevwCDY1W7AMkDaYWhwhI7NiUpD5epFZTYJKcy+X7DwUN&#10;RFJotSpulukCUT7XOvThk4KBxZ+KIw0yYYvDgw+xF1E+p6Tewehmp41JBnb11iA7CBr6Ln1ndH+d&#10;ZmxMthDLTojRk0hGXnGFfBmmemK6qXhRRIzoqqE5Em2E0zLR8odHOloDY8Wl0Y6zHvD3a1/Mo7lR&#10;hLORFq7i/tdeoOLMfLYk8cd8sYgbmozFMqmD15H6OiKsJKiKB85Ov9tw2uq9Q931dFOe9LJwR2Np&#10;ddLspfszT1qqJOX5AcStvbZT1ssz3fwBAAD//wMAUEsDBBQABgAIAAAAIQC/f5T93gAAAAkBAAAP&#10;AAAAZHJzL2Rvd25yZXYueG1sTI/BTsMwEETvSPyDtUjcqN2UJk2IUyGknoADLRLXbewmEfE6xE4b&#10;/p7lBMfVPM28Lbez68XZjqHzpGG5UCAs1d501Gh4P+zuNiBCRDLYe7Iavm2AbXV9VWJh/IXe7Hkf&#10;G8ElFArU0MY4FFKGurUOw8IPljg7+dFh5HNspBnxwuWul4lSqXTYES+0ONin1taf+8lpwPTefL2e&#10;Vi+H5ynFvJnVbv2htL69mR8fQEQ7xz8YfvVZHSp2OvqJTBC9hjRfZ4xysFqCYCDbJDmIo4YkUyCr&#10;Uv7/oPoBAAD//wMAUEsBAi0AFAAGAAgAAAAhALaDOJL+AAAA4QEAABMAAAAAAAAAAAAAAAAAAAAA&#10;AFtDb250ZW50X1R5cGVzXS54bWxQSwECLQAUAAYACAAAACEAOP0h/9YAAACUAQAACwAAAAAAAAAA&#10;AAAAAAAvAQAAX3JlbHMvLnJlbHNQSwECLQAUAAYACAAAACEAHDlJof8BAADuAwAADgAAAAAAAAAA&#10;AAAAAAAuAgAAZHJzL2Uyb0RvYy54bWxQSwECLQAUAAYACAAAACEAv3+U/d4AAAAJAQAADwAAAAAA&#10;AAAAAAAAAABZBAAAZHJzL2Rvd25yZXYueG1sUEsFBgAAAAAEAAQA8wAAAGQFAAAAAA==&#10;" stroked="f">
                <v:textbox>
                  <w:txbxContent>
                    <w:p w14:paraId="1BE2847C" w14:textId="77777777" w:rsidR="006F5077" w:rsidRDefault="006F5077" w:rsidP="006F5077">
                      <w:pPr>
                        <w:jc w:val="center"/>
                        <w:rPr>
                          <w:sz w:val="4"/>
                        </w:rPr>
                      </w:pPr>
                    </w:p>
                  </w:txbxContent>
                </v:textbox>
              </v:rect>
            </w:pict>
          </mc:Fallback>
        </mc:AlternateContent>
      </w:r>
    </w:p>
    <w:p w14:paraId="6A63FFA5" w14:textId="2126B6D9" w:rsidR="00920A90" w:rsidRDefault="00171084">
      <w:pPr>
        <w:rPr>
          <w:lang w:val="es-ES"/>
        </w:rPr>
      </w:pPr>
      <w:r>
        <w:rPr>
          <w:noProof/>
          <w:szCs w:val="24"/>
        </w:rPr>
        <w:drawing>
          <wp:anchor distT="0" distB="0" distL="114300" distR="114300" simplePos="0" relativeHeight="251658240" behindDoc="0" locked="0" layoutInCell="1" allowOverlap="1" wp14:anchorId="7626DB4F" wp14:editId="26564AC3">
            <wp:simplePos x="0" y="0"/>
            <wp:positionH relativeFrom="column">
              <wp:posOffset>3250261</wp:posOffset>
            </wp:positionH>
            <wp:positionV relativeFrom="paragraph">
              <wp:posOffset>233045</wp:posOffset>
            </wp:positionV>
            <wp:extent cx="2827020" cy="2119630"/>
            <wp:effectExtent l="0" t="0" r="0" b="0"/>
            <wp:wrapSquare wrapText="bothSides"/>
            <wp:docPr id="730381234" name="Imagen 19" descr="Río rodeado de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81234" name="Imagen 19" descr="Río rodeado de árboles&#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7020" cy="2119630"/>
                    </a:xfrm>
                    <a:prstGeom prst="rect">
                      <a:avLst/>
                    </a:prstGeom>
                    <a:noFill/>
                  </pic:spPr>
                </pic:pic>
              </a:graphicData>
            </a:graphic>
            <wp14:sizeRelH relativeFrom="page">
              <wp14:pctWidth>0</wp14:pctWidth>
            </wp14:sizeRelH>
            <wp14:sizeRelV relativeFrom="page">
              <wp14:pctHeight>0</wp14:pctHeight>
            </wp14:sizeRelV>
          </wp:anchor>
        </w:drawing>
      </w:r>
      <w:r w:rsidR="00E5691B" w:rsidRPr="004F7C7C">
        <w:rPr>
          <w:rFonts w:ascii="Arial" w:hAnsi="Arial" w:cs="Arial"/>
          <w:noProof/>
          <w:sz w:val="24"/>
          <w:szCs w:val="24"/>
        </w:rPr>
        <mc:AlternateContent>
          <mc:Choice Requires="wps">
            <w:drawing>
              <wp:anchor distT="0" distB="0" distL="114300" distR="114300" simplePos="0" relativeHeight="251700224" behindDoc="0" locked="0" layoutInCell="1" allowOverlap="1" wp14:anchorId="675EDE57" wp14:editId="6541661E">
                <wp:simplePos x="0" y="0"/>
                <wp:positionH relativeFrom="column">
                  <wp:posOffset>-396240</wp:posOffset>
                </wp:positionH>
                <wp:positionV relativeFrom="paragraph">
                  <wp:posOffset>346075</wp:posOffset>
                </wp:positionV>
                <wp:extent cx="3442335" cy="1892300"/>
                <wp:effectExtent l="0" t="0" r="5715" b="0"/>
                <wp:wrapNone/>
                <wp:docPr id="82538553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335" cy="1892300"/>
                        </a:xfrm>
                        <a:prstGeom prst="rect">
                          <a:avLst/>
                        </a:pr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3333F1E9" w14:textId="77777777" w:rsidR="00E5691B" w:rsidRPr="00E5691B" w:rsidRDefault="00E5691B" w:rsidP="00E5691B">
                            <w:pPr>
                              <w:jc w:val="both"/>
                              <w:rPr>
                                <w:rFonts w:ascii="Arial" w:hAnsi="Arial" w:cs="Arial"/>
                                <w:bCs/>
                                <w:iCs/>
                                <w:color w:val="000000"/>
                                <w:sz w:val="24"/>
                                <w:szCs w:val="24"/>
                              </w:rPr>
                            </w:pPr>
                            <w:r w:rsidRPr="00E5691B">
                              <w:rPr>
                                <w:rFonts w:ascii="Arial" w:hAnsi="Arial" w:cs="Arial"/>
                                <w:bCs/>
                                <w:iCs/>
                                <w:color w:val="000000"/>
                                <w:sz w:val="24"/>
                                <w:szCs w:val="24"/>
                              </w:rPr>
                              <w:t>En la actualidad la presa Labor de Gamboa cuenta con un buen nivel de agua, se encuentra en buenas condiciones, algunas personas se sientan a la orilla de la presa a comer, disfrutar o realizar otras actividades, dicha actividad pudiera representar algún peligro debido a que, si tiene suficiente agua, se recomienda a las autoridades estar alerta.</w:t>
                            </w:r>
                          </w:p>
                          <w:p w14:paraId="4D90AEFF" w14:textId="77777777" w:rsidR="00E5691B" w:rsidRPr="00E5691B" w:rsidRDefault="00E5691B" w:rsidP="00E5691B">
                            <w:pPr>
                              <w:ind w:firstLine="567"/>
                              <w:rPr>
                                <w:rFonts w:ascii="Arial" w:hAnsi="Arial" w:cs="Arial"/>
                                <w:b/>
                                <w:sz w:val="24"/>
                                <w:szCs w:val="24"/>
                              </w:rPr>
                            </w:pPr>
                          </w:p>
                          <w:p w14:paraId="42964C2C" w14:textId="77777777" w:rsidR="00E5691B" w:rsidRPr="00E5691B" w:rsidRDefault="00E5691B" w:rsidP="00E5691B">
                            <w:pPr>
                              <w:ind w:firstLine="567"/>
                              <w:rPr>
                                <w:rFonts w:ascii="Arial" w:hAnsi="Arial" w:cs="Arial"/>
                                <w:b/>
                                <w:sz w:val="24"/>
                                <w:szCs w:val="24"/>
                              </w:rPr>
                            </w:pPr>
                          </w:p>
                          <w:p w14:paraId="1AF4FE2A" w14:textId="77777777" w:rsidR="00E5691B" w:rsidRPr="00E5691B" w:rsidRDefault="00E5691B" w:rsidP="00E5691B">
                            <w:pPr>
                              <w:rPr>
                                <w:rFonts w:ascii="Arial" w:hAnsi="Arial" w:cs="Arial"/>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EDE57" id="_x0000_s1059" style="position:absolute;margin-left:-31.2pt;margin-top:27.25pt;width:271.05pt;height:1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NqBAIAAPEDAAAOAAAAZHJzL2Uyb0RvYy54bWysU8tu2zAQvBfoPxC817Jkp00Ey0HgwEWB&#10;tAmQ9gMoipKIUlx2SVtyv75L2nGM9FZUB0L7Gu7MLle302DYXqHXYCuez+acKSuh0bar+I/v2w/X&#10;nPkgbCMMWFXxg/L8dv3+3Wp0pSqgB9MoZARifTm6ivchuDLLvOzVIPwMnLIUbAEHEcjELmtQjIQ+&#10;mKyYzz9mI2DjEKTynrz3xyBfJ/y2VTI8tq1XgZmKU28hnZjOOp7ZeiXKDoXrtTy1If6hi0FoS5ee&#10;oe5FEGyH+i+oQUsED22YSRgyaFstVeJAbPL5GzbPvXAqcSFxvDvL5P8frPy2f3ZPGFv37gHkT88s&#10;bHphO3WHCGOvREPX5VGobHS+PBdEw1Mpq8ev0NBoxS5A0mBqcYiAxI5NSerDWWo1BSbJuVgui8Xi&#10;ijNJsfz6pljM0zAyUb6UO/Ths4KBxZ+KI80ywYv9gw+xHVG+pKT2wehmq41JBnb1xiDbC5r7Nn2J&#10;AbG8TDM2JluIZUfE6Ek8I7W4Rb4MUz0x3VS8WESM6KqhORBzhOM+0f6HRzpaA2PFpdGOsx7w91tf&#10;zKPRUYSzkXau4v7XTqDizHyxpPJNvlzGJU3G8upTQQZeRurLiLCSoCoeODv+bsJxsXcOddfTTXnS&#10;y8IdTabVSbPX7k88aa+SlKc3EBf30k5Zry91/QcAAP//AwBQSwMEFAAGAAgAAAAhAEVcE/7gAAAA&#10;CgEAAA8AAABkcnMvZG93bnJldi54bWxMj8FOwzAQRO9I/IO1SNxahzROaYhTIaSegAMtEtdtvE0i&#10;4nWInTb8PeYEx9U8zbwtt7PtxZlG3znWcLdMQBDXznTcaHg/7Bb3IHxANtg7Jg3f5GFbXV+VWBh3&#10;4Tc670MjYgn7AjW0IQyFlL5uyaJfuoE4Zic3WgzxHBtpRrzEctvLNElyabHjuNDiQE8t1Z/7yWrA&#10;PDNfr6fVy+F5ynHTzMlOfSRa397Mjw8gAs3hD4Zf/agOVXQ6uomNF72GRZ5mEdWgMgUiAtl6swZx&#10;1LBSqQJZlfL/C9UPAAAA//8DAFBLAQItABQABgAIAAAAIQC2gziS/gAAAOEBAAATAAAAAAAAAAAA&#10;AAAAAAAAAABbQ29udGVudF9UeXBlc10ueG1sUEsBAi0AFAAGAAgAAAAhADj9If/WAAAAlAEAAAsA&#10;AAAAAAAAAAAAAAAALwEAAF9yZWxzLy5yZWxzUEsBAi0AFAAGAAgAAAAhAKewM2oEAgAA8QMAAA4A&#10;AAAAAAAAAAAAAAAALgIAAGRycy9lMm9Eb2MueG1sUEsBAi0AFAAGAAgAAAAhAEVcE/7gAAAACgEA&#10;AA8AAAAAAAAAAAAAAAAAXgQAAGRycy9kb3ducmV2LnhtbFBLBQYAAAAABAAEAPMAAABrBQAAAAA=&#10;" stroked="f">
                <v:textbox>
                  <w:txbxContent>
                    <w:p w14:paraId="3333F1E9" w14:textId="77777777" w:rsidR="00E5691B" w:rsidRPr="00E5691B" w:rsidRDefault="00E5691B" w:rsidP="00E5691B">
                      <w:pPr>
                        <w:jc w:val="both"/>
                        <w:rPr>
                          <w:rFonts w:ascii="Arial" w:hAnsi="Arial" w:cs="Arial"/>
                          <w:bCs/>
                          <w:iCs/>
                          <w:color w:val="000000"/>
                          <w:sz w:val="24"/>
                          <w:szCs w:val="24"/>
                        </w:rPr>
                      </w:pPr>
                      <w:r w:rsidRPr="00E5691B">
                        <w:rPr>
                          <w:rFonts w:ascii="Arial" w:hAnsi="Arial" w:cs="Arial"/>
                          <w:bCs/>
                          <w:iCs/>
                          <w:color w:val="000000"/>
                          <w:sz w:val="24"/>
                          <w:szCs w:val="24"/>
                        </w:rPr>
                        <w:t>En la actualidad la presa Labor de Gamboa cuenta con un buen nivel de agua, se encuentra en buenas condiciones, algunas personas se sientan a la orilla de la presa a comer, disfrutar o realizar otras actividades, dicha actividad pudiera representar algún peligro debido a que, si tiene suficiente agua, se recomienda a las autoridades estar alerta.</w:t>
                      </w:r>
                    </w:p>
                    <w:p w14:paraId="4D90AEFF" w14:textId="77777777" w:rsidR="00E5691B" w:rsidRPr="00E5691B" w:rsidRDefault="00E5691B" w:rsidP="00E5691B">
                      <w:pPr>
                        <w:ind w:firstLine="567"/>
                        <w:rPr>
                          <w:rFonts w:ascii="Arial" w:hAnsi="Arial" w:cs="Arial"/>
                          <w:b/>
                          <w:sz w:val="24"/>
                          <w:szCs w:val="24"/>
                        </w:rPr>
                      </w:pPr>
                    </w:p>
                    <w:p w14:paraId="42964C2C" w14:textId="77777777" w:rsidR="00E5691B" w:rsidRPr="00E5691B" w:rsidRDefault="00E5691B" w:rsidP="00E5691B">
                      <w:pPr>
                        <w:ind w:firstLine="567"/>
                        <w:rPr>
                          <w:rFonts w:ascii="Arial" w:hAnsi="Arial" w:cs="Arial"/>
                          <w:b/>
                          <w:sz w:val="24"/>
                          <w:szCs w:val="24"/>
                        </w:rPr>
                      </w:pPr>
                    </w:p>
                    <w:p w14:paraId="1AF4FE2A" w14:textId="77777777" w:rsidR="00E5691B" w:rsidRPr="00E5691B" w:rsidRDefault="00E5691B" w:rsidP="00E5691B">
                      <w:pPr>
                        <w:rPr>
                          <w:rFonts w:ascii="Arial" w:hAnsi="Arial" w:cs="Arial"/>
                        </w:rPr>
                      </w:pPr>
                    </w:p>
                  </w:txbxContent>
                </v:textbox>
              </v:rect>
            </w:pict>
          </mc:Fallback>
        </mc:AlternateContent>
      </w:r>
    </w:p>
    <w:p w14:paraId="0CBA8756" w14:textId="645A85FB" w:rsidR="00BC122F" w:rsidRDefault="00BC122F">
      <w:pPr>
        <w:rPr>
          <w:lang w:val="es-ES"/>
        </w:rPr>
      </w:pPr>
    </w:p>
    <w:p w14:paraId="192DF999" w14:textId="77777777" w:rsidR="00E5691B" w:rsidRDefault="00E5691B">
      <w:pPr>
        <w:rPr>
          <w:lang w:val="es-ES"/>
        </w:rPr>
      </w:pPr>
    </w:p>
    <w:p w14:paraId="70112237" w14:textId="77777777" w:rsidR="00E5691B" w:rsidRDefault="00E5691B">
      <w:pPr>
        <w:rPr>
          <w:lang w:val="es-ES"/>
        </w:rPr>
      </w:pPr>
    </w:p>
    <w:p w14:paraId="199E7F7C" w14:textId="77777777" w:rsidR="00E5691B" w:rsidRDefault="00E5691B">
      <w:pPr>
        <w:rPr>
          <w:lang w:val="es-ES"/>
        </w:rPr>
      </w:pPr>
    </w:p>
    <w:p w14:paraId="7BD5EBAF" w14:textId="77777777" w:rsidR="00E5691B" w:rsidRDefault="00E5691B">
      <w:pPr>
        <w:rPr>
          <w:lang w:val="es-ES"/>
        </w:rPr>
      </w:pPr>
    </w:p>
    <w:p w14:paraId="4ACA8B3A" w14:textId="77777777" w:rsidR="00E5691B" w:rsidRDefault="00E5691B">
      <w:pPr>
        <w:rPr>
          <w:lang w:val="es-ES"/>
        </w:rPr>
      </w:pPr>
    </w:p>
    <w:p w14:paraId="2EAD13AB" w14:textId="77777777" w:rsidR="001D61AA" w:rsidRDefault="001D61AA">
      <w:pPr>
        <w:rPr>
          <w:lang w:val="es-ES"/>
        </w:rPr>
      </w:pPr>
    </w:p>
    <w:p w14:paraId="7F2830CB" w14:textId="77777777" w:rsidR="00BC122F" w:rsidRDefault="00BC122F">
      <w:pPr>
        <w:rPr>
          <w:lang w:val="es-ES"/>
        </w:rPr>
      </w:pPr>
    </w:p>
    <w:p w14:paraId="1D43BBF3" w14:textId="2937C35E" w:rsidR="00E40F46" w:rsidRPr="00E5691B" w:rsidRDefault="00E40F46" w:rsidP="00E40F46">
      <w:pPr>
        <w:rPr>
          <w:rFonts w:ascii="Arial" w:hAnsi="Arial" w:cs="Arial"/>
          <w:b/>
          <w:sz w:val="24"/>
          <w:szCs w:val="24"/>
        </w:rPr>
      </w:pPr>
      <w:r w:rsidRPr="00E5691B">
        <w:rPr>
          <w:rFonts w:ascii="Arial" w:hAnsi="Arial" w:cs="Arial"/>
          <w:b/>
          <w:sz w:val="24"/>
          <w:szCs w:val="24"/>
        </w:rPr>
        <w:lastRenderedPageBreak/>
        <w:t>L</w:t>
      </w:r>
      <w:r w:rsidR="00A30778" w:rsidRPr="00E5691B">
        <w:rPr>
          <w:rFonts w:ascii="Arial" w:hAnsi="Arial" w:cs="Arial"/>
          <w:b/>
          <w:sz w:val="24"/>
          <w:szCs w:val="24"/>
        </w:rPr>
        <w:t>O</w:t>
      </w:r>
      <w:r w:rsidR="00C91276" w:rsidRPr="00E5691B">
        <w:rPr>
          <w:rFonts w:ascii="Arial" w:hAnsi="Arial" w:cs="Arial"/>
          <w:b/>
          <w:sz w:val="24"/>
          <w:szCs w:val="24"/>
        </w:rPr>
        <w:t>C</w:t>
      </w:r>
      <w:r w:rsidR="00A30778" w:rsidRPr="00E5691B">
        <w:rPr>
          <w:rFonts w:ascii="Arial" w:hAnsi="Arial" w:cs="Arial"/>
          <w:b/>
          <w:sz w:val="24"/>
          <w:szCs w:val="24"/>
        </w:rPr>
        <w:t>ALIZACIÓN</w:t>
      </w:r>
      <w:r w:rsidRPr="00E5691B">
        <w:rPr>
          <w:rFonts w:ascii="Arial" w:hAnsi="Arial" w:cs="Arial"/>
          <w:b/>
          <w:sz w:val="24"/>
          <w:szCs w:val="24"/>
        </w:rPr>
        <w:t xml:space="preserve"> </w:t>
      </w:r>
      <w:r w:rsidR="00A30778" w:rsidRPr="00E5691B">
        <w:rPr>
          <w:rFonts w:ascii="Arial" w:hAnsi="Arial" w:cs="Arial"/>
          <w:b/>
          <w:sz w:val="24"/>
          <w:szCs w:val="24"/>
        </w:rPr>
        <w:t xml:space="preserve">Y ELABORACIÓN DEL MAPA DE RIESGO (ZONA DONDE SE REALIZA LA REPRESENTACIÓN DEL </w:t>
      </w:r>
      <w:r w:rsidR="00A5416B" w:rsidRPr="00E5691B">
        <w:rPr>
          <w:rFonts w:ascii="Arial" w:hAnsi="Arial" w:cs="Arial"/>
          <w:b/>
          <w:sz w:val="24"/>
          <w:szCs w:val="24"/>
        </w:rPr>
        <w:t>VIACRUCIS</w:t>
      </w:r>
      <w:r w:rsidR="00A30778" w:rsidRPr="00E5691B">
        <w:rPr>
          <w:rFonts w:ascii="Arial" w:hAnsi="Arial" w:cs="Arial"/>
          <w:b/>
          <w:sz w:val="24"/>
          <w:szCs w:val="24"/>
        </w:rPr>
        <w:t>)</w:t>
      </w:r>
    </w:p>
    <w:p w14:paraId="3CA3EC86" w14:textId="77777777" w:rsidR="00E5691B" w:rsidRDefault="00E5691B" w:rsidP="00E5691B">
      <w:pPr>
        <w:rPr>
          <w:rFonts w:ascii="Arial" w:hAnsi="Arial" w:cs="Arial"/>
          <w:b/>
          <w:sz w:val="24"/>
          <w:szCs w:val="24"/>
        </w:rPr>
      </w:pPr>
    </w:p>
    <w:p w14:paraId="4A8E0A5B" w14:textId="56A8CB88" w:rsidR="00E40F46" w:rsidRPr="00E5691B" w:rsidRDefault="00E40F46" w:rsidP="00E5691B">
      <w:pPr>
        <w:rPr>
          <w:rFonts w:ascii="Arial" w:hAnsi="Arial" w:cs="Arial"/>
          <w:b/>
          <w:sz w:val="24"/>
          <w:szCs w:val="24"/>
        </w:rPr>
      </w:pPr>
      <w:r w:rsidRPr="00E5691B">
        <w:rPr>
          <w:rFonts w:ascii="Arial" w:hAnsi="Arial" w:cs="Arial"/>
          <w:b/>
          <w:sz w:val="24"/>
          <w:szCs w:val="24"/>
        </w:rPr>
        <w:t xml:space="preserve">Parroquia “San Luis Rey de Francia”. </w:t>
      </w:r>
    </w:p>
    <w:p w14:paraId="46301DEC" w14:textId="46BB56C7" w:rsidR="00E40F46" w:rsidRPr="00E5691B" w:rsidRDefault="00E40F46" w:rsidP="00E40F46">
      <w:pPr>
        <w:rPr>
          <w:rFonts w:ascii="Arial" w:hAnsi="Arial" w:cs="Arial"/>
          <w:sz w:val="24"/>
          <w:szCs w:val="24"/>
        </w:rPr>
      </w:pPr>
    </w:p>
    <w:p w14:paraId="3EF8D0E8" w14:textId="447803C5" w:rsidR="00E40F46" w:rsidRPr="00E5691B" w:rsidRDefault="00E5691B" w:rsidP="008D101E">
      <w:pPr>
        <w:ind w:firstLine="708"/>
        <w:jc w:val="both"/>
        <w:rPr>
          <w:rFonts w:ascii="Arial" w:hAnsi="Arial" w:cs="Arial"/>
          <w:sz w:val="24"/>
          <w:szCs w:val="24"/>
        </w:rPr>
      </w:pPr>
      <w:r>
        <w:rPr>
          <w:noProof/>
          <w:sz w:val="24"/>
          <w:szCs w:val="24"/>
          <w:lang w:val="es-ES_tradnl" w:eastAsia="es-ES"/>
        </w:rPr>
        <w:drawing>
          <wp:anchor distT="0" distB="0" distL="114300" distR="114300" simplePos="0" relativeHeight="251666432" behindDoc="0" locked="0" layoutInCell="1" allowOverlap="1" wp14:anchorId="5015A30F" wp14:editId="427F49FC">
            <wp:simplePos x="0" y="0"/>
            <wp:positionH relativeFrom="column">
              <wp:posOffset>3499788</wp:posOffset>
            </wp:positionH>
            <wp:positionV relativeFrom="paragraph">
              <wp:posOffset>67420</wp:posOffset>
            </wp:positionV>
            <wp:extent cx="2583815" cy="1995170"/>
            <wp:effectExtent l="0" t="0" r="6985" b="5080"/>
            <wp:wrapSquare wrapText="bothSides"/>
            <wp:docPr id="728787786" name="Imagen 29" descr="Una torr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7786" name="Imagen 29" descr="Una torre de un edifici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15" cy="1995170"/>
                    </a:xfrm>
                    <a:prstGeom prst="rect">
                      <a:avLst/>
                    </a:prstGeom>
                    <a:noFill/>
                  </pic:spPr>
                </pic:pic>
              </a:graphicData>
            </a:graphic>
            <wp14:sizeRelH relativeFrom="page">
              <wp14:pctWidth>0</wp14:pctWidth>
            </wp14:sizeRelH>
            <wp14:sizeRelV relativeFrom="page">
              <wp14:pctHeight>0</wp14:pctHeight>
            </wp14:sizeRelV>
          </wp:anchor>
        </w:drawing>
      </w:r>
      <w:r w:rsidR="00E40F46" w:rsidRPr="00E5691B">
        <w:rPr>
          <w:rFonts w:ascii="Arial" w:hAnsi="Arial" w:cs="Arial"/>
          <w:sz w:val="24"/>
          <w:szCs w:val="24"/>
        </w:rPr>
        <w:t xml:space="preserve">En la Parroquia San Luis de Francia realizan el viacrucis los días </w:t>
      </w:r>
      <w:r w:rsidR="008D101E" w:rsidRPr="00E5691B">
        <w:rPr>
          <w:rFonts w:ascii="Arial" w:hAnsi="Arial" w:cs="Arial"/>
          <w:sz w:val="24"/>
          <w:szCs w:val="24"/>
        </w:rPr>
        <w:t>j</w:t>
      </w:r>
      <w:r w:rsidR="00E40F46" w:rsidRPr="00E5691B">
        <w:rPr>
          <w:rFonts w:ascii="Arial" w:hAnsi="Arial" w:cs="Arial"/>
          <w:sz w:val="24"/>
          <w:szCs w:val="24"/>
        </w:rPr>
        <w:t xml:space="preserve">ueves, </w:t>
      </w:r>
      <w:r w:rsidR="008D101E" w:rsidRPr="00E5691B">
        <w:rPr>
          <w:rFonts w:ascii="Arial" w:hAnsi="Arial" w:cs="Arial"/>
          <w:sz w:val="24"/>
          <w:szCs w:val="24"/>
        </w:rPr>
        <w:t>v</w:t>
      </w:r>
      <w:r w:rsidR="00E40F46" w:rsidRPr="00E5691B">
        <w:rPr>
          <w:rFonts w:ascii="Arial" w:hAnsi="Arial" w:cs="Arial"/>
          <w:sz w:val="24"/>
          <w:szCs w:val="24"/>
        </w:rPr>
        <w:t xml:space="preserve">iernes y </w:t>
      </w:r>
      <w:r w:rsidR="008D101E" w:rsidRPr="00E5691B">
        <w:rPr>
          <w:rFonts w:ascii="Arial" w:hAnsi="Arial" w:cs="Arial"/>
          <w:sz w:val="24"/>
          <w:szCs w:val="24"/>
        </w:rPr>
        <w:t>s</w:t>
      </w:r>
      <w:r w:rsidR="00E40F46" w:rsidRPr="00E5691B">
        <w:rPr>
          <w:rFonts w:ascii="Arial" w:hAnsi="Arial" w:cs="Arial"/>
          <w:sz w:val="24"/>
          <w:szCs w:val="24"/>
        </w:rPr>
        <w:t xml:space="preserve">ábado de Gloria, mismo evento reúne un aproximado de </w:t>
      </w:r>
      <w:r w:rsidR="00A5416B" w:rsidRPr="00A474DD">
        <w:rPr>
          <w:rFonts w:ascii="Arial" w:hAnsi="Arial" w:cs="Arial"/>
          <w:b/>
          <w:bCs/>
          <w:sz w:val="24"/>
          <w:szCs w:val="24"/>
        </w:rPr>
        <w:t>20</w:t>
      </w:r>
      <w:r w:rsidR="00E40F46" w:rsidRPr="00A474DD">
        <w:rPr>
          <w:rFonts w:ascii="Arial" w:hAnsi="Arial" w:cs="Arial"/>
          <w:b/>
          <w:bCs/>
          <w:sz w:val="24"/>
          <w:szCs w:val="24"/>
        </w:rPr>
        <w:t xml:space="preserve"> mil personas</w:t>
      </w:r>
      <w:r w:rsidR="00E40F46" w:rsidRPr="00E5691B">
        <w:rPr>
          <w:rFonts w:ascii="Arial" w:hAnsi="Arial" w:cs="Arial"/>
          <w:sz w:val="24"/>
          <w:szCs w:val="24"/>
        </w:rPr>
        <w:t xml:space="preserve">, realizando recorridos por las calles de la </w:t>
      </w:r>
      <w:r w:rsidR="00A30778" w:rsidRPr="00E5691B">
        <w:rPr>
          <w:rFonts w:ascii="Arial" w:hAnsi="Arial" w:cs="Arial"/>
          <w:sz w:val="24"/>
          <w:szCs w:val="24"/>
        </w:rPr>
        <w:t>z</w:t>
      </w:r>
      <w:r w:rsidR="00E40F46" w:rsidRPr="00E5691B">
        <w:rPr>
          <w:rFonts w:ascii="Arial" w:hAnsi="Arial" w:cs="Arial"/>
          <w:sz w:val="24"/>
          <w:szCs w:val="24"/>
        </w:rPr>
        <w:t xml:space="preserve">ona </w:t>
      </w:r>
      <w:r w:rsidR="00A30778" w:rsidRPr="00E5691B">
        <w:rPr>
          <w:rFonts w:ascii="Arial" w:hAnsi="Arial" w:cs="Arial"/>
          <w:sz w:val="24"/>
          <w:szCs w:val="24"/>
        </w:rPr>
        <w:t>c</w:t>
      </w:r>
      <w:r w:rsidR="00E40F46" w:rsidRPr="00E5691B">
        <w:rPr>
          <w:rFonts w:ascii="Arial" w:hAnsi="Arial" w:cs="Arial"/>
          <w:sz w:val="24"/>
          <w:szCs w:val="24"/>
        </w:rPr>
        <w:t xml:space="preserve">entro, durante el recorrido algunas personas tienden a desmayarse, deshidratarse, descompensación de glucosa, tensión arterial, entre otras, para esto la Dirección de Protección Civil </w:t>
      </w:r>
      <w:r w:rsidR="00D60D21" w:rsidRPr="00E5691B">
        <w:rPr>
          <w:rFonts w:ascii="Arial" w:hAnsi="Arial" w:cs="Arial"/>
          <w:sz w:val="24"/>
          <w:szCs w:val="24"/>
        </w:rPr>
        <w:t>en con</w:t>
      </w:r>
      <w:r w:rsidR="00E40F46" w:rsidRPr="00E5691B">
        <w:rPr>
          <w:rFonts w:ascii="Arial" w:hAnsi="Arial" w:cs="Arial"/>
          <w:sz w:val="24"/>
          <w:szCs w:val="24"/>
        </w:rPr>
        <w:t xml:space="preserve">junto con las demás </w:t>
      </w:r>
      <w:r w:rsidR="00D60D21" w:rsidRPr="00E5691B">
        <w:rPr>
          <w:rFonts w:ascii="Arial" w:hAnsi="Arial" w:cs="Arial"/>
          <w:sz w:val="24"/>
          <w:szCs w:val="24"/>
        </w:rPr>
        <w:t>D</w:t>
      </w:r>
      <w:r w:rsidR="00E40F46" w:rsidRPr="00E5691B">
        <w:rPr>
          <w:rFonts w:ascii="Arial" w:hAnsi="Arial" w:cs="Arial"/>
          <w:sz w:val="24"/>
          <w:szCs w:val="24"/>
        </w:rPr>
        <w:t xml:space="preserve">ependencias colocan un puesto de socorro para cualquier accidente o emergencia que llegara a presentarse. </w:t>
      </w:r>
    </w:p>
    <w:p w14:paraId="53A122AC" w14:textId="02AD106D" w:rsidR="00E40F46" w:rsidRPr="00E5691B" w:rsidRDefault="00E40F46" w:rsidP="00E40F46">
      <w:pPr>
        <w:rPr>
          <w:rFonts w:ascii="Arial" w:hAnsi="Arial" w:cs="Arial"/>
          <w:bCs/>
          <w:sz w:val="24"/>
          <w:szCs w:val="24"/>
        </w:rPr>
      </w:pPr>
      <w:r w:rsidRPr="00E5691B">
        <w:rPr>
          <w:rFonts w:ascii="Arial" w:hAnsi="Arial" w:cs="Arial"/>
          <w:b/>
          <w:sz w:val="24"/>
          <w:szCs w:val="24"/>
        </w:rPr>
        <w:t xml:space="preserve"> </w:t>
      </w:r>
      <w:r w:rsidRPr="00E5691B">
        <w:rPr>
          <w:rFonts w:ascii="Arial" w:hAnsi="Arial" w:cs="Arial"/>
          <w:bCs/>
          <w:sz w:val="24"/>
          <w:szCs w:val="24"/>
        </w:rPr>
        <w:t>Se encuentra: Zona Centro de San Luis de la Paz</w:t>
      </w:r>
      <w:r w:rsidR="00A30778" w:rsidRPr="00E5691B">
        <w:rPr>
          <w:rFonts w:ascii="Arial" w:hAnsi="Arial" w:cs="Arial"/>
          <w:bCs/>
          <w:sz w:val="24"/>
          <w:szCs w:val="24"/>
        </w:rPr>
        <w:t>,</w:t>
      </w:r>
      <w:r w:rsidRPr="00E5691B">
        <w:rPr>
          <w:rFonts w:ascii="Arial" w:hAnsi="Arial" w:cs="Arial"/>
          <w:bCs/>
          <w:sz w:val="24"/>
          <w:szCs w:val="24"/>
        </w:rPr>
        <w:t xml:space="preserve"> Gto.</w:t>
      </w:r>
    </w:p>
    <w:p w14:paraId="67BC1226" w14:textId="7C5487CB" w:rsidR="00E40F46" w:rsidRPr="00E5691B" w:rsidRDefault="00E40F46" w:rsidP="00E5691B">
      <w:pPr>
        <w:spacing w:after="0"/>
        <w:ind w:left="2124"/>
        <w:rPr>
          <w:rFonts w:ascii="Arial" w:hAnsi="Arial" w:cs="Arial"/>
          <w:bCs/>
          <w:sz w:val="24"/>
          <w:szCs w:val="24"/>
        </w:rPr>
      </w:pPr>
      <w:r w:rsidRPr="00E5691B">
        <w:rPr>
          <w:rFonts w:ascii="Arial" w:hAnsi="Arial" w:cs="Arial"/>
          <w:bCs/>
          <w:sz w:val="24"/>
          <w:szCs w:val="24"/>
        </w:rPr>
        <w:t xml:space="preserve"> N 100º 30´ 50.65´´</w:t>
      </w:r>
    </w:p>
    <w:p w14:paraId="35112AB3" w14:textId="05D51CA7" w:rsidR="00E40F46" w:rsidRPr="00E5691B" w:rsidRDefault="00E40F46" w:rsidP="00E5691B">
      <w:pPr>
        <w:spacing w:after="0"/>
        <w:rPr>
          <w:rFonts w:ascii="Arial" w:hAnsi="Arial" w:cs="Arial"/>
          <w:bCs/>
          <w:sz w:val="24"/>
          <w:szCs w:val="24"/>
        </w:rPr>
      </w:pPr>
      <w:r w:rsidRPr="00E5691B">
        <w:rPr>
          <w:rFonts w:ascii="Arial" w:hAnsi="Arial" w:cs="Arial"/>
          <w:bCs/>
          <w:sz w:val="24"/>
          <w:szCs w:val="24"/>
        </w:rPr>
        <w:tab/>
      </w:r>
      <w:r w:rsidRPr="00E5691B">
        <w:rPr>
          <w:rFonts w:ascii="Arial" w:hAnsi="Arial" w:cs="Arial"/>
          <w:bCs/>
          <w:sz w:val="24"/>
          <w:szCs w:val="24"/>
        </w:rPr>
        <w:tab/>
      </w:r>
      <w:r w:rsidRPr="00E5691B">
        <w:rPr>
          <w:rFonts w:ascii="Arial" w:hAnsi="Arial" w:cs="Arial"/>
          <w:bCs/>
          <w:sz w:val="24"/>
          <w:szCs w:val="24"/>
        </w:rPr>
        <w:tab/>
        <w:t>W 21º 17´ 54.98´´</w:t>
      </w:r>
    </w:p>
    <w:p w14:paraId="6E9FE845" w14:textId="2300856A" w:rsidR="00E40F46" w:rsidRPr="00E5691B" w:rsidRDefault="00E40F46" w:rsidP="00E5691B">
      <w:pPr>
        <w:spacing w:after="0"/>
        <w:rPr>
          <w:rFonts w:ascii="Arial" w:hAnsi="Arial" w:cs="Arial"/>
          <w:snapToGrid w:val="0"/>
          <w:color w:val="000000"/>
          <w:w w:val="1"/>
          <w:sz w:val="24"/>
          <w:szCs w:val="24"/>
          <w:bdr w:val="none" w:sz="0" w:space="0" w:color="auto" w:frame="1"/>
          <w:shd w:val="clear" w:color="auto" w:fill="000000"/>
          <w:lang w:eastAsia="x-none" w:bidi="x-none"/>
        </w:rPr>
      </w:pPr>
      <w:r w:rsidRPr="00E5691B">
        <w:rPr>
          <w:rFonts w:ascii="Arial" w:hAnsi="Arial" w:cs="Arial"/>
          <w:bCs/>
          <w:sz w:val="24"/>
          <w:szCs w:val="24"/>
        </w:rPr>
        <w:tab/>
      </w:r>
      <w:r w:rsidRPr="00E5691B">
        <w:rPr>
          <w:rFonts w:ascii="Arial" w:hAnsi="Arial" w:cs="Arial"/>
          <w:bCs/>
          <w:sz w:val="24"/>
          <w:szCs w:val="24"/>
        </w:rPr>
        <w:tab/>
      </w:r>
      <w:r w:rsidRPr="00E5691B">
        <w:rPr>
          <w:rFonts w:ascii="Arial" w:hAnsi="Arial" w:cs="Arial"/>
          <w:bCs/>
          <w:sz w:val="24"/>
          <w:szCs w:val="24"/>
        </w:rPr>
        <w:tab/>
        <w:t>2026M</w:t>
      </w:r>
    </w:p>
    <w:p w14:paraId="079E97B4" w14:textId="7CC72B90" w:rsidR="00E40F46" w:rsidRDefault="00E40F46" w:rsidP="00E40F46">
      <w:pPr>
        <w:rPr>
          <w:snapToGrid w:val="0"/>
          <w:color w:val="000000"/>
          <w:w w:val="1"/>
          <w:sz w:val="2"/>
          <w:szCs w:val="2"/>
          <w:bdr w:val="none" w:sz="0" w:space="0" w:color="auto" w:frame="1"/>
          <w:shd w:val="clear" w:color="auto" w:fill="000000"/>
          <w:lang w:eastAsia="x-none" w:bidi="x-none"/>
        </w:rPr>
      </w:pPr>
    </w:p>
    <w:p w14:paraId="6A2E98F3" w14:textId="6018F3A2" w:rsidR="00E40F46" w:rsidRDefault="00E40F46" w:rsidP="00E40F46">
      <w:pPr>
        <w:rPr>
          <w:snapToGrid w:val="0"/>
          <w:color w:val="000000"/>
          <w:w w:val="1"/>
          <w:sz w:val="2"/>
          <w:szCs w:val="2"/>
          <w:bdr w:val="none" w:sz="0" w:space="0" w:color="auto" w:frame="1"/>
          <w:shd w:val="clear" w:color="auto" w:fill="000000"/>
          <w:lang w:eastAsia="x-none" w:bidi="x-none"/>
        </w:rPr>
      </w:pPr>
    </w:p>
    <w:p w14:paraId="2D6C16E3" w14:textId="654D20E1" w:rsidR="00E40F46" w:rsidRPr="00E5691B" w:rsidRDefault="008D101E" w:rsidP="008D101E">
      <w:pPr>
        <w:rPr>
          <w:rFonts w:ascii="Arial" w:hAnsi="Arial" w:cs="Arial"/>
          <w:b/>
          <w:sz w:val="24"/>
          <w:szCs w:val="24"/>
          <w:lang w:val="es-ES_tradnl" w:eastAsia="es-ES"/>
        </w:rPr>
      </w:pPr>
      <w:r w:rsidRPr="00E5691B">
        <w:rPr>
          <w:rFonts w:ascii="Arial" w:hAnsi="Arial" w:cs="Arial"/>
          <w:b/>
          <w:sz w:val="24"/>
          <w:szCs w:val="24"/>
        </w:rPr>
        <w:t>Parroquia</w:t>
      </w:r>
      <w:r w:rsidR="00E40F46" w:rsidRPr="00E5691B">
        <w:rPr>
          <w:rFonts w:ascii="Arial" w:hAnsi="Arial" w:cs="Arial"/>
          <w:b/>
          <w:sz w:val="24"/>
          <w:szCs w:val="24"/>
        </w:rPr>
        <w:t xml:space="preserve"> </w:t>
      </w:r>
      <w:r w:rsidRPr="00E5691B">
        <w:rPr>
          <w:rFonts w:ascii="Arial" w:hAnsi="Arial" w:cs="Arial"/>
          <w:b/>
          <w:sz w:val="24"/>
          <w:szCs w:val="24"/>
        </w:rPr>
        <w:t>“D</w:t>
      </w:r>
      <w:r w:rsidR="00E40F46" w:rsidRPr="00E5691B">
        <w:rPr>
          <w:rFonts w:ascii="Arial" w:hAnsi="Arial" w:cs="Arial"/>
          <w:b/>
          <w:sz w:val="24"/>
          <w:szCs w:val="24"/>
        </w:rPr>
        <w:t>e las Tres Ave Marías”</w:t>
      </w:r>
    </w:p>
    <w:p w14:paraId="4DAA8AFA" w14:textId="0A022AF1" w:rsidR="00E40F46" w:rsidRPr="00E5691B" w:rsidRDefault="00E40F46" w:rsidP="00E40F46">
      <w:pPr>
        <w:ind w:firstLine="708"/>
        <w:jc w:val="both"/>
        <w:rPr>
          <w:rFonts w:ascii="Arial" w:hAnsi="Arial" w:cs="Arial"/>
          <w:sz w:val="24"/>
          <w:szCs w:val="24"/>
        </w:rPr>
      </w:pPr>
      <w:r w:rsidRPr="00E5691B">
        <w:rPr>
          <w:rFonts w:ascii="Arial" w:hAnsi="Arial" w:cs="Arial"/>
          <w:sz w:val="24"/>
          <w:szCs w:val="24"/>
        </w:rPr>
        <w:t xml:space="preserve">En </w:t>
      </w:r>
      <w:r w:rsidR="008D101E" w:rsidRPr="00E5691B">
        <w:rPr>
          <w:rFonts w:ascii="Arial" w:hAnsi="Arial" w:cs="Arial"/>
          <w:sz w:val="24"/>
          <w:szCs w:val="24"/>
        </w:rPr>
        <w:t>la Parroquia D</w:t>
      </w:r>
      <w:r w:rsidRPr="00E5691B">
        <w:rPr>
          <w:rFonts w:ascii="Arial" w:hAnsi="Arial" w:cs="Arial"/>
          <w:sz w:val="24"/>
          <w:szCs w:val="24"/>
        </w:rPr>
        <w:t xml:space="preserve">e las Tres Ave Marías realizan el viacrucis los días jueves, viernes y sábado de </w:t>
      </w:r>
      <w:r w:rsidR="008D101E" w:rsidRPr="00E5691B">
        <w:rPr>
          <w:rFonts w:ascii="Arial" w:hAnsi="Arial" w:cs="Arial"/>
          <w:sz w:val="24"/>
          <w:szCs w:val="24"/>
        </w:rPr>
        <w:t>G</w:t>
      </w:r>
      <w:r w:rsidRPr="00E5691B">
        <w:rPr>
          <w:rFonts w:ascii="Arial" w:hAnsi="Arial" w:cs="Arial"/>
          <w:sz w:val="24"/>
          <w:szCs w:val="24"/>
        </w:rPr>
        <w:t xml:space="preserve">loria, dicho evento reúne un aproximado de </w:t>
      </w:r>
      <w:r w:rsidR="00A5416B" w:rsidRPr="00A474DD">
        <w:rPr>
          <w:rFonts w:ascii="Arial" w:hAnsi="Arial" w:cs="Arial"/>
          <w:b/>
          <w:bCs/>
          <w:sz w:val="24"/>
          <w:szCs w:val="24"/>
        </w:rPr>
        <w:t>10,0</w:t>
      </w:r>
      <w:r w:rsidRPr="00A474DD">
        <w:rPr>
          <w:rFonts w:ascii="Arial" w:hAnsi="Arial" w:cs="Arial"/>
          <w:b/>
          <w:bCs/>
          <w:sz w:val="24"/>
          <w:szCs w:val="24"/>
        </w:rPr>
        <w:t>00 personas</w:t>
      </w:r>
      <w:r w:rsidRPr="00E5691B">
        <w:rPr>
          <w:rFonts w:ascii="Arial" w:hAnsi="Arial" w:cs="Arial"/>
          <w:sz w:val="24"/>
          <w:szCs w:val="24"/>
        </w:rPr>
        <w:t>. Durante el recorrido que se realiza entre las calles al</w:t>
      </w:r>
      <w:r w:rsidR="00F61D04" w:rsidRPr="00E5691B">
        <w:rPr>
          <w:rFonts w:ascii="Arial" w:hAnsi="Arial" w:cs="Arial"/>
          <w:sz w:val="24"/>
          <w:szCs w:val="24"/>
        </w:rPr>
        <w:t>rededor</w:t>
      </w:r>
      <w:r w:rsidRPr="00E5691B">
        <w:rPr>
          <w:rFonts w:ascii="Arial" w:hAnsi="Arial" w:cs="Arial"/>
          <w:sz w:val="24"/>
          <w:szCs w:val="24"/>
        </w:rPr>
        <w:t xml:space="preserve"> del Templo, </w:t>
      </w:r>
      <w:r w:rsidR="00F61D04" w:rsidRPr="00E5691B">
        <w:rPr>
          <w:rFonts w:ascii="Arial" w:hAnsi="Arial" w:cs="Arial"/>
          <w:sz w:val="24"/>
          <w:szCs w:val="24"/>
        </w:rPr>
        <w:t>algunas personas pueden sufrir d</w:t>
      </w:r>
      <w:r w:rsidRPr="00E5691B">
        <w:rPr>
          <w:rFonts w:ascii="Arial" w:hAnsi="Arial" w:cs="Arial"/>
          <w:sz w:val="24"/>
          <w:szCs w:val="24"/>
        </w:rPr>
        <w:t>esmayos, deshidratación,</w:t>
      </w:r>
      <w:r w:rsidR="00F61D04" w:rsidRPr="00E5691B">
        <w:rPr>
          <w:rFonts w:ascii="Arial" w:hAnsi="Arial" w:cs="Arial"/>
          <w:sz w:val="24"/>
          <w:szCs w:val="24"/>
        </w:rPr>
        <w:t xml:space="preserve"> </w:t>
      </w:r>
      <w:r w:rsidRPr="00E5691B">
        <w:rPr>
          <w:rFonts w:ascii="Arial" w:hAnsi="Arial" w:cs="Arial"/>
          <w:sz w:val="24"/>
          <w:szCs w:val="24"/>
        </w:rPr>
        <w:t>descompensación de glucosa, tensión arterial, entre otras.</w:t>
      </w:r>
    </w:p>
    <w:p w14:paraId="22A2749C" w14:textId="270FBB88" w:rsidR="00E40F46" w:rsidRPr="00E5691B" w:rsidRDefault="00E40F46" w:rsidP="00E40F46">
      <w:pPr>
        <w:jc w:val="both"/>
        <w:rPr>
          <w:rFonts w:ascii="Arial" w:hAnsi="Arial" w:cs="Arial"/>
          <w:sz w:val="24"/>
          <w:szCs w:val="24"/>
        </w:rPr>
      </w:pPr>
      <w:r w:rsidRPr="00E5691B">
        <w:rPr>
          <w:rFonts w:ascii="Arial" w:hAnsi="Arial" w:cs="Arial"/>
          <w:sz w:val="24"/>
          <w:szCs w:val="24"/>
        </w:rPr>
        <w:t xml:space="preserve">La Dirección de Protección Civil </w:t>
      </w:r>
      <w:r w:rsidR="00D60D21" w:rsidRPr="00E5691B">
        <w:rPr>
          <w:rFonts w:ascii="Arial" w:hAnsi="Arial" w:cs="Arial"/>
          <w:sz w:val="24"/>
          <w:szCs w:val="24"/>
        </w:rPr>
        <w:t>en conj</w:t>
      </w:r>
      <w:r w:rsidRPr="00E5691B">
        <w:rPr>
          <w:rFonts w:ascii="Arial" w:hAnsi="Arial" w:cs="Arial"/>
          <w:sz w:val="24"/>
          <w:szCs w:val="24"/>
        </w:rPr>
        <w:t xml:space="preserve">unto con las demás Dependencias coloca un puesto de socorro para salvaguardar </w:t>
      </w:r>
      <w:r w:rsidR="00D60D21" w:rsidRPr="00E5691B">
        <w:rPr>
          <w:rFonts w:ascii="Arial" w:hAnsi="Arial" w:cs="Arial"/>
          <w:sz w:val="24"/>
          <w:szCs w:val="24"/>
        </w:rPr>
        <w:t>a las personas que asisten.</w:t>
      </w:r>
    </w:p>
    <w:p w14:paraId="4D604BB4" w14:textId="219A13FE" w:rsidR="00E40F46" w:rsidRPr="00E5691B" w:rsidRDefault="00467E49" w:rsidP="00E40F46">
      <w:pPr>
        <w:ind w:left="705"/>
        <w:rPr>
          <w:rFonts w:ascii="Arial" w:hAnsi="Arial" w:cs="Arial"/>
          <w:b/>
        </w:rPr>
      </w:pPr>
      <w:r w:rsidRPr="00D60D21">
        <w:rPr>
          <w:rFonts w:cstheme="minorHAnsi"/>
          <w:bCs/>
          <w:noProof/>
          <w:sz w:val="24"/>
          <w:szCs w:val="24"/>
        </w:rPr>
        <w:drawing>
          <wp:anchor distT="0" distB="0" distL="114300" distR="114300" simplePos="0" relativeHeight="251664384" behindDoc="0" locked="0" layoutInCell="1" allowOverlap="1" wp14:anchorId="27C2D458" wp14:editId="2EFDCAF8">
            <wp:simplePos x="0" y="0"/>
            <wp:positionH relativeFrom="margin">
              <wp:posOffset>3288196</wp:posOffset>
            </wp:positionH>
            <wp:positionV relativeFrom="paragraph">
              <wp:posOffset>32606</wp:posOffset>
            </wp:positionV>
            <wp:extent cx="2597150" cy="1367155"/>
            <wp:effectExtent l="0" t="0" r="0" b="4445"/>
            <wp:wrapSquare wrapText="bothSides"/>
            <wp:docPr id="485995725" name="Imagen 27" descr="http://parteforma.com/wp-content/uploads/2012/05/mosaic378663c1f841378ff338642e2d8478afcc2b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http://parteforma.com/wp-content/uploads/2012/05/mosaic378663c1f841378ff338642e2d8478afcc2be155.jpe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97150" cy="1367155"/>
                    </a:xfrm>
                    <a:prstGeom prst="rect">
                      <a:avLst/>
                    </a:prstGeom>
                    <a:noFill/>
                  </pic:spPr>
                </pic:pic>
              </a:graphicData>
            </a:graphic>
            <wp14:sizeRelH relativeFrom="page">
              <wp14:pctWidth>0</wp14:pctWidth>
            </wp14:sizeRelH>
            <wp14:sizeRelV relativeFrom="page">
              <wp14:pctHeight>0</wp14:pctHeight>
            </wp14:sizeRelV>
          </wp:anchor>
        </w:drawing>
      </w:r>
    </w:p>
    <w:p w14:paraId="024519BA" w14:textId="0BAA714F" w:rsidR="00E40F46" w:rsidRPr="00E5691B" w:rsidRDefault="00E40F46" w:rsidP="00E40F46">
      <w:pPr>
        <w:ind w:left="705"/>
        <w:jc w:val="center"/>
        <w:rPr>
          <w:rFonts w:ascii="Arial" w:hAnsi="Arial" w:cs="Arial"/>
          <w:bCs/>
          <w:sz w:val="24"/>
          <w:szCs w:val="24"/>
        </w:rPr>
      </w:pPr>
      <w:r w:rsidRPr="00E5691B">
        <w:rPr>
          <w:rFonts w:ascii="Arial" w:hAnsi="Arial" w:cs="Arial"/>
          <w:bCs/>
          <w:sz w:val="24"/>
          <w:szCs w:val="24"/>
        </w:rPr>
        <w:t>Se encuentra: Zona Centro de San Luis de la Paz; Gto.</w:t>
      </w:r>
    </w:p>
    <w:p w14:paraId="2FF8A62D" w14:textId="183BE5FB" w:rsidR="00E40F46" w:rsidRPr="00E5691B" w:rsidRDefault="00E40F46" w:rsidP="00E40F46">
      <w:pPr>
        <w:ind w:firstLine="708"/>
        <w:jc w:val="center"/>
        <w:rPr>
          <w:rFonts w:ascii="Arial" w:hAnsi="Arial" w:cs="Arial"/>
          <w:bCs/>
          <w:sz w:val="24"/>
          <w:szCs w:val="24"/>
        </w:rPr>
      </w:pPr>
      <w:r w:rsidRPr="00E5691B">
        <w:rPr>
          <w:rFonts w:ascii="Arial" w:hAnsi="Arial" w:cs="Arial"/>
          <w:bCs/>
          <w:sz w:val="24"/>
          <w:szCs w:val="24"/>
        </w:rPr>
        <w:t>N 100º 31´ 05.30´W 21º 17´ 57.73´´</w:t>
      </w:r>
    </w:p>
    <w:p w14:paraId="710BC944" w14:textId="0B4308BC" w:rsidR="00E40F46" w:rsidRDefault="00E40F46" w:rsidP="00E40F46">
      <w:pPr>
        <w:ind w:firstLine="708"/>
        <w:rPr>
          <w:rFonts w:ascii="Garamond" w:hAnsi="Garamond"/>
          <w:b/>
        </w:rPr>
      </w:pPr>
    </w:p>
    <w:p w14:paraId="530A87ED" w14:textId="06C7F283" w:rsidR="00E40F46" w:rsidRPr="007B6619" w:rsidRDefault="00E40F46" w:rsidP="00E40F46">
      <w:pPr>
        <w:ind w:firstLine="708"/>
        <w:rPr>
          <w:rFonts w:ascii="Arial" w:hAnsi="Arial" w:cs="Arial"/>
          <w:b/>
          <w:sz w:val="24"/>
          <w:szCs w:val="24"/>
        </w:rPr>
      </w:pPr>
      <w:r w:rsidRPr="007B6619">
        <w:rPr>
          <w:rFonts w:ascii="Arial" w:hAnsi="Arial" w:cs="Arial"/>
          <w:b/>
          <w:sz w:val="24"/>
          <w:szCs w:val="24"/>
        </w:rPr>
        <w:lastRenderedPageBreak/>
        <w:t>Templo “San Pedro Apóstol”.</w:t>
      </w:r>
    </w:p>
    <w:p w14:paraId="5A79FCA0" w14:textId="0445B393" w:rsidR="00E40F46" w:rsidRPr="007B6619" w:rsidRDefault="00E40F46" w:rsidP="00E40F46">
      <w:pPr>
        <w:ind w:firstLine="708"/>
        <w:jc w:val="both"/>
        <w:rPr>
          <w:rFonts w:ascii="Arial" w:hAnsi="Arial" w:cs="Arial"/>
          <w:sz w:val="24"/>
          <w:szCs w:val="24"/>
        </w:rPr>
      </w:pPr>
      <w:r w:rsidRPr="007B6619">
        <w:rPr>
          <w:rFonts w:ascii="Arial" w:hAnsi="Arial" w:cs="Arial"/>
          <w:sz w:val="24"/>
          <w:szCs w:val="24"/>
        </w:rPr>
        <w:t xml:space="preserve">En el Templo San Pedro Apóstol realizan el viacrucis los días jueves, viernes y sábado de </w:t>
      </w:r>
      <w:r w:rsidR="00D60D21" w:rsidRPr="007B6619">
        <w:rPr>
          <w:rFonts w:ascii="Arial" w:hAnsi="Arial" w:cs="Arial"/>
          <w:sz w:val="24"/>
          <w:szCs w:val="24"/>
        </w:rPr>
        <w:t>G</w:t>
      </w:r>
      <w:r w:rsidRPr="007B6619">
        <w:rPr>
          <w:rFonts w:ascii="Arial" w:hAnsi="Arial" w:cs="Arial"/>
          <w:sz w:val="24"/>
          <w:szCs w:val="24"/>
        </w:rPr>
        <w:t xml:space="preserve">loria, dicho evento reúne un aproximado de </w:t>
      </w:r>
      <w:r w:rsidR="00A5416B" w:rsidRPr="00A474DD">
        <w:rPr>
          <w:rFonts w:ascii="Arial" w:hAnsi="Arial" w:cs="Arial"/>
          <w:b/>
          <w:bCs/>
          <w:sz w:val="24"/>
          <w:szCs w:val="24"/>
        </w:rPr>
        <w:t>1,</w:t>
      </w:r>
      <w:r w:rsidRPr="00A474DD">
        <w:rPr>
          <w:rFonts w:ascii="Arial" w:hAnsi="Arial" w:cs="Arial"/>
          <w:b/>
          <w:bCs/>
          <w:sz w:val="24"/>
          <w:szCs w:val="24"/>
        </w:rPr>
        <w:t>500 personas</w:t>
      </w:r>
      <w:r w:rsidRPr="007B6619">
        <w:rPr>
          <w:rFonts w:ascii="Arial" w:hAnsi="Arial" w:cs="Arial"/>
          <w:sz w:val="24"/>
          <w:szCs w:val="24"/>
        </w:rPr>
        <w:t>. Por ser evento masivo ocurren estos principales accidentes: desmayos, deshidratación, descompensación de glucosa y tensión arterial, entre otras.</w:t>
      </w:r>
    </w:p>
    <w:p w14:paraId="101B45D7" w14:textId="32ECDA19" w:rsidR="00E40F46" w:rsidRPr="007B6619" w:rsidRDefault="007B6619" w:rsidP="00E40F46">
      <w:pPr>
        <w:ind w:firstLine="708"/>
        <w:jc w:val="both"/>
        <w:rPr>
          <w:rFonts w:ascii="Arial" w:hAnsi="Arial" w:cs="Arial"/>
          <w:sz w:val="24"/>
          <w:szCs w:val="24"/>
        </w:rPr>
      </w:pPr>
      <w:r>
        <w:rPr>
          <w:noProof/>
        </w:rPr>
        <w:drawing>
          <wp:anchor distT="0" distB="0" distL="114300" distR="114300" simplePos="0" relativeHeight="251668480" behindDoc="0" locked="0" layoutInCell="1" allowOverlap="1" wp14:anchorId="0E102AB9" wp14:editId="57C3D9FB">
            <wp:simplePos x="0" y="0"/>
            <wp:positionH relativeFrom="margin">
              <wp:posOffset>2791460</wp:posOffset>
            </wp:positionH>
            <wp:positionV relativeFrom="paragraph">
              <wp:posOffset>175591</wp:posOffset>
            </wp:positionV>
            <wp:extent cx="2858770" cy="1981200"/>
            <wp:effectExtent l="0" t="0" r="0" b="0"/>
            <wp:wrapSquare wrapText="bothSides"/>
            <wp:docPr id="857562787" name="Imagen 22" descr="Un edificio de ladr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62787" name="Imagen 22" descr="Un edificio de ladrillo&#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8770" cy="1981200"/>
                    </a:xfrm>
                    <a:prstGeom prst="rect">
                      <a:avLst/>
                    </a:prstGeom>
                    <a:noFill/>
                  </pic:spPr>
                </pic:pic>
              </a:graphicData>
            </a:graphic>
            <wp14:sizeRelH relativeFrom="page">
              <wp14:pctWidth>0</wp14:pctWidth>
            </wp14:sizeRelH>
            <wp14:sizeRelV relativeFrom="page">
              <wp14:pctHeight>0</wp14:pctHeight>
            </wp14:sizeRelV>
          </wp:anchor>
        </w:drawing>
      </w:r>
      <w:r w:rsidR="00E40F46" w:rsidRPr="007B6619">
        <w:rPr>
          <w:rFonts w:ascii="Arial" w:hAnsi="Arial" w:cs="Arial"/>
          <w:sz w:val="24"/>
          <w:szCs w:val="24"/>
        </w:rPr>
        <w:t>La Dirección de Protección Civil</w:t>
      </w:r>
      <w:r w:rsidR="00D60D21" w:rsidRPr="007B6619">
        <w:rPr>
          <w:rFonts w:ascii="Arial" w:hAnsi="Arial" w:cs="Arial"/>
          <w:sz w:val="24"/>
          <w:szCs w:val="24"/>
        </w:rPr>
        <w:t xml:space="preserve"> en conjunto</w:t>
      </w:r>
      <w:r w:rsidR="00E40F46" w:rsidRPr="007B6619">
        <w:rPr>
          <w:rFonts w:ascii="Arial" w:hAnsi="Arial" w:cs="Arial"/>
          <w:sz w:val="24"/>
          <w:szCs w:val="24"/>
        </w:rPr>
        <w:t xml:space="preserve"> con las demás Dependencias coloca un puesto de socorro para salvaguardar </w:t>
      </w:r>
      <w:r w:rsidR="00D60D21" w:rsidRPr="007B6619">
        <w:rPr>
          <w:rFonts w:ascii="Arial" w:hAnsi="Arial" w:cs="Arial"/>
          <w:sz w:val="24"/>
          <w:szCs w:val="24"/>
        </w:rPr>
        <w:t>a las personas que asisten</w:t>
      </w:r>
      <w:r w:rsidR="00E40F46" w:rsidRPr="007B6619">
        <w:rPr>
          <w:rFonts w:ascii="Arial" w:hAnsi="Arial" w:cs="Arial"/>
          <w:sz w:val="24"/>
          <w:szCs w:val="24"/>
        </w:rPr>
        <w:t>.</w:t>
      </w:r>
    </w:p>
    <w:p w14:paraId="0152FC10" w14:textId="038ED962" w:rsidR="00E40F46" w:rsidRPr="007B6619" w:rsidRDefault="00E40F46" w:rsidP="00E40F46">
      <w:pPr>
        <w:ind w:firstLine="708"/>
        <w:rPr>
          <w:rFonts w:ascii="Arial" w:hAnsi="Arial" w:cs="Arial"/>
          <w:b/>
        </w:rPr>
      </w:pPr>
    </w:p>
    <w:p w14:paraId="679C92B4" w14:textId="091DF84D" w:rsidR="00E40F46" w:rsidRPr="007B6619" w:rsidRDefault="00E40F46" w:rsidP="007B6619">
      <w:pPr>
        <w:spacing w:after="0"/>
        <w:rPr>
          <w:rFonts w:ascii="Arial" w:hAnsi="Arial" w:cs="Arial"/>
          <w:bCs/>
          <w:sz w:val="24"/>
          <w:szCs w:val="24"/>
        </w:rPr>
      </w:pPr>
      <w:r w:rsidRPr="007B6619">
        <w:rPr>
          <w:rFonts w:ascii="Arial" w:hAnsi="Arial" w:cs="Arial"/>
          <w:b/>
        </w:rPr>
        <w:t xml:space="preserve"> </w:t>
      </w:r>
      <w:r w:rsidRPr="007B6619">
        <w:rPr>
          <w:rFonts w:ascii="Arial" w:hAnsi="Arial" w:cs="Arial"/>
          <w:b/>
        </w:rPr>
        <w:tab/>
      </w:r>
      <w:r w:rsidRPr="007B6619">
        <w:rPr>
          <w:rFonts w:ascii="Arial" w:hAnsi="Arial" w:cs="Arial"/>
          <w:bCs/>
          <w:sz w:val="24"/>
          <w:szCs w:val="24"/>
        </w:rPr>
        <w:t>Se encuentra: Comunidad de Mineral de Pozos.</w:t>
      </w:r>
    </w:p>
    <w:p w14:paraId="7CB4F9A0" w14:textId="4377CD8B" w:rsidR="00E40F46" w:rsidRPr="007B6619" w:rsidRDefault="00E40F46" w:rsidP="007B6619">
      <w:pPr>
        <w:spacing w:after="0"/>
        <w:rPr>
          <w:rFonts w:ascii="Arial" w:hAnsi="Arial" w:cs="Arial"/>
          <w:bCs/>
          <w:sz w:val="24"/>
          <w:szCs w:val="24"/>
        </w:rPr>
      </w:pPr>
      <w:r w:rsidRPr="007B6619">
        <w:rPr>
          <w:rFonts w:ascii="Arial" w:hAnsi="Arial" w:cs="Arial"/>
          <w:bCs/>
          <w:sz w:val="24"/>
          <w:szCs w:val="24"/>
        </w:rPr>
        <w:t>Zona Centro.</w:t>
      </w:r>
    </w:p>
    <w:p w14:paraId="3155E7E0" w14:textId="77777777" w:rsidR="007B6619" w:rsidRDefault="00E40F46" w:rsidP="007B6619">
      <w:pPr>
        <w:spacing w:after="0"/>
        <w:rPr>
          <w:rFonts w:ascii="Arial" w:hAnsi="Arial" w:cs="Arial"/>
          <w:bCs/>
          <w:sz w:val="24"/>
          <w:szCs w:val="24"/>
        </w:rPr>
      </w:pPr>
      <w:r w:rsidRPr="007B6619">
        <w:rPr>
          <w:rFonts w:ascii="Arial" w:hAnsi="Arial" w:cs="Arial"/>
          <w:bCs/>
          <w:sz w:val="24"/>
          <w:szCs w:val="24"/>
        </w:rPr>
        <w:t>N 100º 29´ 39.83´´</w:t>
      </w:r>
    </w:p>
    <w:p w14:paraId="78426B9C" w14:textId="1565A848" w:rsidR="00E40F46" w:rsidRPr="007B6619" w:rsidRDefault="00E40F46" w:rsidP="007B6619">
      <w:pPr>
        <w:spacing w:after="0"/>
        <w:rPr>
          <w:rFonts w:ascii="Arial" w:hAnsi="Arial" w:cs="Arial"/>
          <w:bCs/>
          <w:sz w:val="24"/>
          <w:szCs w:val="24"/>
        </w:rPr>
      </w:pPr>
      <w:r w:rsidRPr="007B6619">
        <w:rPr>
          <w:rFonts w:ascii="Arial" w:hAnsi="Arial" w:cs="Arial"/>
          <w:bCs/>
          <w:sz w:val="24"/>
          <w:szCs w:val="24"/>
        </w:rPr>
        <w:t>W 21º 13´ 19.46´´2216</w:t>
      </w:r>
      <w:r w:rsidR="001D61AA" w:rsidRPr="007B6619">
        <w:rPr>
          <w:rFonts w:ascii="Arial" w:hAnsi="Arial" w:cs="Arial"/>
          <w:bCs/>
          <w:sz w:val="24"/>
          <w:szCs w:val="24"/>
        </w:rPr>
        <w:t xml:space="preserve"> m</w:t>
      </w:r>
      <w:r w:rsidRPr="007B6619">
        <w:rPr>
          <w:rFonts w:ascii="Arial" w:hAnsi="Arial" w:cs="Arial"/>
          <w:bCs/>
          <w:sz w:val="24"/>
          <w:szCs w:val="24"/>
        </w:rPr>
        <w:t>.</w:t>
      </w:r>
      <w:r w:rsidR="001D61AA" w:rsidRPr="007B6619">
        <w:rPr>
          <w:rFonts w:ascii="Arial" w:hAnsi="Arial" w:cs="Arial"/>
          <w:bCs/>
          <w:sz w:val="24"/>
          <w:szCs w:val="24"/>
        </w:rPr>
        <w:t xml:space="preserve"> s. n. m.</w:t>
      </w:r>
    </w:p>
    <w:p w14:paraId="27274486" w14:textId="24595123" w:rsidR="00E40F46" w:rsidRDefault="00E40F46" w:rsidP="00E40F46">
      <w:pPr>
        <w:rPr>
          <w:rFonts w:ascii="Garamond" w:hAnsi="Garamond"/>
          <w:b/>
        </w:rPr>
      </w:pPr>
    </w:p>
    <w:p w14:paraId="3FF963FB" w14:textId="77777777" w:rsidR="0082247F" w:rsidRDefault="0082247F" w:rsidP="0082247F">
      <w:pPr>
        <w:jc w:val="center"/>
        <w:rPr>
          <w:lang w:val="es-ES"/>
        </w:rPr>
      </w:pPr>
    </w:p>
    <w:p w14:paraId="317D8AFA" w14:textId="77777777" w:rsidR="0082247F" w:rsidRPr="00171084" w:rsidRDefault="0082247F" w:rsidP="0082247F">
      <w:pPr>
        <w:jc w:val="both"/>
        <w:rPr>
          <w:rFonts w:ascii="Arial" w:hAnsi="Arial" w:cs="Arial"/>
          <w:b/>
          <w:sz w:val="24"/>
          <w:szCs w:val="24"/>
        </w:rPr>
      </w:pPr>
      <w:r w:rsidRPr="00171084">
        <w:rPr>
          <w:rFonts w:ascii="Arial" w:hAnsi="Arial" w:cs="Arial"/>
          <w:b/>
          <w:sz w:val="24"/>
          <w:szCs w:val="24"/>
        </w:rPr>
        <w:t>SUBPROGRAMA DE PREVENCIÓN</w:t>
      </w:r>
    </w:p>
    <w:p w14:paraId="5B79FAD2" w14:textId="77777777" w:rsidR="0082247F" w:rsidRPr="00171084" w:rsidRDefault="0082247F" w:rsidP="0082247F">
      <w:pPr>
        <w:jc w:val="both"/>
        <w:rPr>
          <w:rFonts w:ascii="Arial" w:hAnsi="Arial" w:cs="Arial"/>
          <w:sz w:val="24"/>
          <w:szCs w:val="24"/>
        </w:rPr>
      </w:pPr>
      <w:r w:rsidRPr="00171084">
        <w:rPr>
          <w:rFonts w:ascii="Arial" w:hAnsi="Arial" w:cs="Arial"/>
          <w:sz w:val="24"/>
          <w:szCs w:val="24"/>
        </w:rPr>
        <w:t>Es conveniente puntualizar que nuestro municipio considera de suma importancia la etapa preventiva, ya que, con una prevención adecuada y capacitación constante de nuestros elementos, se logra reducir considerablemente el impacto de una emergencia.</w:t>
      </w:r>
    </w:p>
    <w:p w14:paraId="776F17F9" w14:textId="77777777" w:rsidR="0082247F" w:rsidRPr="00171084" w:rsidRDefault="0082247F" w:rsidP="0082247F">
      <w:pPr>
        <w:jc w:val="both"/>
        <w:rPr>
          <w:rFonts w:ascii="Arial" w:hAnsi="Arial" w:cs="Arial"/>
          <w:sz w:val="24"/>
          <w:szCs w:val="24"/>
        </w:rPr>
      </w:pPr>
      <w:r w:rsidRPr="00171084">
        <w:rPr>
          <w:rFonts w:ascii="Arial" w:hAnsi="Arial" w:cs="Arial"/>
          <w:sz w:val="24"/>
          <w:szCs w:val="24"/>
        </w:rPr>
        <w:t>Una vez localizados los puntos de riesgos en nuestro municipio, las medidas y acciones para mitigar los riesgos serán las siguientes:</w:t>
      </w:r>
    </w:p>
    <w:p w14:paraId="659E59DE" w14:textId="6743E1CC" w:rsidR="0082247F" w:rsidRPr="00171084" w:rsidRDefault="0082247F" w:rsidP="0082247F">
      <w:pPr>
        <w:jc w:val="both"/>
        <w:rPr>
          <w:rFonts w:ascii="Arial" w:hAnsi="Arial" w:cs="Arial"/>
          <w:sz w:val="24"/>
          <w:szCs w:val="24"/>
        </w:rPr>
      </w:pPr>
      <w:r w:rsidRPr="00171084">
        <w:rPr>
          <w:rFonts w:ascii="Arial" w:hAnsi="Arial" w:cs="Arial"/>
          <w:sz w:val="24"/>
          <w:szCs w:val="24"/>
        </w:rPr>
        <w:t>Durante los eventos religiosos de la conocida “Semana Mayor”, se colocará estratégicamente a los elementos de nuestra unidad municipal, así como los cuerpos de emergencia que coadyuvan a la atención de emergencias del municipio, en cada uno de los puntos de riesgo, esto con la finalidad de que, si llegará a suscitarse una emergencia, sean ellos la primera respuesta ante las demás corporaciones con las cuales nos coordinaremos.</w:t>
      </w:r>
    </w:p>
    <w:p w14:paraId="76363DC4" w14:textId="179783C9" w:rsidR="0049103C" w:rsidRDefault="0049103C" w:rsidP="0082247F">
      <w:pPr>
        <w:jc w:val="both"/>
        <w:rPr>
          <w:rFonts w:ascii="Arial" w:hAnsi="Arial" w:cs="Arial"/>
          <w:sz w:val="24"/>
          <w:szCs w:val="24"/>
        </w:rPr>
      </w:pPr>
      <w:r w:rsidRPr="0049103C">
        <w:rPr>
          <w:rFonts w:ascii="Arial" w:hAnsi="Arial" w:cs="Arial"/>
          <w:sz w:val="24"/>
          <w:szCs w:val="24"/>
        </w:rPr>
        <w:t>Además, durante el periodo vacacional, se monitorearán las principales carreteras federales</w:t>
      </w:r>
      <w:r>
        <w:rPr>
          <w:rFonts w:ascii="Arial" w:hAnsi="Arial" w:cs="Arial"/>
          <w:sz w:val="24"/>
          <w:szCs w:val="24"/>
        </w:rPr>
        <w:t xml:space="preserve"> y</w:t>
      </w:r>
      <w:r w:rsidRPr="0049103C">
        <w:rPr>
          <w:rFonts w:ascii="Arial" w:hAnsi="Arial" w:cs="Arial"/>
          <w:sz w:val="24"/>
          <w:szCs w:val="24"/>
        </w:rPr>
        <w:t xml:space="preserve"> estatales más transitadas durante la temporada, trabajaremos en conjunto con Guardia Nacional sección Caminos</w:t>
      </w:r>
      <w:r>
        <w:rPr>
          <w:rFonts w:ascii="Arial" w:hAnsi="Arial" w:cs="Arial"/>
          <w:sz w:val="24"/>
          <w:szCs w:val="24"/>
        </w:rPr>
        <w:t>.</w:t>
      </w:r>
    </w:p>
    <w:p w14:paraId="20653BD4" w14:textId="2AA77F27" w:rsidR="0082247F" w:rsidRPr="00171084" w:rsidRDefault="0082247F" w:rsidP="0082247F">
      <w:pPr>
        <w:jc w:val="both"/>
        <w:rPr>
          <w:rFonts w:ascii="Arial" w:hAnsi="Arial" w:cs="Arial"/>
          <w:sz w:val="24"/>
          <w:szCs w:val="24"/>
        </w:rPr>
      </w:pPr>
      <w:r w:rsidRPr="00171084">
        <w:rPr>
          <w:rFonts w:ascii="Arial" w:hAnsi="Arial" w:cs="Arial"/>
          <w:sz w:val="24"/>
          <w:szCs w:val="24"/>
        </w:rPr>
        <w:t xml:space="preserve">En los lugares de mayor afluencia tales como balnearios y presas, también se distribuirá al personal operativo de la coordinación municipal, realizando recorridos para corroborar las medidas de seguridad, previamente realizadas las recomendaciones a los distintos puntos de esparcimiento, esto durante los días ya </w:t>
      </w:r>
      <w:r w:rsidRPr="00171084">
        <w:rPr>
          <w:rFonts w:ascii="Arial" w:hAnsi="Arial" w:cs="Arial"/>
          <w:sz w:val="24"/>
          <w:szCs w:val="24"/>
        </w:rPr>
        <w:lastRenderedPageBreak/>
        <w:t>identificados de mayor afluencia, cabe mencionar que para esto se mantendrá una coordinación con los cuerpos voluntarios, y particulares de apoyo al municipio.</w:t>
      </w:r>
    </w:p>
    <w:p w14:paraId="22C6FE4D" w14:textId="77777777" w:rsidR="00A10D19" w:rsidRPr="00171084" w:rsidRDefault="00A10D19" w:rsidP="0082247F">
      <w:pPr>
        <w:jc w:val="both"/>
        <w:rPr>
          <w:rFonts w:ascii="Arial" w:hAnsi="Arial" w:cs="Arial"/>
          <w:sz w:val="24"/>
          <w:szCs w:val="24"/>
        </w:rPr>
      </w:pPr>
    </w:p>
    <w:p w14:paraId="3D63F618" w14:textId="77777777" w:rsidR="00A10D19" w:rsidRPr="00171084" w:rsidRDefault="00A10D19" w:rsidP="00A10D19">
      <w:pPr>
        <w:rPr>
          <w:rFonts w:ascii="Arial" w:hAnsi="Arial" w:cs="Arial"/>
          <w:b/>
          <w:sz w:val="24"/>
          <w:szCs w:val="24"/>
        </w:rPr>
      </w:pPr>
      <w:r w:rsidRPr="00171084">
        <w:rPr>
          <w:rFonts w:ascii="Arial" w:hAnsi="Arial" w:cs="Arial"/>
          <w:b/>
          <w:sz w:val="24"/>
          <w:szCs w:val="24"/>
        </w:rPr>
        <w:t>SUBPROGRAMA DE AUXILIO</w:t>
      </w:r>
    </w:p>
    <w:p w14:paraId="02FDA91B" w14:textId="70D946B0" w:rsidR="00AD141B" w:rsidRPr="007B3F20" w:rsidRDefault="00A10D19" w:rsidP="007B3F20">
      <w:pPr>
        <w:jc w:val="both"/>
        <w:rPr>
          <w:rFonts w:ascii="Arial" w:eastAsia="Times New Roman" w:hAnsi="Arial" w:cs="Arial"/>
          <w:lang w:val="es-ES"/>
        </w:rPr>
      </w:pPr>
      <w:r w:rsidRPr="00171084">
        <w:rPr>
          <w:rFonts w:ascii="Arial" w:hAnsi="Arial" w:cs="Arial"/>
          <w:sz w:val="24"/>
          <w:szCs w:val="24"/>
        </w:rPr>
        <w:t>Su instrumento operativo es el plan de emergencia (o contingencias) que funcionará como respuesta ante el embate de una calamidad. El auxilio constituye la aplicación de todas las medidas que se establecieron previamente para enfrentar una emergencia. Para ejecutarlos se han actualiza</w:t>
      </w:r>
      <w:r w:rsidRPr="00171084">
        <w:rPr>
          <w:rFonts w:ascii="Arial" w:eastAsia="Times New Roman" w:hAnsi="Arial" w:cs="Arial"/>
          <w:sz w:val="24"/>
          <w:szCs w:val="24"/>
          <w:lang w:val="es-ES"/>
        </w:rPr>
        <w:t>do los recursos humanos y materiales con los que cuenta nuestro municipio</w:t>
      </w:r>
      <w:r w:rsidRPr="00171084">
        <w:rPr>
          <w:rFonts w:ascii="Arial" w:eastAsia="Times New Roman" w:hAnsi="Arial" w:cs="Arial"/>
          <w:lang w:val="es-ES"/>
        </w:rPr>
        <w:t>.</w:t>
      </w:r>
    </w:p>
    <w:p w14:paraId="21988027" w14:textId="77777777" w:rsidR="00AD141B" w:rsidRPr="00171084" w:rsidRDefault="00AD141B" w:rsidP="00A10D19">
      <w:pPr>
        <w:pStyle w:val="Subttulo"/>
        <w:rPr>
          <w:rFonts w:ascii="Arial" w:hAnsi="Arial" w:cs="Arial"/>
          <w:szCs w:val="24"/>
        </w:rPr>
      </w:pPr>
    </w:p>
    <w:p w14:paraId="1486F8F8" w14:textId="584D1E84" w:rsidR="00A10D19" w:rsidRPr="00171084" w:rsidRDefault="00A10D19" w:rsidP="00A10D19">
      <w:pPr>
        <w:pStyle w:val="Subttulo"/>
        <w:rPr>
          <w:rFonts w:ascii="Arial" w:hAnsi="Arial" w:cs="Arial"/>
          <w:szCs w:val="24"/>
        </w:rPr>
      </w:pPr>
      <w:bookmarkStart w:id="0" w:name="_Hlk162188546"/>
      <w:r w:rsidRPr="00171084">
        <w:rPr>
          <w:rFonts w:ascii="Arial" w:hAnsi="Arial" w:cs="Arial"/>
          <w:szCs w:val="24"/>
        </w:rPr>
        <w:t>CONTINUIDAD DE OPERACIONES DEL SISTEMA MUNICIPAL DE PROTECCIÓN CIVIL</w:t>
      </w:r>
    </w:p>
    <w:p w14:paraId="301B7CD2" w14:textId="77777777" w:rsidR="00A10D19" w:rsidRPr="00171084" w:rsidRDefault="00A10D19" w:rsidP="00A10D19">
      <w:pPr>
        <w:pStyle w:val="Subttulo"/>
        <w:rPr>
          <w:rFonts w:ascii="Arial" w:hAnsi="Arial" w:cs="Arial"/>
          <w:szCs w:val="24"/>
        </w:rPr>
      </w:pPr>
    </w:p>
    <w:p w14:paraId="29905D28" w14:textId="77777777" w:rsidR="00A10D19" w:rsidRPr="00171084" w:rsidRDefault="00A10D19" w:rsidP="00A10D19">
      <w:pPr>
        <w:pStyle w:val="Subttulo"/>
        <w:rPr>
          <w:rFonts w:ascii="Arial" w:hAnsi="Arial" w:cs="Arial"/>
          <w:szCs w:val="24"/>
        </w:rPr>
      </w:pPr>
      <w:r w:rsidRPr="00171084">
        <w:rPr>
          <w:rFonts w:ascii="Arial" w:hAnsi="Arial" w:cs="Arial"/>
          <w:szCs w:val="24"/>
        </w:rPr>
        <w:t>DESPUÉS DE LA EMERGENCIA.</w:t>
      </w:r>
    </w:p>
    <w:p w14:paraId="65DBC79B" w14:textId="7950DEDC" w:rsidR="00A10D19" w:rsidRPr="00171084" w:rsidRDefault="00A10D19" w:rsidP="00AD141B">
      <w:pPr>
        <w:jc w:val="both"/>
        <w:rPr>
          <w:rFonts w:ascii="Arial" w:hAnsi="Arial" w:cs="Arial"/>
          <w:sz w:val="24"/>
          <w:szCs w:val="24"/>
        </w:rPr>
      </w:pPr>
      <w:r w:rsidRPr="00171084">
        <w:rPr>
          <w:rFonts w:ascii="Arial" w:hAnsi="Arial" w:cs="Arial"/>
          <w:sz w:val="24"/>
          <w:szCs w:val="24"/>
        </w:rPr>
        <w:t>Una vez  que ha terminado la fase de auxilio, es necesario llevar a cabo la recuperación, tomando como base los antecedentes de las actividades de planeación y análisis de riesgo y oportunidades desarrolladas previamente como parte de dicha función; es necesario formular un programa  más extenso que se va a caracterizar por requerir de un tiempo amplio de realización y por convocar a diversas dependencias, organismos y empresas que quizá no participaron en la respuesta a la emergencia pero que debido a las funciones que realizan, deben intervenir con el propósito de elevar la  calidad de vida de la población.</w:t>
      </w:r>
    </w:p>
    <w:p w14:paraId="3B857ED8" w14:textId="20D83D76" w:rsidR="00A10D19" w:rsidRPr="00171084" w:rsidRDefault="00A10D19" w:rsidP="00A10D19">
      <w:pPr>
        <w:jc w:val="both"/>
        <w:rPr>
          <w:rFonts w:ascii="Arial" w:hAnsi="Arial" w:cs="Arial"/>
          <w:sz w:val="24"/>
          <w:szCs w:val="24"/>
        </w:rPr>
      </w:pPr>
      <w:r w:rsidRPr="00171084">
        <w:rPr>
          <w:rFonts w:ascii="Arial" w:hAnsi="Arial" w:cs="Arial"/>
          <w:sz w:val="24"/>
          <w:szCs w:val="24"/>
        </w:rPr>
        <w:t>De esta forma, se tomará como base, la información generada durante la emergencia, los planes que a nivel local existan y las normas de planeación del desarrollo de las actividades religiosas y de uso de los balnearios, presas, tanques o bordos vigentes, sin olvidar la posibilidad de efectuar adecuaciones a estas últimas, a efecto de contar con elementos que ofrezcan una mayor seguridad a la población y a los beneficiarios que suelen visitar estos lugares.</w:t>
      </w:r>
    </w:p>
    <w:p w14:paraId="7A7E4775" w14:textId="57E412B1" w:rsidR="00A10D19" w:rsidRPr="00171084" w:rsidRDefault="00A10D19" w:rsidP="00A10D19">
      <w:pPr>
        <w:jc w:val="both"/>
        <w:rPr>
          <w:rFonts w:ascii="Arial" w:hAnsi="Arial" w:cs="Arial"/>
          <w:sz w:val="24"/>
          <w:szCs w:val="24"/>
        </w:rPr>
      </w:pPr>
      <w:r w:rsidRPr="00171084">
        <w:rPr>
          <w:rFonts w:ascii="Arial" w:hAnsi="Arial" w:cs="Arial"/>
          <w:sz w:val="24"/>
          <w:szCs w:val="24"/>
        </w:rPr>
        <w:t>Su desarrollo y cumplimiento es responsabilidad del Consejo Municipal de Protección Civil, quien se auxiliará de las dependencias y organismos públicos, privados y sociales del lugar, para lograr la impl</w:t>
      </w:r>
      <w:r w:rsidR="0049103C">
        <w:rPr>
          <w:rFonts w:ascii="Arial" w:hAnsi="Arial" w:cs="Arial"/>
          <w:sz w:val="24"/>
          <w:szCs w:val="24"/>
        </w:rPr>
        <w:t>emen</w:t>
      </w:r>
      <w:r w:rsidRPr="00171084">
        <w:rPr>
          <w:rFonts w:ascii="Arial" w:hAnsi="Arial" w:cs="Arial"/>
          <w:sz w:val="24"/>
          <w:szCs w:val="24"/>
        </w:rPr>
        <w:t>tación del mismo.</w:t>
      </w:r>
    </w:p>
    <w:p w14:paraId="5D0323E1" w14:textId="5546EA98" w:rsidR="00A10D19" w:rsidRPr="00171084" w:rsidRDefault="00A10D19" w:rsidP="00A10D19">
      <w:pPr>
        <w:jc w:val="both"/>
        <w:rPr>
          <w:rFonts w:ascii="Arial" w:hAnsi="Arial" w:cs="Arial"/>
          <w:sz w:val="24"/>
          <w:szCs w:val="24"/>
        </w:rPr>
      </w:pPr>
      <w:r w:rsidRPr="00171084">
        <w:rPr>
          <w:rFonts w:ascii="Arial" w:hAnsi="Arial" w:cs="Arial"/>
          <w:sz w:val="24"/>
          <w:szCs w:val="24"/>
        </w:rPr>
        <w:t>En esta etapa del plan deberán intervenir todas las dependencias e instituciones de</w:t>
      </w:r>
      <w:r w:rsidR="00BA7D60" w:rsidRPr="00171084">
        <w:rPr>
          <w:rFonts w:ascii="Arial" w:hAnsi="Arial" w:cs="Arial"/>
          <w:sz w:val="24"/>
          <w:szCs w:val="24"/>
        </w:rPr>
        <w:t>l</w:t>
      </w:r>
      <w:r w:rsidRPr="00171084">
        <w:rPr>
          <w:rFonts w:ascii="Arial" w:hAnsi="Arial" w:cs="Arial"/>
          <w:sz w:val="24"/>
          <w:szCs w:val="24"/>
        </w:rPr>
        <w:t xml:space="preserve"> sector privado y social que participaron en su aplicación, gestionando cada una de ellas los programas municipales, estatales o federales correspondientes, para resarcir los daños que sufrieron las personas afectadas.</w:t>
      </w:r>
    </w:p>
    <w:p w14:paraId="6BA587F0" w14:textId="33746FB4" w:rsidR="00AD141B" w:rsidRPr="00171084" w:rsidRDefault="00AD141B" w:rsidP="00A10D19">
      <w:pPr>
        <w:jc w:val="both"/>
        <w:rPr>
          <w:rFonts w:ascii="Arial" w:hAnsi="Arial" w:cs="Arial"/>
          <w:sz w:val="24"/>
          <w:szCs w:val="24"/>
        </w:rPr>
      </w:pPr>
      <w:r w:rsidRPr="00171084">
        <w:rPr>
          <w:rFonts w:ascii="Arial" w:hAnsi="Arial" w:cs="Arial"/>
          <w:sz w:val="24"/>
          <w:szCs w:val="24"/>
        </w:rPr>
        <w:lastRenderedPageBreak/>
        <w:t>En la conclusión de las emergencias, importante confirmar la continuidad de las operaciones cotidianas, hacer el censo de afectadas/os, retroalimentando para el proceso de mejora continua.</w:t>
      </w:r>
    </w:p>
    <w:bookmarkEnd w:id="0"/>
    <w:p w14:paraId="2DB151B6" w14:textId="77777777" w:rsidR="00AD141B" w:rsidRPr="00171084" w:rsidRDefault="00AD141B" w:rsidP="00A10D19">
      <w:pPr>
        <w:jc w:val="both"/>
        <w:rPr>
          <w:rFonts w:ascii="Arial" w:hAnsi="Arial" w:cs="Arial"/>
          <w:sz w:val="24"/>
          <w:szCs w:val="24"/>
        </w:rPr>
      </w:pPr>
    </w:p>
    <w:p w14:paraId="09B69D9C" w14:textId="6753F207" w:rsidR="002B1FC9" w:rsidRPr="00171084" w:rsidRDefault="00F648B2" w:rsidP="002B1FC9">
      <w:pPr>
        <w:rPr>
          <w:rFonts w:ascii="Arial" w:eastAsia="Times New Roman" w:hAnsi="Arial" w:cs="Arial"/>
          <w:b/>
          <w:sz w:val="24"/>
          <w:szCs w:val="24"/>
          <w:lang w:val="es-ES"/>
        </w:rPr>
      </w:pPr>
      <w:r w:rsidRPr="00171084">
        <w:rPr>
          <w:rFonts w:ascii="Arial" w:eastAsia="Times New Roman" w:hAnsi="Arial" w:cs="Arial"/>
          <w:b/>
          <w:sz w:val="24"/>
          <w:szCs w:val="24"/>
          <w:lang w:val="es-ES"/>
        </w:rPr>
        <w:t>ACTIVACIÓN DEL PLAN</w:t>
      </w:r>
    </w:p>
    <w:p w14:paraId="2C297617" w14:textId="1FE05A37" w:rsidR="003329A8" w:rsidRDefault="003329A8" w:rsidP="003329A8">
      <w:pPr>
        <w:jc w:val="both"/>
        <w:rPr>
          <w:rFonts w:ascii="Arial" w:hAnsi="Arial" w:cs="Arial"/>
          <w:sz w:val="24"/>
          <w:szCs w:val="24"/>
        </w:rPr>
      </w:pPr>
      <w:r w:rsidRPr="003329A8">
        <w:rPr>
          <w:rFonts w:ascii="Arial" w:hAnsi="Arial" w:cs="Arial"/>
          <w:sz w:val="24"/>
          <w:szCs w:val="24"/>
        </w:rPr>
        <w:t xml:space="preserve">La activación del plan de contingencias para la temporada de Semana Santa y Semana de Pascua 2025 tendrá una temporalidad de aplicación del </w:t>
      </w:r>
      <w:r>
        <w:rPr>
          <w:rFonts w:ascii="Arial" w:hAnsi="Arial" w:cs="Arial"/>
          <w:sz w:val="24"/>
          <w:szCs w:val="24"/>
        </w:rPr>
        <w:t>13</w:t>
      </w:r>
      <w:r w:rsidRPr="003329A8">
        <w:rPr>
          <w:rFonts w:ascii="Arial" w:hAnsi="Arial" w:cs="Arial"/>
          <w:sz w:val="24"/>
          <w:szCs w:val="24"/>
        </w:rPr>
        <w:t xml:space="preserve"> al </w:t>
      </w:r>
      <w:r>
        <w:rPr>
          <w:rFonts w:ascii="Arial" w:hAnsi="Arial" w:cs="Arial"/>
          <w:sz w:val="24"/>
          <w:szCs w:val="24"/>
        </w:rPr>
        <w:t>20</w:t>
      </w:r>
      <w:r w:rsidRPr="003329A8">
        <w:rPr>
          <w:rFonts w:ascii="Arial" w:hAnsi="Arial" w:cs="Arial"/>
          <w:sz w:val="24"/>
          <w:szCs w:val="24"/>
        </w:rPr>
        <w:t xml:space="preserve"> de abril del 2025, en donde se aplicarán acciones enfocados en la vigilancia y monitoreo de las medidas de seguridad, salud y bienestar de la población local y turística que permiten dar cumplimiento a la función prioritaria de Protección Civil, y así enfrentar l</w:t>
      </w:r>
      <w:r>
        <w:rPr>
          <w:rFonts w:ascii="Arial" w:hAnsi="Arial" w:cs="Arial"/>
          <w:sz w:val="24"/>
          <w:szCs w:val="24"/>
        </w:rPr>
        <w:t>as emergencias o</w:t>
      </w:r>
      <w:r w:rsidRPr="003329A8">
        <w:rPr>
          <w:rFonts w:ascii="Arial" w:hAnsi="Arial" w:cs="Arial"/>
          <w:sz w:val="24"/>
          <w:szCs w:val="24"/>
        </w:rPr>
        <w:t xml:space="preserve"> desastres que impliquen la posible evacuación de una población en zona de riesgo. </w:t>
      </w:r>
    </w:p>
    <w:p w14:paraId="1387EAEF" w14:textId="77777777" w:rsidR="003329A8" w:rsidRPr="003329A8" w:rsidRDefault="003329A8" w:rsidP="003329A8">
      <w:pPr>
        <w:jc w:val="both"/>
        <w:rPr>
          <w:rFonts w:ascii="Arial" w:hAnsi="Arial" w:cs="Arial"/>
          <w:sz w:val="24"/>
          <w:szCs w:val="24"/>
        </w:rPr>
      </w:pPr>
    </w:p>
    <w:p w14:paraId="2F6A0D34" w14:textId="68A4A2B1" w:rsidR="00DF6751" w:rsidRPr="00A70936" w:rsidRDefault="00DF6751" w:rsidP="00A70936">
      <w:pPr>
        <w:spacing w:after="0" w:line="360" w:lineRule="auto"/>
        <w:rPr>
          <w:rFonts w:ascii="Arial" w:hAnsi="Arial" w:cs="Arial"/>
          <w:b/>
          <w:sz w:val="24"/>
          <w:szCs w:val="24"/>
        </w:rPr>
      </w:pPr>
      <w:r w:rsidRPr="00A70936">
        <w:rPr>
          <w:rFonts w:ascii="Arial" w:hAnsi="Arial" w:cs="Arial"/>
          <w:b/>
          <w:sz w:val="24"/>
          <w:szCs w:val="24"/>
        </w:rPr>
        <w:t xml:space="preserve">MEDIDAS DE SEGURIDAD PARA </w:t>
      </w:r>
      <w:r w:rsidR="003329A8" w:rsidRPr="00A70936">
        <w:rPr>
          <w:rFonts w:ascii="Arial" w:hAnsi="Arial" w:cs="Arial"/>
          <w:b/>
          <w:sz w:val="24"/>
          <w:szCs w:val="24"/>
        </w:rPr>
        <w:t>LOS ASISTENTES A EVENTOS, QUE SE CONVIERTE EN ZONA DE RIESGO</w:t>
      </w:r>
      <w:r w:rsidRPr="00A70936">
        <w:rPr>
          <w:rFonts w:ascii="Arial" w:hAnsi="Arial" w:cs="Arial"/>
          <w:b/>
          <w:sz w:val="24"/>
          <w:szCs w:val="24"/>
        </w:rPr>
        <w:t>.</w:t>
      </w:r>
    </w:p>
    <w:p w14:paraId="4ADFC48E" w14:textId="77777777" w:rsidR="00681135" w:rsidRPr="00171084" w:rsidRDefault="00681135" w:rsidP="00DF6751">
      <w:pPr>
        <w:spacing w:after="0" w:line="360" w:lineRule="auto"/>
        <w:rPr>
          <w:rFonts w:ascii="Arial" w:hAnsi="Arial" w:cs="Arial"/>
          <w:sz w:val="24"/>
          <w:szCs w:val="24"/>
        </w:rPr>
      </w:pPr>
    </w:p>
    <w:p w14:paraId="42D84C0C" w14:textId="1081E996" w:rsidR="004C5223" w:rsidRDefault="00DF6751" w:rsidP="003329A8">
      <w:pPr>
        <w:spacing w:after="0" w:line="360" w:lineRule="auto"/>
        <w:jc w:val="both"/>
        <w:rPr>
          <w:rFonts w:ascii="Arial" w:hAnsi="Arial" w:cs="Arial"/>
          <w:sz w:val="24"/>
          <w:szCs w:val="24"/>
        </w:rPr>
      </w:pPr>
      <w:bookmarkStart w:id="1" w:name="_Hlk162190065"/>
      <w:r w:rsidRPr="00171084">
        <w:rPr>
          <w:rFonts w:ascii="Arial" w:hAnsi="Arial" w:cs="Arial"/>
          <w:sz w:val="24"/>
          <w:szCs w:val="24"/>
        </w:rPr>
        <w:t xml:space="preserve">Las principales medidas del programa y las conductas apropiadas en caso de una contingencia deberán ser difundidas al público participante por parte del organizador antes del evento o al inicio de este. Los eventos para esta temporalidad se concentran en las principales </w:t>
      </w:r>
      <w:r w:rsidR="00681135" w:rsidRPr="00171084">
        <w:rPr>
          <w:rFonts w:ascii="Arial" w:hAnsi="Arial" w:cs="Arial"/>
          <w:sz w:val="24"/>
          <w:szCs w:val="24"/>
        </w:rPr>
        <w:t>calles del municipio</w:t>
      </w:r>
      <w:r w:rsidRPr="00171084">
        <w:rPr>
          <w:rFonts w:ascii="Arial" w:hAnsi="Arial" w:cs="Arial"/>
          <w:sz w:val="24"/>
          <w:szCs w:val="24"/>
        </w:rPr>
        <w:t>, así como en los centros recreativos, balnearios y lugares de concentración masiva, en las cuales la población del Estado y sus visitantes ingresan y salen del mismo.</w:t>
      </w:r>
    </w:p>
    <w:p w14:paraId="44650C3C" w14:textId="77777777" w:rsidR="00A70936" w:rsidRDefault="00A70936" w:rsidP="003329A8">
      <w:pPr>
        <w:spacing w:after="0" w:line="360" w:lineRule="auto"/>
        <w:jc w:val="both"/>
        <w:rPr>
          <w:rFonts w:ascii="Arial" w:hAnsi="Arial" w:cs="Arial"/>
          <w:sz w:val="24"/>
          <w:szCs w:val="24"/>
        </w:rPr>
      </w:pPr>
    </w:p>
    <w:p w14:paraId="6F4AA462" w14:textId="08E878B9" w:rsidR="00A70936" w:rsidRPr="00A70936" w:rsidRDefault="00A70936" w:rsidP="00A70936">
      <w:pPr>
        <w:spacing w:after="0" w:line="360" w:lineRule="auto"/>
        <w:rPr>
          <w:rFonts w:ascii="Arial" w:hAnsi="Arial" w:cs="Arial"/>
          <w:b/>
          <w:sz w:val="24"/>
          <w:szCs w:val="24"/>
        </w:rPr>
      </w:pPr>
      <w:r>
        <w:rPr>
          <w:rFonts w:ascii="Arial" w:hAnsi="Arial" w:cs="Arial"/>
          <w:b/>
          <w:sz w:val="24"/>
          <w:szCs w:val="24"/>
        </w:rPr>
        <w:t>RECOMENDACIONES</w:t>
      </w:r>
      <w:r w:rsidRPr="00A70936">
        <w:rPr>
          <w:rFonts w:ascii="Arial" w:hAnsi="Arial" w:cs="Arial"/>
          <w:b/>
          <w:sz w:val="24"/>
          <w:szCs w:val="24"/>
        </w:rPr>
        <w:t xml:space="preserve"> DE SEGURIDAD PARA LOS </w:t>
      </w:r>
      <w:r>
        <w:rPr>
          <w:rFonts w:ascii="Arial" w:hAnsi="Arial" w:cs="Arial"/>
          <w:b/>
          <w:sz w:val="24"/>
          <w:szCs w:val="24"/>
        </w:rPr>
        <w:t>VIAJANTES QUE SE DE</w:t>
      </w:r>
      <w:r w:rsidR="00A474DD">
        <w:rPr>
          <w:rFonts w:ascii="Arial" w:hAnsi="Arial" w:cs="Arial"/>
          <w:b/>
          <w:sz w:val="24"/>
          <w:szCs w:val="24"/>
        </w:rPr>
        <w:t>SP</w:t>
      </w:r>
      <w:r>
        <w:rPr>
          <w:rFonts w:ascii="Arial" w:hAnsi="Arial" w:cs="Arial"/>
          <w:b/>
          <w:sz w:val="24"/>
          <w:szCs w:val="24"/>
        </w:rPr>
        <w:t>LAZAN EN ESTA TEMPORADA</w:t>
      </w:r>
      <w:r w:rsidR="00A474DD">
        <w:rPr>
          <w:rFonts w:ascii="Arial" w:hAnsi="Arial" w:cs="Arial"/>
          <w:b/>
          <w:sz w:val="24"/>
          <w:szCs w:val="24"/>
        </w:rPr>
        <w:t xml:space="preserve"> VACACIONAL</w:t>
      </w:r>
      <w:r w:rsidRPr="00A70936">
        <w:rPr>
          <w:rFonts w:ascii="Arial" w:hAnsi="Arial" w:cs="Arial"/>
          <w:b/>
          <w:sz w:val="24"/>
          <w:szCs w:val="24"/>
        </w:rPr>
        <w:t>.</w:t>
      </w:r>
    </w:p>
    <w:p w14:paraId="22B0F330" w14:textId="77777777" w:rsidR="00A70936" w:rsidRPr="00171084" w:rsidRDefault="00A70936" w:rsidP="003329A8">
      <w:pPr>
        <w:spacing w:after="0" w:line="360" w:lineRule="auto"/>
        <w:jc w:val="both"/>
        <w:rPr>
          <w:rFonts w:ascii="Arial" w:hAnsi="Arial" w:cs="Arial"/>
          <w:sz w:val="24"/>
          <w:szCs w:val="24"/>
        </w:rPr>
      </w:pPr>
    </w:p>
    <w:p w14:paraId="7CCC46C1" w14:textId="0B7F3194" w:rsidR="004C5223" w:rsidRPr="00171084" w:rsidRDefault="00DF6751" w:rsidP="00DF6751">
      <w:pPr>
        <w:spacing w:after="0" w:line="360" w:lineRule="auto"/>
        <w:rPr>
          <w:rFonts w:ascii="Arial" w:hAnsi="Arial" w:cs="Arial"/>
          <w:sz w:val="24"/>
          <w:szCs w:val="24"/>
        </w:rPr>
      </w:pPr>
      <w:r w:rsidRPr="00171084">
        <w:rPr>
          <w:rFonts w:ascii="Arial" w:hAnsi="Arial" w:cs="Arial"/>
          <w:sz w:val="24"/>
          <w:szCs w:val="24"/>
        </w:rPr>
        <w:t xml:space="preserve"> </w:t>
      </w:r>
      <w:r w:rsidR="00A70936" w:rsidRPr="00A70936">
        <w:rPr>
          <w:rFonts w:ascii="Arial" w:hAnsi="Arial" w:cs="Arial"/>
          <w:sz w:val="24"/>
          <w:szCs w:val="24"/>
        </w:rPr>
        <w:t>S</w:t>
      </w:r>
      <w:r w:rsidRPr="00A70936">
        <w:rPr>
          <w:rFonts w:ascii="Arial" w:hAnsi="Arial" w:cs="Arial"/>
          <w:sz w:val="24"/>
          <w:szCs w:val="24"/>
        </w:rPr>
        <w:t>e</w:t>
      </w:r>
      <w:r w:rsidRPr="00171084">
        <w:rPr>
          <w:rFonts w:ascii="Arial" w:hAnsi="Arial" w:cs="Arial"/>
          <w:sz w:val="24"/>
          <w:szCs w:val="24"/>
        </w:rPr>
        <w:t xml:space="preserve"> han planteado las siguientes recomendaciones generales:</w:t>
      </w:r>
    </w:p>
    <w:p w14:paraId="39471D58" w14:textId="783D9308" w:rsidR="004C5223" w:rsidRPr="00171084" w:rsidRDefault="00DF6751" w:rsidP="00A70936">
      <w:pPr>
        <w:pStyle w:val="Prrafodelista"/>
        <w:numPr>
          <w:ilvl w:val="0"/>
          <w:numId w:val="15"/>
        </w:numPr>
        <w:spacing w:after="0" w:line="276" w:lineRule="auto"/>
        <w:rPr>
          <w:rFonts w:ascii="Arial" w:hAnsi="Arial" w:cs="Arial"/>
          <w:sz w:val="24"/>
          <w:szCs w:val="24"/>
        </w:rPr>
      </w:pPr>
      <w:r w:rsidRPr="00171084">
        <w:rPr>
          <w:rFonts w:ascii="Arial" w:hAnsi="Arial" w:cs="Arial"/>
          <w:sz w:val="24"/>
          <w:szCs w:val="24"/>
        </w:rPr>
        <w:t xml:space="preserve">Preparar un botiquín de viaje que contenga: </w:t>
      </w:r>
    </w:p>
    <w:p w14:paraId="01900943"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Medicinas que tomamos frecuentemente, suficientes para más días de los que estaremos fuera, preveamos una saturación de vuelos de regreso (por ejemplo) que pudiera dejarnos un par de días más en el destino. </w:t>
      </w:r>
    </w:p>
    <w:p w14:paraId="17254109"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Si viajan niños, llevar medicamentos para la fiebre, diarrea o padecimientos que sufran con frecuencia. </w:t>
      </w:r>
    </w:p>
    <w:p w14:paraId="356EF646"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lastRenderedPageBreak/>
        <w:t xml:space="preserve">• Termómetro oral. </w:t>
      </w:r>
    </w:p>
    <w:p w14:paraId="45AF0769"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Gasas, preferentemente no adherentes (al menos 5). </w:t>
      </w:r>
    </w:p>
    <w:p w14:paraId="5AFF4D12"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Alguna solución antiséptica para limpiar heridas: (</w:t>
      </w:r>
      <w:proofErr w:type="spellStart"/>
      <w:r w:rsidRPr="00171084">
        <w:rPr>
          <w:rFonts w:ascii="Arial" w:hAnsi="Arial" w:cs="Arial"/>
          <w:sz w:val="24"/>
          <w:szCs w:val="24"/>
        </w:rPr>
        <w:t>isodine</w:t>
      </w:r>
      <w:proofErr w:type="spellEnd"/>
      <w:r w:rsidRPr="00171084">
        <w:rPr>
          <w:rFonts w:ascii="Arial" w:hAnsi="Arial" w:cs="Arial"/>
          <w:sz w:val="24"/>
          <w:szCs w:val="24"/>
        </w:rPr>
        <w:t xml:space="preserve">, </w:t>
      </w:r>
      <w:proofErr w:type="spellStart"/>
      <w:r w:rsidRPr="00171084">
        <w:rPr>
          <w:rFonts w:ascii="Arial" w:hAnsi="Arial" w:cs="Arial"/>
          <w:sz w:val="24"/>
          <w:szCs w:val="24"/>
        </w:rPr>
        <w:t>benzal</w:t>
      </w:r>
      <w:proofErr w:type="spellEnd"/>
      <w:r w:rsidRPr="00171084">
        <w:rPr>
          <w:rFonts w:ascii="Arial" w:hAnsi="Arial" w:cs="Arial"/>
          <w:sz w:val="24"/>
          <w:szCs w:val="24"/>
        </w:rPr>
        <w:t>, etc.)</w:t>
      </w:r>
    </w:p>
    <w:p w14:paraId="211A7D4C"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 Una venda de 5 cm. y una de 10 cm. </w:t>
      </w:r>
    </w:p>
    <w:p w14:paraId="5A320568"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Lista de los teléfonos de emergencia de los lugares que visitaremos. </w:t>
      </w:r>
    </w:p>
    <w:p w14:paraId="2868343C"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Analgésicos. </w:t>
      </w:r>
    </w:p>
    <w:p w14:paraId="227B61AD"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Pomada o ungüento para heridas leves y golpes.</w:t>
      </w:r>
    </w:p>
    <w:p w14:paraId="3ECD4EC3"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 Si vamos al campo: repelente contra insectos. </w:t>
      </w:r>
    </w:p>
    <w:p w14:paraId="4A0C4218"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Tijeras.</w:t>
      </w:r>
    </w:p>
    <w:p w14:paraId="4D1CD5BF" w14:textId="77777777" w:rsidR="004C5223" w:rsidRPr="00171084" w:rsidRDefault="00DF6751" w:rsidP="00A70936">
      <w:pPr>
        <w:pStyle w:val="Prrafodelista"/>
        <w:spacing w:after="0" w:line="360" w:lineRule="auto"/>
        <w:ind w:left="405"/>
        <w:rPr>
          <w:rFonts w:ascii="Arial" w:hAnsi="Arial" w:cs="Arial"/>
          <w:sz w:val="24"/>
          <w:szCs w:val="24"/>
        </w:rPr>
      </w:pPr>
      <w:r w:rsidRPr="00171084">
        <w:rPr>
          <w:rFonts w:ascii="Arial" w:hAnsi="Arial" w:cs="Arial"/>
          <w:sz w:val="24"/>
          <w:szCs w:val="24"/>
        </w:rPr>
        <w:t xml:space="preserve"> • Pinzas. </w:t>
      </w:r>
    </w:p>
    <w:p w14:paraId="3DCDE68B" w14:textId="0BF79DF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 xml:space="preserve">2. Revisar que el calentador </w:t>
      </w:r>
      <w:r w:rsidR="00A70936">
        <w:rPr>
          <w:rFonts w:ascii="Arial" w:hAnsi="Arial" w:cs="Arial"/>
          <w:sz w:val="24"/>
          <w:szCs w:val="24"/>
        </w:rPr>
        <w:t>para</w:t>
      </w:r>
      <w:r w:rsidRPr="00171084">
        <w:rPr>
          <w:rFonts w:ascii="Arial" w:hAnsi="Arial" w:cs="Arial"/>
          <w:sz w:val="24"/>
          <w:szCs w:val="24"/>
        </w:rPr>
        <w:t xml:space="preserve"> agua esté apagado al salir de casa. </w:t>
      </w:r>
    </w:p>
    <w:p w14:paraId="6AF6B085" w14:textId="7777777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3. Avisar a nuestros vecinos que estaremos fuera.</w:t>
      </w:r>
    </w:p>
    <w:p w14:paraId="435679B9" w14:textId="603FC56C"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4. Informar a nuestros familiares en que sitios, hoteles, albergues, etc. estaremos y darles los teléfonos de dichos lugares para localizarnos.</w:t>
      </w:r>
    </w:p>
    <w:p w14:paraId="78F54744" w14:textId="0985B5A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 xml:space="preserve">5. Deberá asegurarse de que cerramos bien puertas y ventanas. </w:t>
      </w:r>
    </w:p>
    <w:p w14:paraId="6868BFB9" w14:textId="7777777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 xml:space="preserve">6. Desconectar aparatos eléctricos que no se usarán (televisores, radios, etc.). </w:t>
      </w:r>
    </w:p>
    <w:p w14:paraId="502C6D07" w14:textId="7777777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 xml:space="preserve">7. Dejar el refrigerador en el mínimo de frío para no desperdiciar energía. </w:t>
      </w:r>
    </w:p>
    <w:p w14:paraId="14AEC15C" w14:textId="77777777"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8. Cerrar el suministro de gas, asegurarse de que los pilotos de la estufa estén apagados por la falta de gas y no porque estén apagados.</w:t>
      </w:r>
    </w:p>
    <w:p w14:paraId="22D1DF43" w14:textId="221636DD" w:rsidR="004C5223" w:rsidRPr="00171084" w:rsidRDefault="00DF6751" w:rsidP="004C5223">
      <w:pPr>
        <w:spacing w:after="0" w:line="360" w:lineRule="auto"/>
        <w:rPr>
          <w:rFonts w:ascii="Arial" w:hAnsi="Arial" w:cs="Arial"/>
          <w:sz w:val="24"/>
          <w:szCs w:val="24"/>
        </w:rPr>
      </w:pPr>
      <w:r w:rsidRPr="00171084">
        <w:rPr>
          <w:rFonts w:ascii="Arial" w:hAnsi="Arial" w:cs="Arial"/>
          <w:sz w:val="24"/>
          <w:szCs w:val="24"/>
        </w:rPr>
        <w:t xml:space="preserve"> 9. Dejar los papeles importantes bajo llave</w:t>
      </w:r>
      <w:r w:rsidR="006C25D6">
        <w:rPr>
          <w:rFonts w:ascii="Arial" w:hAnsi="Arial" w:cs="Arial"/>
          <w:sz w:val="24"/>
          <w:szCs w:val="24"/>
        </w:rPr>
        <w:t>, tener una USB de respaldo y</w:t>
      </w:r>
      <w:r w:rsidRPr="00171084">
        <w:rPr>
          <w:rFonts w:ascii="Arial" w:hAnsi="Arial" w:cs="Arial"/>
          <w:sz w:val="24"/>
          <w:szCs w:val="24"/>
        </w:rPr>
        <w:t xml:space="preserve"> de ser posible dejar una copia de estos a nuestros familiares. </w:t>
      </w:r>
    </w:p>
    <w:p w14:paraId="24E1324F" w14:textId="0F3C994D" w:rsidR="00DF6751" w:rsidRPr="00171084" w:rsidRDefault="00DF6751" w:rsidP="004C5223">
      <w:pPr>
        <w:spacing w:after="0" w:line="360" w:lineRule="auto"/>
        <w:rPr>
          <w:rFonts w:ascii="Arial" w:hAnsi="Arial" w:cs="Arial"/>
          <w:sz w:val="24"/>
          <w:szCs w:val="24"/>
        </w:rPr>
      </w:pPr>
      <w:r w:rsidRPr="00171084">
        <w:rPr>
          <w:rFonts w:ascii="Arial" w:hAnsi="Arial" w:cs="Arial"/>
          <w:sz w:val="24"/>
          <w:szCs w:val="24"/>
        </w:rPr>
        <w:t>10.Indicar a alguien de confianza sobre la póliza de seguros y qué hacer en caso de algún accidente mayor (a quién avisar, testamento, etc.).</w:t>
      </w:r>
    </w:p>
    <w:p w14:paraId="490D7518" w14:textId="77777777" w:rsidR="00681135" w:rsidRPr="00171084" w:rsidRDefault="00681135" w:rsidP="004C5223">
      <w:pPr>
        <w:spacing w:after="0" w:line="360" w:lineRule="auto"/>
        <w:rPr>
          <w:rFonts w:ascii="Arial" w:hAnsi="Arial" w:cs="Arial"/>
          <w:sz w:val="24"/>
          <w:szCs w:val="24"/>
        </w:rPr>
      </w:pPr>
    </w:p>
    <w:p w14:paraId="0B2D498B" w14:textId="13792ECA" w:rsidR="00681135" w:rsidRPr="00171084" w:rsidRDefault="00681135" w:rsidP="00681135">
      <w:pPr>
        <w:rPr>
          <w:rFonts w:ascii="Arial" w:hAnsi="Arial" w:cs="Arial"/>
          <w:sz w:val="24"/>
          <w:szCs w:val="24"/>
        </w:rPr>
      </w:pPr>
      <w:r w:rsidRPr="00171084">
        <w:rPr>
          <w:rFonts w:ascii="Arial" w:hAnsi="Arial" w:cs="Arial"/>
          <w:sz w:val="24"/>
          <w:szCs w:val="24"/>
        </w:rPr>
        <w:t xml:space="preserve">MEDIDAS DE SEGURIDAD ANTE </w:t>
      </w:r>
      <w:r w:rsidR="006C25D6">
        <w:rPr>
          <w:rFonts w:ascii="Arial" w:hAnsi="Arial" w:cs="Arial"/>
          <w:sz w:val="24"/>
          <w:szCs w:val="24"/>
        </w:rPr>
        <w:t>FENÓMENOS SANITARIO ECOLÓGICOS (</w:t>
      </w:r>
      <w:r w:rsidRPr="00171084">
        <w:rPr>
          <w:rFonts w:ascii="Arial" w:hAnsi="Arial" w:cs="Arial"/>
          <w:sz w:val="24"/>
          <w:szCs w:val="24"/>
        </w:rPr>
        <w:t>COVID 19</w:t>
      </w:r>
      <w:r w:rsidR="006C25D6">
        <w:rPr>
          <w:rFonts w:ascii="Arial" w:hAnsi="Arial" w:cs="Arial"/>
          <w:sz w:val="24"/>
          <w:szCs w:val="24"/>
        </w:rPr>
        <w:t>)</w:t>
      </w:r>
      <w:r w:rsidRPr="00171084">
        <w:rPr>
          <w:rFonts w:ascii="Arial" w:hAnsi="Arial" w:cs="Arial"/>
          <w:sz w:val="24"/>
          <w:szCs w:val="24"/>
        </w:rPr>
        <w:t xml:space="preserve"> </w:t>
      </w:r>
    </w:p>
    <w:p w14:paraId="59ACD1B1" w14:textId="77777777" w:rsidR="00681135" w:rsidRPr="00171084" w:rsidRDefault="00681135" w:rsidP="00681135">
      <w:pPr>
        <w:jc w:val="both"/>
        <w:rPr>
          <w:rFonts w:ascii="Arial" w:hAnsi="Arial" w:cs="Arial"/>
          <w:sz w:val="24"/>
          <w:szCs w:val="24"/>
        </w:rPr>
      </w:pPr>
      <w:r w:rsidRPr="00171084">
        <w:rPr>
          <w:rFonts w:ascii="Arial" w:hAnsi="Arial" w:cs="Arial"/>
          <w:sz w:val="24"/>
          <w:szCs w:val="24"/>
        </w:rPr>
        <w:t>MEDIDAS DE HIGIENE</w:t>
      </w:r>
    </w:p>
    <w:p w14:paraId="55F54A84" w14:textId="77777777" w:rsidR="00681135" w:rsidRPr="00171084" w:rsidRDefault="00681135" w:rsidP="00681135">
      <w:pPr>
        <w:jc w:val="both"/>
        <w:rPr>
          <w:rFonts w:ascii="Arial" w:hAnsi="Arial" w:cs="Arial"/>
          <w:sz w:val="24"/>
          <w:szCs w:val="24"/>
        </w:rPr>
      </w:pPr>
    </w:p>
    <w:p w14:paraId="3E389447" w14:textId="5628067B" w:rsidR="00681135" w:rsidRPr="00171084" w:rsidRDefault="00681135" w:rsidP="00A70936">
      <w:pPr>
        <w:pStyle w:val="Prrafodelista"/>
        <w:numPr>
          <w:ilvl w:val="0"/>
          <w:numId w:val="17"/>
        </w:numPr>
        <w:spacing w:line="360" w:lineRule="auto"/>
        <w:jc w:val="both"/>
        <w:rPr>
          <w:rFonts w:ascii="Arial" w:hAnsi="Arial" w:cs="Arial"/>
          <w:sz w:val="24"/>
          <w:szCs w:val="24"/>
        </w:rPr>
      </w:pPr>
      <w:r w:rsidRPr="00171084">
        <w:rPr>
          <w:rFonts w:ascii="Arial" w:hAnsi="Arial" w:cs="Arial"/>
          <w:sz w:val="24"/>
          <w:szCs w:val="24"/>
        </w:rPr>
        <w:t xml:space="preserve">El organizador tendrá la responsabilidad de la difusión de las medidas de sanidad, haciendo hincapié, de que la persona que presente </w:t>
      </w:r>
      <w:r w:rsidR="00FC0AFC" w:rsidRPr="00171084">
        <w:rPr>
          <w:rFonts w:ascii="Arial" w:hAnsi="Arial" w:cs="Arial"/>
          <w:sz w:val="24"/>
          <w:szCs w:val="24"/>
        </w:rPr>
        <w:t>sintomatología</w:t>
      </w:r>
      <w:r w:rsidRPr="00171084">
        <w:rPr>
          <w:rFonts w:ascii="Arial" w:hAnsi="Arial" w:cs="Arial"/>
          <w:sz w:val="24"/>
          <w:szCs w:val="24"/>
        </w:rPr>
        <w:t xml:space="preserve"> se resguarde y no asista a los eventos. </w:t>
      </w:r>
    </w:p>
    <w:p w14:paraId="1B9D37F8" w14:textId="345AFF74" w:rsidR="00681135" w:rsidRPr="00171084" w:rsidRDefault="00681135" w:rsidP="00A70936">
      <w:pPr>
        <w:pStyle w:val="Prrafodelista"/>
        <w:numPr>
          <w:ilvl w:val="0"/>
          <w:numId w:val="17"/>
        </w:numPr>
        <w:spacing w:line="360" w:lineRule="auto"/>
        <w:jc w:val="both"/>
        <w:rPr>
          <w:rFonts w:ascii="Arial" w:hAnsi="Arial" w:cs="Arial"/>
          <w:sz w:val="24"/>
          <w:szCs w:val="24"/>
        </w:rPr>
      </w:pPr>
      <w:r w:rsidRPr="00171084">
        <w:rPr>
          <w:rFonts w:ascii="Arial" w:hAnsi="Arial" w:cs="Arial"/>
          <w:sz w:val="24"/>
          <w:szCs w:val="24"/>
        </w:rPr>
        <w:lastRenderedPageBreak/>
        <w:t>Establecer un filtro de supervisión para la toma de temperatura con un termómetro infrarrojo y aplicar gel antibacterial en manos al ingreso del establecimiento, así mismo, deberá restringir el acceso de personal con temperatura mayor a 37.5 ° o con algún síntoma que se sospeche de alguna infección respiratoria (tos, escurrimiento nasal, lagrimeo, cuerpo cortado, etc.) y se tendrá que poner en contacto al número de emergencias 911.</w:t>
      </w:r>
    </w:p>
    <w:p w14:paraId="7978E634" w14:textId="77777777" w:rsidR="00681135" w:rsidRPr="00171084" w:rsidRDefault="00681135" w:rsidP="00A70936">
      <w:pPr>
        <w:pStyle w:val="Prrafodelista"/>
        <w:numPr>
          <w:ilvl w:val="0"/>
          <w:numId w:val="17"/>
        </w:numPr>
        <w:spacing w:line="360" w:lineRule="auto"/>
        <w:jc w:val="both"/>
        <w:rPr>
          <w:rFonts w:ascii="Arial" w:hAnsi="Arial" w:cs="Arial"/>
          <w:sz w:val="24"/>
          <w:szCs w:val="24"/>
        </w:rPr>
      </w:pPr>
      <w:r w:rsidRPr="00171084">
        <w:rPr>
          <w:rFonts w:ascii="Arial" w:hAnsi="Arial" w:cs="Arial"/>
          <w:sz w:val="24"/>
          <w:szCs w:val="24"/>
        </w:rPr>
        <w:t>Limpiar y desinfectar el área de trabajo al inicio de cada jornada y al término.</w:t>
      </w:r>
    </w:p>
    <w:p w14:paraId="2E24532D" w14:textId="77777777" w:rsidR="00681135" w:rsidRPr="00171084" w:rsidRDefault="00681135" w:rsidP="00A70936">
      <w:pPr>
        <w:pStyle w:val="Prrafodelista"/>
        <w:numPr>
          <w:ilvl w:val="0"/>
          <w:numId w:val="17"/>
        </w:numPr>
        <w:spacing w:line="360" w:lineRule="auto"/>
        <w:jc w:val="both"/>
        <w:rPr>
          <w:rFonts w:ascii="Arial" w:hAnsi="Arial" w:cs="Arial"/>
          <w:sz w:val="24"/>
          <w:szCs w:val="24"/>
        </w:rPr>
      </w:pPr>
      <w:r w:rsidRPr="00171084">
        <w:rPr>
          <w:rFonts w:ascii="Arial" w:hAnsi="Arial" w:cs="Arial"/>
          <w:sz w:val="24"/>
          <w:szCs w:val="24"/>
        </w:rPr>
        <w:t>Escalonar los horarios de entrada para evitar aglomeraciones al registrar entradas o salidas, mantener siempre la sana distancia.</w:t>
      </w:r>
    </w:p>
    <w:p w14:paraId="4297A99C" w14:textId="77777777" w:rsidR="00681135" w:rsidRPr="00171084" w:rsidRDefault="00681135" w:rsidP="00A70936">
      <w:pPr>
        <w:pStyle w:val="Prrafodelista"/>
        <w:numPr>
          <w:ilvl w:val="0"/>
          <w:numId w:val="17"/>
        </w:numPr>
        <w:spacing w:line="360" w:lineRule="auto"/>
        <w:jc w:val="both"/>
        <w:rPr>
          <w:rFonts w:ascii="Arial" w:hAnsi="Arial" w:cs="Arial"/>
          <w:sz w:val="24"/>
          <w:szCs w:val="24"/>
        </w:rPr>
      </w:pPr>
      <w:r w:rsidRPr="00171084">
        <w:rPr>
          <w:rFonts w:ascii="Arial" w:hAnsi="Arial" w:cs="Arial"/>
          <w:sz w:val="24"/>
          <w:szCs w:val="24"/>
        </w:rPr>
        <w:t>Es obligatorio para todos los trabajadores el uso de los elementos de seguridad que les sean entregados, según corresponda (careta, guantes, cubrebocas, etc.).</w:t>
      </w:r>
    </w:p>
    <w:p w14:paraId="7D2C2EC6" w14:textId="77777777" w:rsidR="00681135" w:rsidRPr="00171084" w:rsidRDefault="00681135" w:rsidP="00681135">
      <w:pPr>
        <w:pStyle w:val="Prrafodelista"/>
        <w:jc w:val="both"/>
        <w:rPr>
          <w:rFonts w:ascii="Arial" w:hAnsi="Arial" w:cs="Arial"/>
          <w:sz w:val="24"/>
          <w:szCs w:val="24"/>
        </w:rPr>
      </w:pPr>
    </w:p>
    <w:p w14:paraId="4F528B5B" w14:textId="553F670A" w:rsidR="00681135" w:rsidRPr="00171084" w:rsidRDefault="00681135" w:rsidP="00681135">
      <w:pPr>
        <w:jc w:val="both"/>
        <w:rPr>
          <w:rFonts w:ascii="Arial" w:hAnsi="Arial" w:cs="Arial"/>
          <w:sz w:val="24"/>
          <w:szCs w:val="24"/>
        </w:rPr>
      </w:pPr>
      <w:r w:rsidRPr="00171084">
        <w:rPr>
          <w:rFonts w:ascii="Arial" w:hAnsi="Arial" w:cs="Arial"/>
          <w:sz w:val="24"/>
          <w:szCs w:val="24"/>
        </w:rPr>
        <w:t>FILTRO DE SUPERVI</w:t>
      </w:r>
      <w:r w:rsidR="003337E0" w:rsidRPr="00171084">
        <w:rPr>
          <w:rFonts w:ascii="Arial" w:hAnsi="Arial" w:cs="Arial"/>
          <w:sz w:val="24"/>
          <w:szCs w:val="24"/>
        </w:rPr>
        <w:t>S</w:t>
      </w:r>
      <w:r w:rsidRPr="00171084">
        <w:rPr>
          <w:rFonts w:ascii="Arial" w:hAnsi="Arial" w:cs="Arial"/>
          <w:sz w:val="24"/>
          <w:szCs w:val="24"/>
        </w:rPr>
        <w:t>I</w:t>
      </w:r>
      <w:r w:rsidR="003337E0" w:rsidRPr="00171084">
        <w:rPr>
          <w:rFonts w:ascii="Arial" w:hAnsi="Arial" w:cs="Arial"/>
          <w:sz w:val="24"/>
          <w:szCs w:val="24"/>
        </w:rPr>
        <w:t>Ó</w:t>
      </w:r>
      <w:r w:rsidRPr="00171084">
        <w:rPr>
          <w:rFonts w:ascii="Arial" w:hAnsi="Arial" w:cs="Arial"/>
          <w:sz w:val="24"/>
          <w:szCs w:val="24"/>
        </w:rPr>
        <w:t xml:space="preserve">N </w:t>
      </w:r>
    </w:p>
    <w:p w14:paraId="4F373D24"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Cada unidad debe coordinar el evento con Dirección de Protección Civil, para definir los espacios disponibles, las medidas de seguridad necesarias y otros detalles.</w:t>
      </w:r>
    </w:p>
    <w:p w14:paraId="15316A9E"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Cada unidad organizadora debe designar a una persona encargada o responsable del evento, quien deberá estar en conocimiento de todos los protocolos sanitarios y tener la capacidad de hacerlos cumplir.</w:t>
      </w:r>
    </w:p>
    <w:p w14:paraId="23D3EF64"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Se debe respetar el aforo de los espacios, que están debidamente señalizados, así como el distanciamiento físico de, al menos, un metro lineal entre personas.</w:t>
      </w:r>
    </w:p>
    <w:p w14:paraId="14938774"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Se deberán privilegiar los eventos al aire libre. En caso de ser necesario el uso de un espacio cerrado, este debe mantener una ventilación adecuada.</w:t>
      </w:r>
    </w:p>
    <w:p w14:paraId="7AC0227C"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Las personas que asistan al evento deberán pasar por el control de temperatura al ingresar.</w:t>
      </w:r>
    </w:p>
    <w:p w14:paraId="37F7FBD7"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Antes de dar inicio al evento, el responsable o la unidad organizadora debe transmitir las medidas de seguridad de “responsabilidad personal” a los asistentes, como el uso obligatorio de cubrebocas y qué hacer en caso de presentar síntomas de Covid-19.</w:t>
      </w:r>
    </w:p>
    <w:p w14:paraId="3F852645"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En el lugar del evento se debe implementar gráfica visible con todas las medidas preventivas.</w:t>
      </w:r>
    </w:p>
    <w:p w14:paraId="721A03A0"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 xml:space="preserve">Se debe disponer alcohol gel para </w:t>
      </w:r>
      <w:proofErr w:type="spellStart"/>
      <w:r w:rsidRPr="00171084">
        <w:rPr>
          <w:rFonts w:ascii="Arial" w:hAnsi="Arial" w:cs="Arial"/>
          <w:sz w:val="24"/>
          <w:szCs w:val="24"/>
        </w:rPr>
        <w:t>sanitizar</w:t>
      </w:r>
      <w:proofErr w:type="spellEnd"/>
      <w:r w:rsidRPr="00171084">
        <w:rPr>
          <w:rFonts w:ascii="Arial" w:hAnsi="Arial" w:cs="Arial"/>
          <w:sz w:val="24"/>
          <w:szCs w:val="24"/>
        </w:rPr>
        <w:t xml:space="preserve"> las manos al momento de ingresar al evento.</w:t>
      </w:r>
    </w:p>
    <w:p w14:paraId="6B09F3CE" w14:textId="77777777" w:rsidR="00681135" w:rsidRPr="00171084" w:rsidRDefault="00681135" w:rsidP="00681135">
      <w:pPr>
        <w:pStyle w:val="Prrafodelista"/>
        <w:numPr>
          <w:ilvl w:val="0"/>
          <w:numId w:val="16"/>
        </w:numPr>
        <w:jc w:val="both"/>
        <w:rPr>
          <w:rFonts w:ascii="Arial" w:hAnsi="Arial" w:cs="Arial"/>
          <w:sz w:val="24"/>
          <w:szCs w:val="24"/>
        </w:rPr>
      </w:pPr>
      <w:r w:rsidRPr="00171084">
        <w:rPr>
          <w:rFonts w:ascii="Arial" w:hAnsi="Arial" w:cs="Arial"/>
          <w:sz w:val="24"/>
          <w:szCs w:val="24"/>
        </w:rPr>
        <w:t>Se debe asegurar la limpieza y desinfección del mobiliario antes y después del evento.</w:t>
      </w:r>
    </w:p>
    <w:p w14:paraId="77DB0837" w14:textId="36D188E9" w:rsidR="00681135" w:rsidRPr="00171084" w:rsidRDefault="00171084" w:rsidP="00681135">
      <w:pPr>
        <w:pStyle w:val="Prrafodelista"/>
        <w:numPr>
          <w:ilvl w:val="0"/>
          <w:numId w:val="16"/>
        </w:numPr>
        <w:jc w:val="both"/>
        <w:rPr>
          <w:rFonts w:ascii="Arial" w:hAnsi="Arial" w:cs="Arial"/>
          <w:sz w:val="24"/>
          <w:szCs w:val="24"/>
        </w:rPr>
      </w:pPr>
      <w:r w:rsidRPr="00171084">
        <w:rPr>
          <w:rFonts w:ascii="Arial" w:hAnsi="Arial" w:cs="Arial"/>
          <w:noProof/>
          <w:sz w:val="24"/>
          <w:szCs w:val="24"/>
        </w:rPr>
        <w:lastRenderedPageBreak/>
        <w:drawing>
          <wp:anchor distT="0" distB="0" distL="114300" distR="114300" simplePos="0" relativeHeight="251671552" behindDoc="1" locked="0" layoutInCell="1" allowOverlap="1" wp14:anchorId="6BA23CCB" wp14:editId="14C17382">
            <wp:simplePos x="0" y="0"/>
            <wp:positionH relativeFrom="margin">
              <wp:posOffset>1304925</wp:posOffset>
            </wp:positionH>
            <wp:positionV relativeFrom="paragraph">
              <wp:posOffset>472440</wp:posOffset>
            </wp:positionV>
            <wp:extent cx="3474085" cy="2592070"/>
            <wp:effectExtent l="0" t="0" r="0" b="0"/>
            <wp:wrapTight wrapText="bothSides">
              <wp:wrapPolygon edited="0">
                <wp:start x="0" y="0"/>
                <wp:lineTo x="0" y="21431"/>
                <wp:lineTo x="21438" y="21431"/>
                <wp:lineTo x="2143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8187" t="19621" r="19891" b="13062"/>
                    <a:stretch/>
                  </pic:blipFill>
                  <pic:spPr bwMode="auto">
                    <a:xfrm>
                      <a:off x="0" y="0"/>
                      <a:ext cx="3474085" cy="259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135" w:rsidRPr="00171084">
        <w:rPr>
          <w:rFonts w:ascii="Arial" w:hAnsi="Arial" w:cs="Arial"/>
          <w:sz w:val="24"/>
          <w:szCs w:val="24"/>
        </w:rPr>
        <w:t>Es obligatorio utilizar cubre bocas en todo momento de forma correcta, que cubra nariz y boca</w:t>
      </w:r>
    </w:p>
    <w:p w14:paraId="28D712DA" w14:textId="3155A8B7" w:rsidR="00681135" w:rsidRPr="00171084" w:rsidRDefault="00681135" w:rsidP="00681135">
      <w:pPr>
        <w:jc w:val="both"/>
        <w:rPr>
          <w:rFonts w:ascii="Arial" w:hAnsi="Arial" w:cs="Arial"/>
          <w:sz w:val="24"/>
          <w:szCs w:val="24"/>
        </w:rPr>
      </w:pPr>
    </w:p>
    <w:p w14:paraId="5DFB0C30" w14:textId="053A9E2F" w:rsidR="00681135" w:rsidRPr="00171084" w:rsidRDefault="00681135" w:rsidP="00681135">
      <w:pPr>
        <w:jc w:val="both"/>
        <w:rPr>
          <w:rFonts w:ascii="Arial" w:hAnsi="Arial" w:cs="Arial"/>
          <w:sz w:val="24"/>
          <w:szCs w:val="24"/>
        </w:rPr>
      </w:pPr>
    </w:p>
    <w:p w14:paraId="030F62DC" w14:textId="528A25ED" w:rsidR="00681135" w:rsidRPr="00171084" w:rsidRDefault="00681135" w:rsidP="00681135">
      <w:pPr>
        <w:jc w:val="both"/>
        <w:rPr>
          <w:rFonts w:ascii="Arial" w:hAnsi="Arial" w:cs="Arial"/>
          <w:sz w:val="24"/>
          <w:szCs w:val="24"/>
        </w:rPr>
      </w:pPr>
    </w:p>
    <w:p w14:paraId="00504819" w14:textId="0AB0AC60" w:rsidR="00681135" w:rsidRPr="00171084" w:rsidRDefault="00681135" w:rsidP="00681135">
      <w:pPr>
        <w:jc w:val="both"/>
        <w:rPr>
          <w:rFonts w:ascii="Arial" w:hAnsi="Arial" w:cs="Arial"/>
          <w:sz w:val="24"/>
          <w:szCs w:val="24"/>
        </w:rPr>
      </w:pPr>
    </w:p>
    <w:p w14:paraId="22EAA713" w14:textId="47D53BA9" w:rsidR="00681135" w:rsidRPr="00171084" w:rsidRDefault="00681135" w:rsidP="00681135">
      <w:pPr>
        <w:jc w:val="both"/>
        <w:rPr>
          <w:rFonts w:ascii="Arial" w:hAnsi="Arial" w:cs="Arial"/>
          <w:sz w:val="24"/>
          <w:szCs w:val="24"/>
        </w:rPr>
      </w:pPr>
    </w:p>
    <w:p w14:paraId="1F185306" w14:textId="10336B94" w:rsidR="00681135" w:rsidRPr="00171084" w:rsidRDefault="00681135" w:rsidP="00681135">
      <w:pPr>
        <w:jc w:val="both"/>
        <w:rPr>
          <w:rFonts w:ascii="Arial" w:hAnsi="Arial" w:cs="Arial"/>
          <w:sz w:val="24"/>
          <w:szCs w:val="24"/>
        </w:rPr>
      </w:pPr>
    </w:p>
    <w:p w14:paraId="0335CF92" w14:textId="77777777" w:rsidR="00681135" w:rsidRPr="00171084" w:rsidRDefault="00681135" w:rsidP="00681135">
      <w:pPr>
        <w:jc w:val="both"/>
        <w:rPr>
          <w:rFonts w:ascii="Arial" w:hAnsi="Arial" w:cs="Arial"/>
          <w:sz w:val="24"/>
          <w:szCs w:val="24"/>
        </w:rPr>
      </w:pPr>
    </w:p>
    <w:p w14:paraId="4268C4F8" w14:textId="77777777" w:rsidR="00681135" w:rsidRPr="00171084" w:rsidRDefault="00681135" w:rsidP="00681135">
      <w:pPr>
        <w:jc w:val="both"/>
        <w:rPr>
          <w:rFonts w:ascii="Arial" w:hAnsi="Arial" w:cs="Arial"/>
          <w:sz w:val="24"/>
          <w:szCs w:val="24"/>
        </w:rPr>
      </w:pPr>
    </w:p>
    <w:p w14:paraId="48592906" w14:textId="77777777" w:rsidR="00681135" w:rsidRPr="00171084" w:rsidRDefault="00681135" w:rsidP="00681135">
      <w:pPr>
        <w:jc w:val="both"/>
        <w:rPr>
          <w:rFonts w:ascii="Arial" w:hAnsi="Arial" w:cs="Arial"/>
          <w:sz w:val="24"/>
          <w:szCs w:val="24"/>
        </w:rPr>
      </w:pPr>
    </w:p>
    <w:p w14:paraId="1F87AE3D" w14:textId="77777777" w:rsidR="00681135" w:rsidRPr="00171084" w:rsidRDefault="00681135" w:rsidP="00681135">
      <w:pPr>
        <w:jc w:val="both"/>
        <w:rPr>
          <w:rFonts w:ascii="Arial" w:hAnsi="Arial" w:cs="Arial"/>
          <w:sz w:val="24"/>
          <w:szCs w:val="24"/>
        </w:rPr>
      </w:pPr>
    </w:p>
    <w:p w14:paraId="412D45DB" w14:textId="35DC2FEC" w:rsidR="00B96A96" w:rsidRPr="00171084" w:rsidRDefault="00B96A96" w:rsidP="00B96A96">
      <w:pPr>
        <w:jc w:val="both"/>
        <w:rPr>
          <w:rFonts w:ascii="Arial" w:hAnsi="Arial" w:cs="Arial"/>
          <w:sz w:val="24"/>
          <w:szCs w:val="24"/>
        </w:rPr>
      </w:pPr>
      <w:r w:rsidRPr="00171084">
        <w:rPr>
          <w:rFonts w:ascii="Arial" w:hAnsi="Arial" w:cs="Arial"/>
          <w:sz w:val="24"/>
          <w:szCs w:val="24"/>
        </w:rPr>
        <w:t xml:space="preserve">MEDIDAS DE SANA DISTANCIA </w:t>
      </w:r>
    </w:p>
    <w:p w14:paraId="00DDA6E6" w14:textId="77777777" w:rsidR="00B96A96" w:rsidRPr="00171084" w:rsidRDefault="00B96A96" w:rsidP="00B96A96">
      <w:pPr>
        <w:jc w:val="both"/>
        <w:rPr>
          <w:rFonts w:ascii="Arial" w:hAnsi="Arial" w:cs="Arial"/>
          <w:sz w:val="24"/>
          <w:szCs w:val="24"/>
        </w:rPr>
      </w:pPr>
    </w:p>
    <w:p w14:paraId="52586BD8" w14:textId="77777777" w:rsidR="00B96A96" w:rsidRPr="00171084" w:rsidRDefault="00B96A96" w:rsidP="00B96A96">
      <w:pPr>
        <w:pStyle w:val="Prrafodelista"/>
        <w:numPr>
          <w:ilvl w:val="0"/>
          <w:numId w:val="18"/>
        </w:numPr>
        <w:jc w:val="both"/>
        <w:rPr>
          <w:rFonts w:ascii="Arial" w:hAnsi="Arial" w:cs="Arial"/>
          <w:sz w:val="24"/>
          <w:szCs w:val="24"/>
        </w:rPr>
      </w:pPr>
      <w:r w:rsidRPr="00171084">
        <w:rPr>
          <w:rFonts w:ascii="Arial" w:hAnsi="Arial" w:cs="Arial"/>
          <w:sz w:val="24"/>
          <w:szCs w:val="24"/>
        </w:rPr>
        <w:t>El aforo deberá ser del 70% de la capacidad máxima de personas por evento.</w:t>
      </w:r>
    </w:p>
    <w:p w14:paraId="252E1058" w14:textId="77777777" w:rsidR="00B96A96" w:rsidRPr="00171084" w:rsidRDefault="00B96A96" w:rsidP="00B96A96">
      <w:pPr>
        <w:pStyle w:val="Prrafodelista"/>
        <w:numPr>
          <w:ilvl w:val="0"/>
          <w:numId w:val="18"/>
        </w:numPr>
        <w:jc w:val="both"/>
        <w:rPr>
          <w:rFonts w:ascii="Arial" w:hAnsi="Arial" w:cs="Arial"/>
          <w:sz w:val="24"/>
          <w:szCs w:val="24"/>
        </w:rPr>
      </w:pPr>
      <w:r w:rsidRPr="00171084">
        <w:rPr>
          <w:rFonts w:ascii="Arial" w:hAnsi="Arial" w:cs="Arial"/>
          <w:sz w:val="24"/>
          <w:szCs w:val="24"/>
        </w:rPr>
        <w:t>Cada establecimiento deberá diseñar las medidas apropiadas para resguardar el debido distanciamiento físico mínimo.</w:t>
      </w:r>
    </w:p>
    <w:p w14:paraId="7335BADC" w14:textId="77777777" w:rsidR="00B96A96" w:rsidRPr="00171084" w:rsidRDefault="00B96A96" w:rsidP="00B96A96">
      <w:pPr>
        <w:pStyle w:val="Prrafodelista"/>
        <w:numPr>
          <w:ilvl w:val="0"/>
          <w:numId w:val="18"/>
        </w:numPr>
        <w:jc w:val="both"/>
        <w:rPr>
          <w:rFonts w:ascii="Arial" w:hAnsi="Arial" w:cs="Arial"/>
          <w:sz w:val="24"/>
          <w:szCs w:val="24"/>
        </w:rPr>
      </w:pPr>
      <w:r w:rsidRPr="00171084">
        <w:rPr>
          <w:rFonts w:ascii="Arial" w:hAnsi="Arial" w:cs="Arial"/>
          <w:sz w:val="24"/>
          <w:szCs w:val="24"/>
        </w:rPr>
        <w:t>La sana distancia y el cubrebocas deberán ser obligatorios.</w:t>
      </w:r>
    </w:p>
    <w:p w14:paraId="6F4E8148" w14:textId="77777777" w:rsidR="00B96A96" w:rsidRPr="00171084" w:rsidRDefault="00B96A96" w:rsidP="00B96A96">
      <w:pPr>
        <w:pStyle w:val="Prrafodelista"/>
        <w:numPr>
          <w:ilvl w:val="0"/>
          <w:numId w:val="18"/>
        </w:numPr>
        <w:jc w:val="both"/>
        <w:rPr>
          <w:rFonts w:ascii="Arial" w:hAnsi="Arial" w:cs="Arial"/>
          <w:sz w:val="24"/>
          <w:szCs w:val="24"/>
        </w:rPr>
      </w:pPr>
      <w:r w:rsidRPr="00171084">
        <w:rPr>
          <w:rFonts w:ascii="Arial" w:hAnsi="Arial" w:cs="Arial"/>
          <w:sz w:val="24"/>
          <w:szCs w:val="24"/>
        </w:rPr>
        <w:t>Estos eventos podrán realizarse en espacios abiertos o cerrados.</w:t>
      </w:r>
    </w:p>
    <w:p w14:paraId="31C28EA2" w14:textId="77777777" w:rsidR="00B96A96" w:rsidRPr="00171084" w:rsidRDefault="00B96A96" w:rsidP="00B96A96">
      <w:pPr>
        <w:pStyle w:val="Prrafodelista"/>
        <w:numPr>
          <w:ilvl w:val="0"/>
          <w:numId w:val="18"/>
        </w:numPr>
        <w:jc w:val="both"/>
        <w:rPr>
          <w:rFonts w:ascii="Arial" w:hAnsi="Arial" w:cs="Arial"/>
          <w:sz w:val="24"/>
          <w:szCs w:val="24"/>
        </w:rPr>
      </w:pPr>
      <w:r w:rsidRPr="00171084">
        <w:rPr>
          <w:rFonts w:ascii="Arial" w:hAnsi="Arial" w:cs="Arial"/>
          <w:sz w:val="24"/>
          <w:szCs w:val="24"/>
        </w:rPr>
        <w:t>Se recomienda que los asistentes deberán contar con su esquema completo de vacunación.</w:t>
      </w:r>
    </w:p>
    <w:p w14:paraId="0FE6B0D9" w14:textId="77777777" w:rsidR="00B96A96" w:rsidRPr="00171084" w:rsidRDefault="00B96A96" w:rsidP="00B96A96">
      <w:pPr>
        <w:jc w:val="both"/>
        <w:rPr>
          <w:rFonts w:ascii="Arial" w:hAnsi="Arial" w:cs="Arial"/>
        </w:rPr>
      </w:pPr>
      <w:r w:rsidRPr="00171084">
        <w:rPr>
          <w:rFonts w:ascii="Arial" w:hAnsi="Arial" w:cs="Arial"/>
          <w:noProof/>
        </w:rPr>
        <w:drawing>
          <wp:anchor distT="0" distB="0" distL="114300" distR="114300" simplePos="0" relativeHeight="251673600" behindDoc="0" locked="0" layoutInCell="1" allowOverlap="1" wp14:anchorId="1242B02B" wp14:editId="236D237C">
            <wp:simplePos x="0" y="0"/>
            <wp:positionH relativeFrom="margin">
              <wp:posOffset>443865</wp:posOffset>
            </wp:positionH>
            <wp:positionV relativeFrom="paragraph">
              <wp:posOffset>0</wp:posOffset>
            </wp:positionV>
            <wp:extent cx="5343525" cy="2371725"/>
            <wp:effectExtent l="0" t="0" r="9525" b="9525"/>
            <wp:wrapThrough wrapText="bothSides">
              <wp:wrapPolygon edited="0">
                <wp:start x="0" y="0"/>
                <wp:lineTo x="0" y="21513"/>
                <wp:lineTo x="21561" y="21513"/>
                <wp:lineTo x="21561"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0224" t="33508" r="13102" b="28759"/>
                    <a:stretch/>
                  </pic:blipFill>
                  <pic:spPr bwMode="auto">
                    <a:xfrm>
                      <a:off x="0" y="0"/>
                      <a:ext cx="534352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B4010" w14:textId="77777777" w:rsidR="00B96A96" w:rsidRPr="00171084" w:rsidRDefault="00B96A96" w:rsidP="00B96A96">
      <w:pPr>
        <w:jc w:val="both"/>
        <w:rPr>
          <w:rFonts w:ascii="Arial" w:hAnsi="Arial" w:cs="Arial"/>
        </w:rPr>
      </w:pPr>
    </w:p>
    <w:p w14:paraId="50756760" w14:textId="77777777" w:rsidR="00B96A96" w:rsidRPr="00171084" w:rsidRDefault="00B96A96" w:rsidP="00B96A96">
      <w:pPr>
        <w:jc w:val="both"/>
        <w:rPr>
          <w:rFonts w:ascii="Arial" w:hAnsi="Arial" w:cs="Arial"/>
        </w:rPr>
      </w:pPr>
    </w:p>
    <w:p w14:paraId="430BA53E" w14:textId="77777777" w:rsidR="00B96A96" w:rsidRPr="00171084" w:rsidRDefault="00B96A96" w:rsidP="00B96A96">
      <w:pPr>
        <w:jc w:val="both"/>
        <w:rPr>
          <w:rFonts w:ascii="Arial" w:hAnsi="Arial" w:cs="Arial"/>
        </w:rPr>
      </w:pPr>
    </w:p>
    <w:p w14:paraId="30CF0D6C" w14:textId="77777777" w:rsidR="00B96A96" w:rsidRPr="00171084" w:rsidRDefault="00B96A96" w:rsidP="00B96A96">
      <w:pPr>
        <w:spacing w:line="360" w:lineRule="auto"/>
        <w:rPr>
          <w:rFonts w:ascii="Arial" w:hAnsi="Arial" w:cs="Arial"/>
          <w:b/>
          <w:u w:val="single"/>
        </w:rPr>
      </w:pPr>
    </w:p>
    <w:p w14:paraId="4D6D90FA" w14:textId="77777777" w:rsidR="00B96A96" w:rsidRPr="00171084" w:rsidRDefault="00B96A96" w:rsidP="00681135">
      <w:pPr>
        <w:jc w:val="both"/>
        <w:rPr>
          <w:rFonts w:ascii="Arial" w:hAnsi="Arial" w:cs="Arial"/>
          <w:sz w:val="24"/>
          <w:szCs w:val="24"/>
        </w:rPr>
      </w:pPr>
    </w:p>
    <w:p w14:paraId="29EEECFB" w14:textId="77777777" w:rsidR="00B96A96" w:rsidRPr="00171084" w:rsidRDefault="00B96A96" w:rsidP="00681135">
      <w:pPr>
        <w:jc w:val="both"/>
        <w:rPr>
          <w:rFonts w:ascii="Arial" w:hAnsi="Arial" w:cs="Arial"/>
        </w:rPr>
      </w:pPr>
    </w:p>
    <w:p w14:paraId="5CC0F74B" w14:textId="77777777" w:rsidR="00B96A96" w:rsidRPr="00171084" w:rsidRDefault="00B96A96" w:rsidP="00681135">
      <w:pPr>
        <w:jc w:val="both"/>
        <w:rPr>
          <w:rFonts w:ascii="Arial" w:hAnsi="Arial" w:cs="Arial"/>
        </w:rPr>
      </w:pPr>
    </w:p>
    <w:p w14:paraId="1AC3B466" w14:textId="77777777" w:rsidR="00B96A96" w:rsidRPr="00171084" w:rsidRDefault="00B96A96" w:rsidP="00681135">
      <w:pPr>
        <w:jc w:val="both"/>
        <w:rPr>
          <w:rFonts w:ascii="Arial" w:hAnsi="Arial" w:cs="Arial"/>
        </w:rPr>
      </w:pPr>
    </w:p>
    <w:p w14:paraId="13C2B823" w14:textId="77777777" w:rsidR="00B96A96" w:rsidRPr="00171084" w:rsidRDefault="00B96A96" w:rsidP="00681135">
      <w:pPr>
        <w:jc w:val="both"/>
        <w:rPr>
          <w:rFonts w:ascii="Arial" w:hAnsi="Arial" w:cs="Arial"/>
        </w:rPr>
      </w:pPr>
    </w:p>
    <w:p w14:paraId="5FEF85DD" w14:textId="77777777" w:rsidR="00EB681A" w:rsidRPr="00171084" w:rsidRDefault="00EB681A" w:rsidP="00681135">
      <w:pPr>
        <w:jc w:val="both"/>
        <w:rPr>
          <w:rFonts w:ascii="Arial" w:hAnsi="Arial" w:cs="Arial"/>
        </w:rPr>
      </w:pPr>
    </w:p>
    <w:p w14:paraId="0CBBDF6E" w14:textId="77777777" w:rsidR="00BD5870" w:rsidRPr="00171084" w:rsidRDefault="00BD5870" w:rsidP="005D60CB">
      <w:pPr>
        <w:spacing w:line="360" w:lineRule="auto"/>
        <w:jc w:val="both"/>
        <w:rPr>
          <w:rFonts w:ascii="Arial" w:hAnsi="Arial" w:cs="Arial"/>
          <w:b/>
          <w:sz w:val="24"/>
          <w:szCs w:val="24"/>
        </w:rPr>
      </w:pPr>
      <w:r w:rsidRPr="00171084">
        <w:rPr>
          <w:rFonts w:ascii="Arial" w:hAnsi="Arial" w:cs="Arial"/>
          <w:b/>
          <w:sz w:val="24"/>
          <w:szCs w:val="24"/>
        </w:rPr>
        <w:t>RECURSOS AFECTADOS:</w:t>
      </w:r>
    </w:p>
    <w:p w14:paraId="5577D36B" w14:textId="2B04CA5C" w:rsidR="00B96A96" w:rsidRPr="006C25D6" w:rsidRDefault="00BD5870" w:rsidP="006C25D6">
      <w:pPr>
        <w:spacing w:line="360" w:lineRule="auto"/>
        <w:ind w:firstLine="708"/>
        <w:jc w:val="both"/>
        <w:rPr>
          <w:rFonts w:ascii="Arial" w:hAnsi="Arial" w:cs="Arial"/>
          <w:sz w:val="24"/>
          <w:szCs w:val="24"/>
        </w:rPr>
      </w:pPr>
      <w:r w:rsidRPr="00171084">
        <w:rPr>
          <w:rFonts w:ascii="Arial" w:hAnsi="Arial" w:cs="Arial"/>
          <w:sz w:val="24"/>
          <w:szCs w:val="24"/>
        </w:rPr>
        <w:t xml:space="preserve">El estudio derivado del resultado del impacto de las calamidades en los años anteriores mostrado en términos generales, deja en el municipio experiencias de afectación que permiten analizar la capacidad de respuesta que se tiene por parte de las instancias y la población. Situación que nos permite crear alternativas de mejora, para que a pesar del embate </w:t>
      </w:r>
      <w:r w:rsidR="00F648B2" w:rsidRPr="00171084">
        <w:rPr>
          <w:rFonts w:ascii="Arial" w:hAnsi="Arial" w:cs="Arial"/>
          <w:sz w:val="24"/>
          <w:szCs w:val="24"/>
        </w:rPr>
        <w:t>de los fenómenos socio-</w:t>
      </w:r>
      <w:r w:rsidRPr="00171084">
        <w:rPr>
          <w:rFonts w:ascii="Arial" w:hAnsi="Arial" w:cs="Arial"/>
          <w:sz w:val="24"/>
          <w:szCs w:val="24"/>
        </w:rPr>
        <w:t>naturale</w:t>
      </w:r>
      <w:r w:rsidR="00B96A96" w:rsidRPr="00171084">
        <w:rPr>
          <w:rFonts w:ascii="Arial" w:hAnsi="Arial" w:cs="Arial"/>
          <w:sz w:val="24"/>
          <w:szCs w:val="24"/>
        </w:rPr>
        <w:t>s</w:t>
      </w:r>
      <w:r w:rsidRPr="00171084">
        <w:rPr>
          <w:rFonts w:ascii="Arial" w:hAnsi="Arial" w:cs="Arial"/>
          <w:sz w:val="24"/>
          <w:szCs w:val="24"/>
        </w:rPr>
        <w:t xml:space="preserve"> los daños se vean reducidos.</w:t>
      </w:r>
    </w:p>
    <w:p w14:paraId="3DB4954A" w14:textId="77777777" w:rsidR="00B96A96" w:rsidRPr="00171084" w:rsidRDefault="00B96A96" w:rsidP="00BD5870">
      <w:pPr>
        <w:spacing w:line="360" w:lineRule="auto"/>
        <w:ind w:left="792"/>
        <w:jc w:val="both"/>
        <w:rPr>
          <w:rFonts w:ascii="Arial" w:hAnsi="Arial" w:cs="Arial"/>
          <w:b/>
          <w:sz w:val="24"/>
          <w:szCs w:val="24"/>
        </w:rPr>
      </w:pPr>
    </w:p>
    <w:p w14:paraId="4A37BD85" w14:textId="70F68E0E" w:rsidR="00BD5870" w:rsidRPr="00171084" w:rsidRDefault="00BD5870" w:rsidP="005D60CB">
      <w:pPr>
        <w:spacing w:line="360" w:lineRule="auto"/>
        <w:jc w:val="both"/>
        <w:rPr>
          <w:rFonts w:ascii="Arial" w:hAnsi="Arial" w:cs="Arial"/>
          <w:b/>
          <w:sz w:val="24"/>
          <w:szCs w:val="24"/>
        </w:rPr>
      </w:pPr>
      <w:r w:rsidRPr="00171084">
        <w:rPr>
          <w:rFonts w:ascii="Arial" w:hAnsi="Arial" w:cs="Arial"/>
          <w:b/>
          <w:sz w:val="24"/>
          <w:szCs w:val="24"/>
        </w:rPr>
        <w:t>CENTRO DE OPERACIONES:</w:t>
      </w:r>
    </w:p>
    <w:p w14:paraId="44BB28E6" w14:textId="4DB1263A" w:rsidR="00BD5870" w:rsidRPr="00171084" w:rsidRDefault="00BD5870" w:rsidP="00BD5870">
      <w:pPr>
        <w:pStyle w:val="xl22"/>
        <w:spacing w:before="0" w:beforeAutospacing="0" w:after="0" w:afterAutospacing="0" w:line="360" w:lineRule="auto"/>
        <w:ind w:firstLine="708"/>
        <w:jc w:val="both"/>
        <w:rPr>
          <w:rFonts w:ascii="Arial" w:hAnsi="Arial" w:cs="Arial"/>
        </w:rPr>
      </w:pPr>
      <w:r w:rsidRPr="00171084">
        <w:rPr>
          <w:rFonts w:ascii="Arial" w:hAnsi="Arial" w:cs="Arial"/>
        </w:rPr>
        <w:t>Se instalará temporalmente en el inmueble que ocupa</w:t>
      </w:r>
      <w:r w:rsidR="00AF706E" w:rsidRPr="00171084">
        <w:rPr>
          <w:rFonts w:ascii="Arial" w:hAnsi="Arial" w:cs="Arial"/>
        </w:rPr>
        <w:t xml:space="preserve"> la sala de Cabildos en Presidencia Municipal</w:t>
      </w:r>
      <w:r w:rsidRPr="00171084">
        <w:rPr>
          <w:rFonts w:ascii="Arial" w:hAnsi="Arial" w:cs="Arial"/>
        </w:rPr>
        <w:t xml:space="preserve"> ubicado en </w:t>
      </w:r>
      <w:r w:rsidR="00AF706E" w:rsidRPr="00171084">
        <w:rPr>
          <w:rFonts w:ascii="Arial" w:hAnsi="Arial" w:cs="Arial"/>
        </w:rPr>
        <w:t>calle Morelos no. 102</w:t>
      </w:r>
      <w:r w:rsidRPr="00171084">
        <w:rPr>
          <w:rFonts w:ascii="Arial" w:hAnsi="Arial" w:cs="Arial"/>
        </w:rPr>
        <w:t xml:space="preserve">, colonia </w:t>
      </w:r>
      <w:r w:rsidR="00AF706E" w:rsidRPr="00171084">
        <w:rPr>
          <w:rFonts w:ascii="Arial" w:hAnsi="Arial" w:cs="Arial"/>
        </w:rPr>
        <w:t>Centro</w:t>
      </w:r>
      <w:r w:rsidRPr="00171084">
        <w:rPr>
          <w:rFonts w:ascii="Arial" w:hAnsi="Arial" w:cs="Arial"/>
        </w:rPr>
        <w:t>, cuando se reciba la información de la ocurrencia de la calamidad en el territorio, siendo el lugar donde se reúnan los integrantes del Consejo Municipal de Protección Civil, para dirigir y coordinar las acciones, para tomar las decisiones y ordenar su ejecución, así como establecer los canales de comunicación y efectuar el seguimiento de la situación que presenta la calamidad.</w:t>
      </w:r>
    </w:p>
    <w:p w14:paraId="5B1CDE1D" w14:textId="77777777" w:rsidR="00BD5870" w:rsidRPr="00171084" w:rsidRDefault="00BD5870" w:rsidP="00BD5870">
      <w:pPr>
        <w:pStyle w:val="xl22"/>
        <w:spacing w:before="0" w:beforeAutospacing="0" w:after="0" w:afterAutospacing="0" w:line="360" w:lineRule="auto"/>
        <w:jc w:val="both"/>
        <w:rPr>
          <w:rFonts w:ascii="Arial" w:hAnsi="Arial" w:cs="Arial"/>
        </w:rPr>
      </w:pPr>
      <w:r w:rsidRPr="00171084">
        <w:rPr>
          <w:rFonts w:ascii="Arial" w:hAnsi="Arial" w:cs="Arial"/>
        </w:rPr>
        <w:t>En caso de ser necesario, se instalará un Centro de Operaciones móvil en el lugar en el que se presente la calamidad.</w:t>
      </w:r>
    </w:p>
    <w:bookmarkEnd w:id="1"/>
    <w:p w14:paraId="6729141C" w14:textId="77777777" w:rsidR="00B96A96" w:rsidRPr="00171084" w:rsidRDefault="00B96A96" w:rsidP="00BD5870">
      <w:pPr>
        <w:spacing w:line="360" w:lineRule="auto"/>
        <w:ind w:left="792"/>
        <w:jc w:val="both"/>
        <w:rPr>
          <w:rFonts w:ascii="Arial" w:hAnsi="Arial" w:cs="Arial"/>
          <w:b/>
          <w:sz w:val="24"/>
          <w:szCs w:val="24"/>
        </w:rPr>
      </w:pPr>
    </w:p>
    <w:p w14:paraId="619B1F58" w14:textId="60EC5FEE" w:rsidR="00BD5870" w:rsidRPr="00171084" w:rsidRDefault="00BD5870" w:rsidP="005D60CB">
      <w:pPr>
        <w:spacing w:line="360" w:lineRule="auto"/>
        <w:jc w:val="both"/>
        <w:rPr>
          <w:rFonts w:ascii="Arial" w:hAnsi="Arial" w:cs="Arial"/>
          <w:b/>
          <w:color w:val="FF0000"/>
          <w:sz w:val="24"/>
          <w:szCs w:val="24"/>
        </w:rPr>
      </w:pPr>
      <w:r w:rsidRPr="00171084">
        <w:rPr>
          <w:rFonts w:ascii="Arial" w:hAnsi="Arial" w:cs="Arial"/>
          <w:b/>
          <w:sz w:val="24"/>
          <w:szCs w:val="24"/>
        </w:rPr>
        <w:t>COORDINACIÓN CON ORGANISMOS:</w:t>
      </w:r>
    </w:p>
    <w:p w14:paraId="1F8ABA7D" w14:textId="7F9B804F" w:rsidR="00BD5870" w:rsidRPr="00171084" w:rsidRDefault="00BD5870" w:rsidP="00BD5870">
      <w:pPr>
        <w:pStyle w:val="Textoindependiente3"/>
        <w:spacing w:line="360" w:lineRule="auto"/>
        <w:ind w:firstLine="708"/>
        <w:jc w:val="both"/>
        <w:rPr>
          <w:rFonts w:ascii="Arial" w:hAnsi="Arial" w:cs="Arial"/>
          <w:sz w:val="24"/>
          <w:szCs w:val="24"/>
        </w:rPr>
      </w:pPr>
      <w:r w:rsidRPr="00171084">
        <w:rPr>
          <w:rFonts w:ascii="Arial" w:hAnsi="Arial" w:cs="Arial"/>
          <w:sz w:val="24"/>
          <w:szCs w:val="24"/>
        </w:rPr>
        <w:t>Con el propósito de lograr un</w:t>
      </w:r>
      <w:r w:rsidR="006C25D6">
        <w:rPr>
          <w:rFonts w:ascii="Arial" w:hAnsi="Arial" w:cs="Arial"/>
          <w:sz w:val="24"/>
          <w:szCs w:val="24"/>
        </w:rPr>
        <w:t>a</w:t>
      </w:r>
      <w:r w:rsidRPr="00171084">
        <w:rPr>
          <w:rFonts w:ascii="Arial" w:hAnsi="Arial" w:cs="Arial"/>
          <w:sz w:val="24"/>
          <w:szCs w:val="24"/>
        </w:rPr>
        <w:t xml:space="preserve"> respuesta oportuna y homogénea, así como la coordinación debida, es necesario el desarrollo de procedimientos de actuación para cada tipo de subprograma y atender las diversas funciones que deben realizarse para una respuesta eficiente, la cual constituye un factor de gran importancia en lo referente a la prevención, debido a que a través de ellos se señala el qué, quién, cómo, cuándo y dónde se tiene una tarea determinada.</w:t>
      </w:r>
    </w:p>
    <w:p w14:paraId="282106BB" w14:textId="77777777" w:rsidR="00BD5870" w:rsidRPr="00171084" w:rsidRDefault="00BD5870" w:rsidP="00BD5870">
      <w:pPr>
        <w:spacing w:line="360" w:lineRule="auto"/>
        <w:ind w:firstLine="708"/>
        <w:jc w:val="both"/>
        <w:rPr>
          <w:rFonts w:ascii="Arial" w:hAnsi="Arial" w:cs="Arial"/>
          <w:sz w:val="24"/>
          <w:szCs w:val="24"/>
        </w:rPr>
      </w:pPr>
      <w:r w:rsidRPr="00171084">
        <w:rPr>
          <w:rFonts w:ascii="Arial" w:hAnsi="Arial" w:cs="Arial"/>
          <w:sz w:val="24"/>
          <w:szCs w:val="24"/>
        </w:rPr>
        <w:lastRenderedPageBreak/>
        <w:t>Se debe asegurar una intervención ordenada en la realización de sus tareas a través del conocimiento de sus funciones específicas de participación requeridas para llevar a cabo la prevención, auxilio y recuperación.</w:t>
      </w:r>
    </w:p>
    <w:p w14:paraId="2717E05C" w14:textId="2EA7B1DC" w:rsidR="00A15744" w:rsidRDefault="00455843" w:rsidP="003F0604">
      <w:pPr>
        <w:spacing w:line="360" w:lineRule="auto"/>
        <w:ind w:firstLine="708"/>
        <w:jc w:val="both"/>
        <w:rPr>
          <w:rFonts w:ascii="Arial" w:hAnsi="Arial" w:cs="Arial"/>
          <w:sz w:val="24"/>
          <w:szCs w:val="24"/>
        </w:rPr>
      </w:pPr>
      <w:r w:rsidRPr="00171084">
        <w:rPr>
          <w:rFonts w:ascii="Arial" w:hAnsi="Arial" w:cs="Arial"/>
          <w:sz w:val="24"/>
          <w:szCs w:val="24"/>
        </w:rPr>
        <w:t>De esta manera</w:t>
      </w:r>
      <w:r w:rsidR="00BD5870" w:rsidRPr="00171084">
        <w:rPr>
          <w:rFonts w:ascii="Arial" w:hAnsi="Arial" w:cs="Arial"/>
          <w:sz w:val="24"/>
          <w:szCs w:val="24"/>
        </w:rPr>
        <w:t xml:space="preserve">, </w:t>
      </w:r>
      <w:r w:rsidRPr="00171084">
        <w:rPr>
          <w:rFonts w:ascii="Arial" w:hAnsi="Arial" w:cs="Arial"/>
          <w:sz w:val="24"/>
          <w:szCs w:val="24"/>
        </w:rPr>
        <w:t>se da</w:t>
      </w:r>
      <w:r w:rsidR="00BD5870" w:rsidRPr="00171084">
        <w:rPr>
          <w:rFonts w:ascii="Arial" w:hAnsi="Arial" w:cs="Arial"/>
          <w:sz w:val="24"/>
          <w:szCs w:val="24"/>
        </w:rPr>
        <w:t xml:space="preserve"> seguimiento a la estructuración del plan, se establecen las acciones que deben realizar cada una de las dependencias que intervienen en su aplicación, antes, durante y después de la emergencia</w:t>
      </w:r>
      <w:r w:rsidRPr="00171084">
        <w:rPr>
          <w:rFonts w:ascii="Arial" w:hAnsi="Arial" w:cs="Arial"/>
          <w:sz w:val="24"/>
          <w:szCs w:val="24"/>
        </w:rPr>
        <w:t>.</w:t>
      </w:r>
    </w:p>
    <w:p w14:paraId="46908BFC" w14:textId="77777777" w:rsidR="00CB615F" w:rsidRPr="00171084" w:rsidRDefault="00CB615F" w:rsidP="003F0604">
      <w:pPr>
        <w:spacing w:line="360" w:lineRule="auto"/>
        <w:ind w:firstLine="708"/>
        <w:jc w:val="both"/>
        <w:rPr>
          <w:rFonts w:ascii="Arial" w:hAnsi="Arial" w:cs="Arial"/>
          <w:sz w:val="24"/>
          <w:szCs w:val="24"/>
        </w:rPr>
      </w:pPr>
    </w:p>
    <w:p w14:paraId="6314AFF6" w14:textId="3257253B" w:rsidR="005D60CB" w:rsidRPr="00CB615F" w:rsidRDefault="007D6EEE" w:rsidP="00CB615F">
      <w:pPr>
        <w:spacing w:line="360" w:lineRule="auto"/>
        <w:jc w:val="both"/>
        <w:rPr>
          <w:rFonts w:ascii="Arial" w:hAnsi="Arial" w:cs="Arial"/>
          <w:b/>
          <w:sz w:val="24"/>
          <w:szCs w:val="24"/>
        </w:rPr>
      </w:pPr>
      <w:r w:rsidRPr="00CB615F">
        <w:rPr>
          <w:rFonts w:ascii="Arial" w:hAnsi="Arial" w:cs="Arial"/>
          <w:b/>
          <w:sz w:val="24"/>
          <w:szCs w:val="24"/>
        </w:rPr>
        <w:t>ELEMENTOS DE REDUCCIÓN DE RIESGOS</w:t>
      </w:r>
    </w:p>
    <w:p w14:paraId="2AF5FE3F" w14:textId="52BF6B6A" w:rsidR="003337E0" w:rsidRPr="00CB615F" w:rsidRDefault="005D60CB" w:rsidP="006D16E7">
      <w:pPr>
        <w:spacing w:line="360" w:lineRule="auto"/>
        <w:ind w:firstLine="708"/>
        <w:jc w:val="both"/>
        <w:rPr>
          <w:rFonts w:ascii="Arial" w:hAnsi="Arial" w:cs="Arial"/>
          <w:sz w:val="24"/>
          <w:szCs w:val="24"/>
        </w:rPr>
      </w:pPr>
      <w:r w:rsidRPr="00171084">
        <w:rPr>
          <w:rFonts w:ascii="Arial" w:hAnsi="Arial" w:cs="Arial"/>
          <w:sz w:val="24"/>
          <w:szCs w:val="24"/>
        </w:rPr>
        <w:t>En este punto describimos las acciones que llevan a cabo las dependencias que integran los grupos de trabajo,</w:t>
      </w:r>
      <w:r w:rsidR="006D7C2E" w:rsidRPr="00171084">
        <w:rPr>
          <w:rFonts w:ascii="Arial" w:hAnsi="Arial" w:cs="Arial"/>
          <w:sz w:val="24"/>
          <w:szCs w:val="24"/>
        </w:rPr>
        <w:t xml:space="preserve"> para la atención del fenómeno socio-organizativo</w:t>
      </w:r>
      <w:r w:rsidR="00455843" w:rsidRPr="00171084">
        <w:rPr>
          <w:rFonts w:ascii="Arial" w:hAnsi="Arial" w:cs="Arial"/>
          <w:sz w:val="24"/>
          <w:szCs w:val="24"/>
        </w:rPr>
        <w:t xml:space="preserve"> “Temporada vacacional Semana Santa y Semana de Pascua 202</w:t>
      </w:r>
      <w:r w:rsidR="00C658BD">
        <w:rPr>
          <w:rFonts w:ascii="Arial" w:hAnsi="Arial" w:cs="Arial"/>
          <w:sz w:val="24"/>
          <w:szCs w:val="24"/>
        </w:rPr>
        <w:t>5</w:t>
      </w:r>
      <w:r w:rsidR="00455843" w:rsidRPr="00171084">
        <w:rPr>
          <w:rFonts w:ascii="Arial" w:hAnsi="Arial" w:cs="Arial"/>
          <w:sz w:val="24"/>
          <w:szCs w:val="24"/>
        </w:rPr>
        <w:t>” para la atención de contingencia,</w:t>
      </w:r>
      <w:r w:rsidRPr="00171084">
        <w:rPr>
          <w:rFonts w:ascii="Arial" w:hAnsi="Arial" w:cs="Arial"/>
          <w:sz w:val="24"/>
          <w:szCs w:val="24"/>
        </w:rPr>
        <w:t xml:space="preserve"> los cuales son los siguientes:</w:t>
      </w:r>
    </w:p>
    <w:p w14:paraId="409D083D" w14:textId="77777777" w:rsidR="00CB615F" w:rsidRPr="00CB615F" w:rsidRDefault="00CB615F" w:rsidP="00CB615F">
      <w:pPr>
        <w:pStyle w:val="NormalWeb"/>
        <w:spacing w:before="0" w:beforeAutospacing="0" w:after="0" w:afterAutospacing="0"/>
        <w:jc w:val="both"/>
        <w:rPr>
          <w:rFonts w:ascii="Arial" w:eastAsiaTheme="minorHAnsi" w:hAnsi="Arial" w:cs="Arial"/>
          <w:b/>
          <w:bCs/>
          <w:kern w:val="2"/>
          <w:lang w:eastAsia="en-US"/>
          <w14:ligatures w14:val="standardContextual"/>
        </w:rPr>
      </w:pPr>
      <w:r w:rsidRPr="00CB615F">
        <w:rPr>
          <w:rFonts w:ascii="Arial" w:eastAsiaTheme="minorHAnsi" w:hAnsi="Arial" w:cs="Arial"/>
          <w:b/>
          <w:bCs/>
          <w:kern w:val="2"/>
          <w:lang w:eastAsia="en-US"/>
          <w14:ligatures w14:val="standardContextual"/>
        </w:rPr>
        <w:t xml:space="preserve">Seguridad Pública (Policía Preventiva) </w:t>
      </w:r>
    </w:p>
    <w:p w14:paraId="280E3266" w14:textId="77777777" w:rsidR="006D16E7" w:rsidRDefault="00CB615F" w:rsidP="00CB615F">
      <w:pPr>
        <w:pStyle w:val="NormalWeb"/>
        <w:numPr>
          <w:ilvl w:val="0"/>
          <w:numId w:val="36"/>
        </w:numPr>
        <w:spacing w:before="0" w:beforeAutospacing="0" w:after="0" w:afterAutospacing="0"/>
        <w:jc w:val="both"/>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Determinar el nivel de gravedad de la situación presentada y así mismo analizar su evolución.</w:t>
      </w:r>
    </w:p>
    <w:p w14:paraId="6351EC11" w14:textId="048CF3F7" w:rsidR="00CB615F" w:rsidRPr="006D16E7" w:rsidRDefault="006D16E7" w:rsidP="006D16E7">
      <w:pPr>
        <w:pStyle w:val="NormalWeb"/>
        <w:numPr>
          <w:ilvl w:val="0"/>
          <w:numId w:val="36"/>
        </w:numPr>
        <w:spacing w:before="0" w:beforeAutospacing="0" w:after="0" w:afterAutospacing="0"/>
        <w:jc w:val="both"/>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Proporcionar seguridad y vigilancia en los puntos de concentración y centros estratégicos.</w:t>
      </w:r>
      <w:r w:rsidR="00CB615F" w:rsidRPr="006D16E7">
        <w:rPr>
          <w:rFonts w:ascii="Arial" w:eastAsiaTheme="minorHAnsi" w:hAnsi="Arial" w:cs="Arial"/>
          <w:kern w:val="2"/>
          <w:lang w:eastAsia="en-US"/>
          <w14:ligatures w14:val="standardContextual"/>
        </w:rPr>
        <w:t xml:space="preserve"> </w:t>
      </w:r>
    </w:p>
    <w:p w14:paraId="58DA3532" w14:textId="770C9411" w:rsidR="00CB615F" w:rsidRPr="00CB615F" w:rsidRDefault="00CB615F" w:rsidP="00CB615F">
      <w:pPr>
        <w:pStyle w:val="NormalWeb"/>
        <w:numPr>
          <w:ilvl w:val="0"/>
          <w:numId w:val="36"/>
        </w:numPr>
        <w:spacing w:before="0" w:beforeAutospacing="0" w:after="0" w:afterAutospacing="0"/>
        <w:jc w:val="both"/>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Señalará y coordinará las acciones operativas </w:t>
      </w:r>
      <w:r w:rsidR="006D16E7">
        <w:rPr>
          <w:rFonts w:ascii="Arial" w:eastAsiaTheme="minorHAnsi" w:hAnsi="Arial" w:cs="Arial"/>
          <w:kern w:val="2"/>
          <w:lang w:eastAsia="en-US"/>
          <w14:ligatures w14:val="standardContextual"/>
        </w:rPr>
        <w:t>a sus alcances,</w:t>
      </w:r>
      <w:r w:rsidRPr="00CB615F">
        <w:rPr>
          <w:rFonts w:ascii="Arial" w:eastAsiaTheme="minorHAnsi" w:hAnsi="Arial" w:cs="Arial"/>
          <w:kern w:val="2"/>
          <w:lang w:eastAsia="en-US"/>
          <w14:ligatures w14:val="standardContextual"/>
        </w:rPr>
        <w:t xml:space="preserve"> deberán ejecutar las fuerzas de tarea que participan en la atención de la emergencia o desastre</w:t>
      </w:r>
      <w:r w:rsidR="006D16E7">
        <w:rPr>
          <w:rFonts w:ascii="Arial" w:eastAsiaTheme="minorHAnsi" w:hAnsi="Arial" w:cs="Arial"/>
          <w:kern w:val="2"/>
          <w:lang w:eastAsia="en-US"/>
          <w14:ligatures w14:val="standardContextual"/>
        </w:rPr>
        <w:t xml:space="preserve"> en carácter preventivo</w:t>
      </w:r>
      <w:r w:rsidRPr="00CB615F">
        <w:rPr>
          <w:rFonts w:ascii="Arial" w:eastAsiaTheme="minorHAnsi" w:hAnsi="Arial" w:cs="Arial"/>
          <w:kern w:val="2"/>
          <w:lang w:eastAsia="en-US"/>
          <w14:ligatures w14:val="standardContextual"/>
        </w:rPr>
        <w:t xml:space="preserve">. </w:t>
      </w:r>
    </w:p>
    <w:p w14:paraId="4637A404" w14:textId="7132D209" w:rsidR="00CB615F" w:rsidRDefault="00CB615F" w:rsidP="00CB615F">
      <w:pPr>
        <w:pStyle w:val="NormalWeb"/>
        <w:numPr>
          <w:ilvl w:val="0"/>
          <w:numId w:val="36"/>
        </w:numPr>
        <w:spacing w:before="0" w:beforeAutospacing="0" w:after="0" w:afterAutospacing="0"/>
        <w:jc w:val="both"/>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Continuará apoyando los trabajos de recuperación inicial hasta que de por terminada la atención a la emergencia o desastre. </w:t>
      </w:r>
    </w:p>
    <w:p w14:paraId="4D85FABC" w14:textId="77777777" w:rsidR="00CB615F" w:rsidRPr="00CB615F" w:rsidRDefault="00CB615F" w:rsidP="00CB615F">
      <w:pPr>
        <w:pStyle w:val="NormalWeb"/>
        <w:spacing w:before="0" w:beforeAutospacing="0" w:after="0" w:afterAutospacing="0"/>
        <w:ind w:left="708"/>
        <w:jc w:val="both"/>
        <w:rPr>
          <w:rFonts w:ascii="Arial" w:eastAsiaTheme="minorHAnsi" w:hAnsi="Arial" w:cs="Arial"/>
          <w:kern w:val="2"/>
          <w:lang w:eastAsia="en-US"/>
          <w14:ligatures w14:val="standardContextual"/>
        </w:rPr>
      </w:pPr>
    </w:p>
    <w:p w14:paraId="5F9C1A06" w14:textId="77777777" w:rsidR="00CB615F" w:rsidRPr="00CB615F" w:rsidRDefault="00CB615F" w:rsidP="00CB615F">
      <w:pPr>
        <w:pStyle w:val="NormalWeb"/>
        <w:spacing w:before="0" w:beforeAutospacing="0" w:after="0" w:afterAutospacing="0"/>
        <w:jc w:val="both"/>
        <w:rPr>
          <w:rFonts w:ascii="Arial" w:eastAsiaTheme="minorHAnsi" w:hAnsi="Arial" w:cs="Arial"/>
          <w:b/>
          <w:bCs/>
          <w:kern w:val="2"/>
          <w:lang w:eastAsia="en-US"/>
          <w14:ligatures w14:val="standardContextual"/>
        </w:rPr>
      </w:pPr>
      <w:r w:rsidRPr="00CB615F">
        <w:rPr>
          <w:rFonts w:ascii="Arial" w:eastAsiaTheme="minorHAnsi" w:hAnsi="Arial" w:cs="Arial"/>
          <w:b/>
          <w:bCs/>
          <w:kern w:val="2"/>
          <w:lang w:eastAsia="en-US"/>
          <w14:ligatures w14:val="standardContextual"/>
        </w:rPr>
        <w:t xml:space="preserve">Cruz Roja Mexicana </w:t>
      </w:r>
    </w:p>
    <w:p w14:paraId="029F3997" w14:textId="735154DF" w:rsidR="00CB615F" w:rsidRPr="00CB615F" w:rsidRDefault="00CB615F" w:rsidP="00CB615F">
      <w:pPr>
        <w:pStyle w:val="NormalWeb"/>
        <w:numPr>
          <w:ilvl w:val="0"/>
          <w:numId w:val="34"/>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Organizar labores de auxilio prehospitalario en atención a Emergencias.</w:t>
      </w:r>
    </w:p>
    <w:p w14:paraId="31710E6D" w14:textId="0B42E662" w:rsidR="00CB615F" w:rsidRPr="00CB615F" w:rsidRDefault="00CB615F" w:rsidP="00CB615F">
      <w:pPr>
        <w:pStyle w:val="NormalWeb"/>
        <w:numPr>
          <w:ilvl w:val="0"/>
          <w:numId w:val="34"/>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Organizar labores de auxilio en zona de búsqueda</w:t>
      </w:r>
      <w:r w:rsidR="006D16E7">
        <w:rPr>
          <w:rFonts w:ascii="Arial" w:eastAsiaTheme="minorHAnsi" w:hAnsi="Arial" w:cs="Arial"/>
          <w:kern w:val="2"/>
          <w:lang w:eastAsia="en-US"/>
          <w14:ligatures w14:val="standardContextual"/>
        </w:rPr>
        <w:t>,</w:t>
      </w:r>
      <w:r w:rsidRPr="00CB615F">
        <w:rPr>
          <w:rFonts w:ascii="Arial" w:eastAsiaTheme="minorHAnsi" w:hAnsi="Arial" w:cs="Arial"/>
          <w:kern w:val="2"/>
          <w:lang w:eastAsia="en-US"/>
          <w14:ligatures w14:val="standardContextual"/>
        </w:rPr>
        <w:t xml:space="preserve"> rescate y control del riesgo.</w:t>
      </w:r>
    </w:p>
    <w:p w14:paraId="29055025" w14:textId="77777777" w:rsidR="004E6F71" w:rsidRPr="00CB615F" w:rsidRDefault="004E6F71" w:rsidP="004E6F71">
      <w:pPr>
        <w:pStyle w:val="Prrafodelista"/>
        <w:spacing w:after="0" w:line="240" w:lineRule="auto"/>
        <w:ind w:left="1080"/>
        <w:jc w:val="both"/>
        <w:rPr>
          <w:rFonts w:ascii="Arial" w:eastAsia="Times New Roman" w:hAnsi="Arial" w:cs="Arial"/>
          <w:sz w:val="24"/>
          <w:szCs w:val="24"/>
        </w:rPr>
      </w:pPr>
    </w:p>
    <w:p w14:paraId="2098467D" w14:textId="30EAA456" w:rsidR="005D60CB" w:rsidRPr="00171084" w:rsidRDefault="005D60CB" w:rsidP="00CB615F">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Tránsito Municipal</w:t>
      </w:r>
    </w:p>
    <w:p w14:paraId="466C2DAF" w14:textId="27C0A4BE" w:rsidR="00206928" w:rsidRPr="00CB615F" w:rsidRDefault="004E6F71" w:rsidP="00CB615F">
      <w:pPr>
        <w:pStyle w:val="NormalWeb"/>
        <w:numPr>
          <w:ilvl w:val="0"/>
          <w:numId w:val="37"/>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Vigilará y atenderá la circulación de vehículos en carreteras y caminos a su cargo, que resulten afectadas por la emergencia. </w:t>
      </w:r>
    </w:p>
    <w:p w14:paraId="3F2166CB" w14:textId="77777777" w:rsidR="00206928" w:rsidRPr="00CB615F" w:rsidRDefault="00206928" w:rsidP="00CB615F">
      <w:pPr>
        <w:pStyle w:val="NormalWeb"/>
        <w:numPr>
          <w:ilvl w:val="0"/>
          <w:numId w:val="37"/>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Orientará a los conductores sobre las medidas preventivas que habrán de observar durante la contingencia. </w:t>
      </w:r>
    </w:p>
    <w:p w14:paraId="4EE21891" w14:textId="77777777" w:rsidR="00CB615F" w:rsidRDefault="00206928" w:rsidP="00CB615F">
      <w:pPr>
        <w:pStyle w:val="NormalWeb"/>
        <w:numPr>
          <w:ilvl w:val="0"/>
          <w:numId w:val="37"/>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Orientará a los conductores sobre las vías y rutas alternas, por el cierre de calles. </w:t>
      </w:r>
    </w:p>
    <w:p w14:paraId="3A91E84D" w14:textId="57395E43" w:rsidR="00206928" w:rsidRPr="00CB615F" w:rsidRDefault="00206928" w:rsidP="00CB615F">
      <w:pPr>
        <w:pStyle w:val="NormalWeb"/>
        <w:numPr>
          <w:ilvl w:val="0"/>
          <w:numId w:val="37"/>
        </w:numPr>
        <w:spacing w:before="0" w:beforeAutospacing="0" w:after="0" w:afterAutospacing="0"/>
        <w:rPr>
          <w:rFonts w:ascii="Arial" w:eastAsiaTheme="minorHAnsi" w:hAnsi="Arial" w:cs="Arial"/>
          <w:kern w:val="2"/>
          <w:lang w:eastAsia="en-US"/>
          <w14:ligatures w14:val="standardContextual"/>
        </w:rPr>
      </w:pPr>
      <w:r w:rsidRPr="00CB615F">
        <w:rPr>
          <w:rFonts w:ascii="Arial" w:eastAsiaTheme="minorHAnsi" w:hAnsi="Arial" w:cs="Arial"/>
          <w:kern w:val="2"/>
          <w:lang w:eastAsia="en-US"/>
          <w14:ligatures w14:val="standardContextual"/>
        </w:rPr>
        <w:t xml:space="preserve">Auxiliará a los conductores en el marco de su competencia y posibilidades </w:t>
      </w:r>
    </w:p>
    <w:p w14:paraId="4D50E777" w14:textId="77777777" w:rsidR="00CB615F" w:rsidRDefault="00CB615F" w:rsidP="00CB615F">
      <w:pPr>
        <w:jc w:val="both"/>
        <w:rPr>
          <w:rFonts w:ascii="Arial" w:eastAsia="Times New Roman" w:hAnsi="Arial" w:cs="Arial"/>
          <w:b/>
          <w:bCs/>
          <w:sz w:val="24"/>
          <w:szCs w:val="24"/>
          <w:lang w:val="es-ES"/>
        </w:rPr>
      </w:pPr>
    </w:p>
    <w:p w14:paraId="4AB57C6B" w14:textId="77777777" w:rsidR="00CB615F" w:rsidRDefault="00CB615F" w:rsidP="00CB615F">
      <w:pPr>
        <w:jc w:val="both"/>
        <w:rPr>
          <w:rFonts w:ascii="Arial" w:eastAsia="Times New Roman" w:hAnsi="Arial" w:cs="Arial"/>
          <w:b/>
          <w:bCs/>
          <w:sz w:val="24"/>
          <w:szCs w:val="24"/>
          <w:lang w:val="es-ES"/>
        </w:rPr>
      </w:pPr>
    </w:p>
    <w:p w14:paraId="41A2A405" w14:textId="33CC9679" w:rsidR="005D60CB" w:rsidRPr="00171084" w:rsidRDefault="005D60CB" w:rsidP="00CB615F">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Bomberos y Paramédicos Voluntarios</w:t>
      </w:r>
    </w:p>
    <w:p w14:paraId="77D0ACBB" w14:textId="6A1DFC49" w:rsidR="00CB615F" w:rsidRPr="006D16E7" w:rsidRDefault="006D16E7" w:rsidP="006D16E7">
      <w:pPr>
        <w:pStyle w:val="Prrafodelista"/>
        <w:numPr>
          <w:ilvl w:val="0"/>
          <w:numId w:val="38"/>
        </w:numPr>
        <w:jc w:val="both"/>
        <w:rPr>
          <w:rFonts w:ascii="Arial" w:eastAsia="Times New Roman" w:hAnsi="Arial" w:cs="Arial"/>
          <w:sz w:val="24"/>
          <w:szCs w:val="24"/>
        </w:rPr>
      </w:pPr>
      <w:r>
        <w:rPr>
          <w:rFonts w:ascii="Arial" w:eastAsia="Times New Roman" w:hAnsi="Arial" w:cs="Arial"/>
          <w:sz w:val="24"/>
          <w:szCs w:val="24"/>
          <w:lang w:val="es-ES"/>
        </w:rPr>
        <w:t xml:space="preserve">Realizar </w:t>
      </w:r>
      <w:r w:rsidR="00CB615F" w:rsidRPr="006D16E7">
        <w:rPr>
          <w:rFonts w:ascii="Arial" w:eastAsia="Times New Roman" w:hAnsi="Arial" w:cs="Arial"/>
          <w:sz w:val="24"/>
          <w:szCs w:val="24"/>
        </w:rPr>
        <w:t>labores de combate contra incendios estructurales, forestales o combinados.</w:t>
      </w:r>
    </w:p>
    <w:p w14:paraId="1B7F6E95" w14:textId="6454266F" w:rsidR="00CB615F" w:rsidRPr="00CB615F" w:rsidRDefault="006D16E7" w:rsidP="00CB615F">
      <w:pPr>
        <w:pStyle w:val="Prrafodelista"/>
        <w:numPr>
          <w:ilvl w:val="0"/>
          <w:numId w:val="38"/>
        </w:numPr>
        <w:jc w:val="both"/>
        <w:rPr>
          <w:rFonts w:ascii="Arial" w:eastAsia="Times New Roman" w:hAnsi="Arial" w:cs="Arial"/>
          <w:sz w:val="24"/>
          <w:szCs w:val="24"/>
        </w:rPr>
      </w:pPr>
      <w:r>
        <w:rPr>
          <w:rFonts w:ascii="Arial" w:eastAsia="Times New Roman" w:hAnsi="Arial" w:cs="Arial"/>
          <w:sz w:val="24"/>
          <w:szCs w:val="24"/>
          <w:lang w:val="es-ES"/>
        </w:rPr>
        <w:t>Realizar</w:t>
      </w:r>
      <w:r w:rsidR="00CB615F" w:rsidRPr="00CB615F">
        <w:rPr>
          <w:rFonts w:ascii="Arial" w:eastAsia="Times New Roman" w:hAnsi="Arial" w:cs="Arial"/>
          <w:sz w:val="24"/>
          <w:szCs w:val="24"/>
        </w:rPr>
        <w:t xml:space="preserve"> labores de auxilio prehospitalario en atención a Emergencias.</w:t>
      </w:r>
    </w:p>
    <w:p w14:paraId="02C20C4B" w14:textId="17BA32DC" w:rsidR="00CB615F" w:rsidRPr="00CB615F" w:rsidRDefault="006D16E7" w:rsidP="00CB615F">
      <w:pPr>
        <w:pStyle w:val="Prrafodelista"/>
        <w:numPr>
          <w:ilvl w:val="0"/>
          <w:numId w:val="38"/>
        </w:numPr>
        <w:jc w:val="both"/>
        <w:rPr>
          <w:rFonts w:ascii="Arial" w:eastAsia="Times New Roman" w:hAnsi="Arial" w:cs="Arial"/>
          <w:sz w:val="24"/>
          <w:szCs w:val="24"/>
        </w:rPr>
      </w:pPr>
      <w:r>
        <w:rPr>
          <w:rFonts w:ascii="Arial" w:eastAsia="Times New Roman" w:hAnsi="Arial" w:cs="Arial"/>
          <w:sz w:val="24"/>
          <w:szCs w:val="24"/>
          <w:lang w:val="es-ES"/>
        </w:rPr>
        <w:t>Realizar</w:t>
      </w:r>
      <w:r w:rsidR="00CB615F" w:rsidRPr="00CB615F">
        <w:rPr>
          <w:rFonts w:ascii="Arial" w:eastAsia="Times New Roman" w:hAnsi="Arial" w:cs="Arial"/>
          <w:sz w:val="24"/>
          <w:szCs w:val="24"/>
        </w:rPr>
        <w:t xml:space="preserve"> labores de auxilio en zona de búsqueda y rescate y control del riesgo.</w:t>
      </w:r>
    </w:p>
    <w:p w14:paraId="076C364E" w14:textId="77777777" w:rsidR="00CB615F" w:rsidRPr="00CB615F" w:rsidRDefault="00CB615F" w:rsidP="00CB615F">
      <w:pPr>
        <w:jc w:val="both"/>
        <w:rPr>
          <w:rFonts w:ascii="Arial" w:eastAsia="Times New Roman" w:hAnsi="Arial" w:cs="Arial"/>
          <w:b/>
          <w:bCs/>
          <w:sz w:val="24"/>
          <w:szCs w:val="24"/>
        </w:rPr>
      </w:pPr>
    </w:p>
    <w:p w14:paraId="0F6A40A0" w14:textId="51DF87DE" w:rsidR="00913269" w:rsidRPr="00171084" w:rsidRDefault="00913269" w:rsidP="00CB615F">
      <w:pPr>
        <w:jc w:val="both"/>
        <w:rPr>
          <w:rFonts w:ascii="Arial" w:eastAsia="Times New Roman" w:hAnsi="Arial" w:cs="Arial"/>
          <w:sz w:val="24"/>
          <w:szCs w:val="24"/>
          <w:lang w:val="es-ES"/>
        </w:rPr>
      </w:pPr>
      <w:r w:rsidRPr="00171084">
        <w:rPr>
          <w:rFonts w:ascii="Arial" w:eastAsia="Times New Roman" w:hAnsi="Arial" w:cs="Arial"/>
          <w:b/>
          <w:bCs/>
          <w:sz w:val="24"/>
          <w:szCs w:val="24"/>
          <w:lang w:val="es-ES"/>
        </w:rPr>
        <w:t>Hospitales asentados en el Municipio</w:t>
      </w:r>
      <w:r w:rsidRPr="00171084">
        <w:rPr>
          <w:rFonts w:ascii="Arial" w:eastAsia="Times New Roman" w:hAnsi="Arial" w:cs="Arial"/>
          <w:sz w:val="24"/>
          <w:szCs w:val="24"/>
          <w:lang w:val="es-ES"/>
        </w:rPr>
        <w:t>:</w:t>
      </w:r>
    </w:p>
    <w:p w14:paraId="442A2725" w14:textId="6323D62C" w:rsidR="00913269" w:rsidRPr="00CB615F" w:rsidRDefault="004E6F71" w:rsidP="00CB615F">
      <w:pPr>
        <w:pStyle w:val="Prrafodelista"/>
        <w:numPr>
          <w:ilvl w:val="0"/>
          <w:numId w:val="39"/>
        </w:numPr>
        <w:jc w:val="both"/>
        <w:rPr>
          <w:rFonts w:ascii="Arial" w:eastAsia="Times New Roman" w:hAnsi="Arial" w:cs="Arial"/>
          <w:sz w:val="24"/>
          <w:szCs w:val="24"/>
          <w:lang w:val="es-ES"/>
        </w:rPr>
      </w:pPr>
      <w:r w:rsidRPr="00CB615F">
        <w:rPr>
          <w:rFonts w:ascii="Arial" w:eastAsia="Times New Roman" w:hAnsi="Arial" w:cs="Arial"/>
          <w:sz w:val="24"/>
          <w:szCs w:val="24"/>
          <w:lang w:val="es-ES"/>
        </w:rPr>
        <w:t>Proporcionar atención médica hospitalaria y de rehabilitación a la población en caso de sufrir algún accidente durante la temporada vacacional de Semana Santa y Semana de Pascua 202</w:t>
      </w:r>
      <w:r w:rsidR="00FB4CA5" w:rsidRPr="00CB615F">
        <w:rPr>
          <w:rFonts w:ascii="Arial" w:eastAsia="Times New Roman" w:hAnsi="Arial" w:cs="Arial"/>
          <w:sz w:val="24"/>
          <w:szCs w:val="24"/>
          <w:lang w:val="es-ES"/>
        </w:rPr>
        <w:t>5</w:t>
      </w:r>
    </w:p>
    <w:p w14:paraId="13EE2002" w14:textId="77777777" w:rsidR="00171084" w:rsidRPr="00171084" w:rsidRDefault="00171084" w:rsidP="007D6EEE">
      <w:pPr>
        <w:ind w:firstLine="708"/>
        <w:jc w:val="both"/>
        <w:rPr>
          <w:rFonts w:ascii="Arial" w:eastAsia="Times New Roman" w:hAnsi="Arial" w:cs="Arial"/>
          <w:b/>
          <w:bCs/>
          <w:sz w:val="24"/>
          <w:szCs w:val="24"/>
          <w:lang w:val="es-ES"/>
        </w:rPr>
      </w:pPr>
    </w:p>
    <w:p w14:paraId="4C550F73" w14:textId="125552A9" w:rsidR="005D60CB" w:rsidRPr="00171084" w:rsidRDefault="005D60CB" w:rsidP="00CB615F">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Protección Civil</w:t>
      </w:r>
    </w:p>
    <w:p w14:paraId="26E509BD" w14:textId="470E3012"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Coordinar en conjunto con las dependencias municipales, el monitoreo en centros de concentración masiva y carreteras del municipio. </w:t>
      </w:r>
    </w:p>
    <w:p w14:paraId="3BB36789" w14:textId="30A863EC"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Coordinar y realizar acciones de seguimiento, acompañamiento y asesoramiento de inspecciones y/o verificaciones realizadas en las zonas de concentración masiva (balnearios, templos, entre otros). </w:t>
      </w:r>
    </w:p>
    <w:p w14:paraId="6C97BE5F" w14:textId="56F64087"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Coordinar y realizar supervisión en cuerpos de agua (Presas, balnearios). </w:t>
      </w:r>
    </w:p>
    <w:p w14:paraId="146F26EB" w14:textId="51EF85FD"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Coordinar y realizar las acciones operativas que deberán ejecutar las fuerzas de tarea que participan en la atención de la emergencia o desastre. </w:t>
      </w:r>
    </w:p>
    <w:p w14:paraId="0734C823" w14:textId="350847A9"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Determinar la acción encaminada a mejorar la vialidad en zonas afectadas a fin de que existan rutas de acceso y salida de los organismos en la atención de emergencias. </w:t>
      </w:r>
    </w:p>
    <w:p w14:paraId="0EEE9420" w14:textId="7E17B037" w:rsidR="00CB615F" w:rsidRPr="00CB615F" w:rsidRDefault="00CB615F" w:rsidP="00CB615F">
      <w:pPr>
        <w:pStyle w:val="Prrafodelista"/>
        <w:numPr>
          <w:ilvl w:val="0"/>
          <w:numId w:val="39"/>
        </w:numPr>
        <w:jc w:val="both"/>
        <w:rPr>
          <w:rFonts w:ascii="Arial" w:hAnsi="Arial" w:cs="Arial"/>
          <w:color w:val="000000"/>
          <w:kern w:val="0"/>
          <w:sz w:val="24"/>
          <w:szCs w:val="24"/>
        </w:rPr>
      </w:pPr>
      <w:r w:rsidRPr="00CB615F">
        <w:rPr>
          <w:rFonts w:ascii="Arial" w:hAnsi="Arial" w:cs="Arial"/>
          <w:color w:val="000000"/>
          <w:kern w:val="0"/>
          <w:sz w:val="24"/>
          <w:szCs w:val="24"/>
        </w:rPr>
        <w:t xml:space="preserve">Se llevará a cabo el análisis e integración de la información resultante de la temporalidad. </w:t>
      </w:r>
    </w:p>
    <w:p w14:paraId="30214607" w14:textId="77777777" w:rsidR="005D60CB" w:rsidRPr="00CB615F" w:rsidRDefault="005D60CB" w:rsidP="005D60CB">
      <w:pPr>
        <w:pStyle w:val="Prrafodelista"/>
        <w:ind w:left="1080"/>
        <w:jc w:val="both"/>
        <w:rPr>
          <w:rFonts w:ascii="Arial" w:eastAsia="Times New Roman" w:hAnsi="Arial" w:cs="Arial"/>
          <w:sz w:val="24"/>
          <w:szCs w:val="24"/>
        </w:rPr>
      </w:pPr>
    </w:p>
    <w:p w14:paraId="07884E9E" w14:textId="7F524606" w:rsidR="005D60CB" w:rsidRPr="00171084" w:rsidRDefault="005D60CB" w:rsidP="005D60CB">
      <w:pPr>
        <w:jc w:val="both"/>
        <w:rPr>
          <w:rFonts w:ascii="Arial" w:eastAsia="Times New Roman" w:hAnsi="Arial" w:cs="Arial"/>
          <w:b/>
          <w:bCs/>
          <w:sz w:val="24"/>
          <w:szCs w:val="24"/>
          <w:lang w:val="es-ES"/>
        </w:rPr>
      </w:pPr>
      <w:r w:rsidRPr="00171084">
        <w:rPr>
          <w:rFonts w:ascii="Arial" w:eastAsia="Times New Roman" w:hAnsi="Arial" w:cs="Arial"/>
          <w:sz w:val="24"/>
          <w:szCs w:val="24"/>
          <w:lang w:val="es-ES"/>
        </w:rPr>
        <w:t xml:space="preserve"> </w:t>
      </w:r>
      <w:r w:rsidR="007D6EEE" w:rsidRPr="00171084">
        <w:rPr>
          <w:rFonts w:ascii="Arial" w:eastAsia="Times New Roman" w:hAnsi="Arial" w:cs="Arial"/>
          <w:sz w:val="24"/>
          <w:szCs w:val="24"/>
          <w:lang w:val="es-ES"/>
        </w:rPr>
        <w:tab/>
      </w:r>
      <w:r w:rsidRPr="00171084">
        <w:rPr>
          <w:rFonts w:ascii="Arial" w:eastAsia="Times New Roman" w:hAnsi="Arial" w:cs="Arial"/>
          <w:b/>
          <w:bCs/>
          <w:sz w:val="24"/>
          <w:szCs w:val="24"/>
          <w:lang w:val="es-ES"/>
        </w:rPr>
        <w:t xml:space="preserve">Sistema de </w:t>
      </w:r>
      <w:r w:rsidR="006D7C2E" w:rsidRPr="00171084">
        <w:rPr>
          <w:rFonts w:ascii="Arial" w:eastAsia="Times New Roman" w:hAnsi="Arial" w:cs="Arial"/>
          <w:b/>
          <w:bCs/>
          <w:sz w:val="24"/>
          <w:szCs w:val="24"/>
          <w:lang w:val="es-ES"/>
        </w:rPr>
        <w:t>emergencias 911</w:t>
      </w:r>
    </w:p>
    <w:p w14:paraId="133CAF3C" w14:textId="77777777" w:rsidR="005D60CB" w:rsidRPr="00CB615F" w:rsidRDefault="005D60CB" w:rsidP="00CB615F">
      <w:pPr>
        <w:pStyle w:val="Prrafodelista"/>
        <w:numPr>
          <w:ilvl w:val="0"/>
          <w:numId w:val="40"/>
        </w:numPr>
        <w:spacing w:after="0" w:line="240" w:lineRule="auto"/>
        <w:jc w:val="both"/>
        <w:rPr>
          <w:rFonts w:ascii="Arial" w:eastAsia="Times New Roman" w:hAnsi="Arial" w:cs="Arial"/>
          <w:sz w:val="24"/>
          <w:szCs w:val="24"/>
          <w:lang w:val="es-ES"/>
        </w:rPr>
      </w:pPr>
      <w:r w:rsidRPr="00CB615F">
        <w:rPr>
          <w:rFonts w:ascii="Arial" w:eastAsia="Times New Roman" w:hAnsi="Arial" w:cs="Arial"/>
          <w:sz w:val="24"/>
          <w:szCs w:val="24"/>
          <w:lang w:val="es-ES"/>
        </w:rPr>
        <w:t>Coordinar la emisión de información congruente con lo que respecta a los daros de personas afectadas por alguna contingencia durante alguna emergencia presentada.</w:t>
      </w:r>
    </w:p>
    <w:p w14:paraId="1A1B4E3E" w14:textId="77777777" w:rsidR="005D60CB" w:rsidRPr="00171084" w:rsidRDefault="005D60CB" w:rsidP="005D60CB">
      <w:pPr>
        <w:pStyle w:val="Prrafodelista"/>
        <w:ind w:left="1080"/>
        <w:jc w:val="both"/>
        <w:rPr>
          <w:rFonts w:ascii="Arial" w:eastAsia="Times New Roman" w:hAnsi="Arial" w:cs="Arial"/>
          <w:sz w:val="24"/>
          <w:szCs w:val="24"/>
          <w:lang w:val="es-ES"/>
        </w:rPr>
      </w:pPr>
    </w:p>
    <w:p w14:paraId="0F4A19DC" w14:textId="77777777" w:rsidR="00AA6F20" w:rsidRDefault="005D60CB" w:rsidP="005D60CB">
      <w:pPr>
        <w:jc w:val="both"/>
        <w:rPr>
          <w:rFonts w:ascii="Arial" w:eastAsia="Times New Roman" w:hAnsi="Arial" w:cs="Arial"/>
          <w:sz w:val="24"/>
          <w:szCs w:val="24"/>
          <w:lang w:val="es-ES"/>
        </w:rPr>
      </w:pPr>
      <w:r w:rsidRPr="00171084">
        <w:rPr>
          <w:rFonts w:ascii="Arial" w:eastAsia="Times New Roman" w:hAnsi="Arial" w:cs="Arial"/>
          <w:sz w:val="24"/>
          <w:szCs w:val="24"/>
          <w:lang w:val="es-ES"/>
        </w:rPr>
        <w:t xml:space="preserve">  </w:t>
      </w:r>
    </w:p>
    <w:p w14:paraId="165F19ED" w14:textId="6F1EE528" w:rsidR="005D60CB" w:rsidRPr="00171084" w:rsidRDefault="005D60CB" w:rsidP="005D60CB">
      <w:pPr>
        <w:jc w:val="both"/>
        <w:rPr>
          <w:rFonts w:ascii="Arial" w:eastAsia="Times New Roman" w:hAnsi="Arial" w:cs="Arial"/>
          <w:sz w:val="24"/>
          <w:szCs w:val="24"/>
          <w:lang w:val="es-ES"/>
        </w:rPr>
      </w:pPr>
      <w:r w:rsidRPr="00171084">
        <w:rPr>
          <w:rFonts w:ascii="Arial" w:eastAsia="Times New Roman" w:hAnsi="Arial" w:cs="Arial"/>
          <w:sz w:val="24"/>
          <w:szCs w:val="24"/>
          <w:lang w:val="es-ES"/>
        </w:rPr>
        <w:lastRenderedPageBreak/>
        <w:t xml:space="preserve"> </w:t>
      </w:r>
      <w:r w:rsidR="007D6EEE" w:rsidRPr="00171084">
        <w:rPr>
          <w:rFonts w:ascii="Arial" w:eastAsia="Times New Roman" w:hAnsi="Arial" w:cs="Arial"/>
          <w:b/>
          <w:bCs/>
          <w:sz w:val="24"/>
          <w:szCs w:val="24"/>
          <w:lang w:val="es-ES"/>
        </w:rPr>
        <w:t>DIFUSIÓN</w:t>
      </w:r>
    </w:p>
    <w:p w14:paraId="406337EC" w14:textId="5DDD8DD3" w:rsidR="005D60CB" w:rsidRPr="00171084" w:rsidRDefault="002D2DF3" w:rsidP="00AA6F20">
      <w:pPr>
        <w:pStyle w:val="Default"/>
        <w:jc w:val="both"/>
      </w:pPr>
      <w:r w:rsidRPr="00171084">
        <w:t>Se hace la difusión de Medidas de Prevención, con el propósito de mantener informados a los ludovicenses y los visitantes, sobre los posibles riesgos y las medidas que deben tomar durante el período vacacional de Semana Santa del año en curso. L</w:t>
      </w:r>
      <w:r w:rsidR="005D60CB" w:rsidRPr="00171084">
        <w:t>a forma en que se dará a conocer la ocurrencia de una contingencia, así como la manera en que puede participar y los sitios a los que puede acudir</w:t>
      </w:r>
      <w:r w:rsidRPr="00171084">
        <w:t>;</w:t>
      </w:r>
      <w:r w:rsidR="005D60CB" w:rsidRPr="00171084">
        <w:t xml:space="preserve"> se hará uso de los medios de comunicación al alcance. </w:t>
      </w:r>
    </w:p>
    <w:p w14:paraId="3965278F" w14:textId="77777777" w:rsidR="005D60CB" w:rsidRPr="00171084" w:rsidRDefault="005D60CB" w:rsidP="005D60CB">
      <w:pPr>
        <w:pStyle w:val="xl22"/>
        <w:spacing w:before="0" w:beforeAutospacing="0" w:after="0" w:afterAutospacing="0"/>
        <w:jc w:val="both"/>
        <w:rPr>
          <w:rFonts w:ascii="Arial" w:hAnsi="Arial" w:cs="Arial"/>
        </w:rPr>
      </w:pPr>
    </w:p>
    <w:p w14:paraId="78AB7615" w14:textId="77777777" w:rsidR="005D60CB" w:rsidRPr="00171084" w:rsidRDefault="005D60CB" w:rsidP="005D60CB">
      <w:pPr>
        <w:pStyle w:val="xl22"/>
        <w:numPr>
          <w:ilvl w:val="0"/>
          <w:numId w:val="20"/>
        </w:numPr>
        <w:jc w:val="both"/>
        <w:rPr>
          <w:rFonts w:ascii="Arial" w:hAnsi="Arial" w:cs="Arial"/>
        </w:rPr>
      </w:pPr>
      <w:r w:rsidRPr="00171084">
        <w:rPr>
          <w:rFonts w:ascii="Arial" w:hAnsi="Arial" w:cs="Arial"/>
        </w:rPr>
        <w:t>Administración de la información</w:t>
      </w:r>
    </w:p>
    <w:p w14:paraId="64DDFB5D" w14:textId="77777777" w:rsidR="005D60CB" w:rsidRPr="00171084" w:rsidRDefault="005D60CB" w:rsidP="005D60CB">
      <w:pPr>
        <w:pStyle w:val="xl22"/>
        <w:numPr>
          <w:ilvl w:val="0"/>
          <w:numId w:val="20"/>
        </w:numPr>
        <w:jc w:val="both"/>
        <w:rPr>
          <w:rFonts w:ascii="Arial" w:hAnsi="Arial" w:cs="Arial"/>
        </w:rPr>
      </w:pPr>
      <w:r w:rsidRPr="00171084">
        <w:rPr>
          <w:rFonts w:ascii="Arial" w:hAnsi="Arial" w:cs="Arial"/>
        </w:rPr>
        <w:t>Estrategias y protocolos de capacitación</w:t>
      </w:r>
    </w:p>
    <w:p w14:paraId="330102D1" w14:textId="77777777" w:rsidR="005D60CB" w:rsidRPr="00171084" w:rsidRDefault="005D60CB" w:rsidP="005D60CB">
      <w:pPr>
        <w:pStyle w:val="xl22"/>
        <w:numPr>
          <w:ilvl w:val="0"/>
          <w:numId w:val="20"/>
        </w:numPr>
        <w:spacing w:before="0" w:beforeAutospacing="0" w:after="0" w:afterAutospacing="0"/>
        <w:jc w:val="both"/>
        <w:rPr>
          <w:rFonts w:ascii="Arial" w:hAnsi="Arial" w:cs="Arial"/>
        </w:rPr>
      </w:pPr>
      <w:r w:rsidRPr="00171084">
        <w:rPr>
          <w:rFonts w:ascii="Arial" w:hAnsi="Arial" w:cs="Arial"/>
        </w:rPr>
        <w:t>Colaboración de sectores de interés</w:t>
      </w:r>
    </w:p>
    <w:p w14:paraId="4DEE23A1" w14:textId="77777777" w:rsidR="005D60CB" w:rsidRPr="00171084" w:rsidRDefault="005D60CB" w:rsidP="005D60CB">
      <w:pPr>
        <w:pStyle w:val="xl22"/>
        <w:numPr>
          <w:ilvl w:val="0"/>
          <w:numId w:val="20"/>
        </w:numPr>
        <w:spacing w:before="0" w:beforeAutospacing="0" w:after="0" w:afterAutospacing="0"/>
        <w:jc w:val="both"/>
        <w:rPr>
          <w:rFonts w:ascii="Arial" w:hAnsi="Arial" w:cs="Arial"/>
          <w:iCs/>
        </w:rPr>
      </w:pPr>
      <w:r w:rsidRPr="00171084">
        <w:rPr>
          <w:rFonts w:ascii="Arial" w:hAnsi="Arial" w:cs="Arial"/>
          <w:iCs/>
        </w:rPr>
        <w:t xml:space="preserve">Se entregará dictamen de inspección a los Propietarios o encargados de los balnearios, con las medidas mínimas de seguridad que deben tener en cuenta. </w:t>
      </w:r>
    </w:p>
    <w:p w14:paraId="119A1382" w14:textId="77777777" w:rsidR="005D60CB" w:rsidRPr="00171084" w:rsidRDefault="005D60CB" w:rsidP="005D60CB">
      <w:pPr>
        <w:pStyle w:val="xl22"/>
        <w:numPr>
          <w:ilvl w:val="0"/>
          <w:numId w:val="20"/>
        </w:numPr>
        <w:spacing w:before="0" w:beforeAutospacing="0" w:after="0" w:afterAutospacing="0"/>
        <w:jc w:val="both"/>
        <w:rPr>
          <w:rFonts w:ascii="Arial" w:hAnsi="Arial" w:cs="Arial"/>
          <w:iCs/>
        </w:rPr>
      </w:pPr>
      <w:r w:rsidRPr="00171084">
        <w:rPr>
          <w:rFonts w:ascii="Arial" w:hAnsi="Arial" w:cs="Arial"/>
          <w:iCs/>
        </w:rPr>
        <w:t>Se repartirán Trípticos del Operativo San Cristóbal.</w:t>
      </w:r>
    </w:p>
    <w:p w14:paraId="7F1364E0" w14:textId="38833427" w:rsidR="005D60CB" w:rsidRDefault="005D60CB" w:rsidP="005D60CB">
      <w:pPr>
        <w:pStyle w:val="xl22"/>
        <w:numPr>
          <w:ilvl w:val="0"/>
          <w:numId w:val="20"/>
        </w:numPr>
        <w:spacing w:before="0" w:beforeAutospacing="0" w:after="0" w:afterAutospacing="0"/>
        <w:jc w:val="both"/>
        <w:rPr>
          <w:rFonts w:ascii="Arial" w:hAnsi="Arial" w:cs="Arial"/>
          <w:iCs/>
        </w:rPr>
      </w:pPr>
      <w:r w:rsidRPr="00171084">
        <w:rPr>
          <w:rFonts w:ascii="Arial" w:hAnsi="Arial" w:cs="Arial"/>
          <w:iCs/>
        </w:rPr>
        <w:t xml:space="preserve">Difusión en redes sociales, del municipio, así como en </w:t>
      </w:r>
      <w:r w:rsidR="003C71D1" w:rsidRPr="00171084">
        <w:rPr>
          <w:rFonts w:ascii="Arial" w:hAnsi="Arial" w:cs="Arial"/>
          <w:iCs/>
        </w:rPr>
        <w:t>prensa</w:t>
      </w:r>
      <w:r w:rsidRPr="00171084">
        <w:rPr>
          <w:rFonts w:ascii="Arial" w:hAnsi="Arial" w:cs="Arial"/>
          <w:iCs/>
        </w:rPr>
        <w:t xml:space="preserve">. </w:t>
      </w:r>
    </w:p>
    <w:p w14:paraId="693B5E8A" w14:textId="77777777" w:rsidR="00BD28F1" w:rsidRPr="00171084" w:rsidRDefault="00BD28F1" w:rsidP="005D60CB">
      <w:pPr>
        <w:pStyle w:val="xl22"/>
        <w:numPr>
          <w:ilvl w:val="0"/>
          <w:numId w:val="20"/>
        </w:numPr>
        <w:spacing w:before="0" w:beforeAutospacing="0" w:after="0" w:afterAutospacing="0"/>
        <w:jc w:val="both"/>
        <w:rPr>
          <w:rFonts w:ascii="Arial" w:hAnsi="Arial" w:cs="Arial"/>
          <w:iCs/>
        </w:rPr>
      </w:pPr>
    </w:p>
    <w:p w14:paraId="2611D013" w14:textId="77777777" w:rsidR="005D60CB" w:rsidRPr="00171084" w:rsidRDefault="005D60CB" w:rsidP="005D60CB">
      <w:pPr>
        <w:pStyle w:val="Textoindependiente3"/>
        <w:spacing w:line="360" w:lineRule="auto"/>
        <w:jc w:val="both"/>
        <w:rPr>
          <w:rFonts w:ascii="Arial" w:hAnsi="Arial" w:cs="Arial"/>
          <w:b/>
          <w:sz w:val="24"/>
          <w:szCs w:val="24"/>
        </w:rPr>
      </w:pPr>
    </w:p>
    <w:p w14:paraId="1468358F" w14:textId="774D4509" w:rsidR="005D60CB" w:rsidRPr="00171084" w:rsidRDefault="005D60CB" w:rsidP="005D60CB">
      <w:pPr>
        <w:pStyle w:val="Textoindependiente3"/>
        <w:spacing w:line="360" w:lineRule="auto"/>
        <w:jc w:val="both"/>
        <w:rPr>
          <w:rFonts w:ascii="Arial" w:hAnsi="Arial" w:cs="Arial"/>
          <w:sz w:val="24"/>
          <w:szCs w:val="24"/>
        </w:rPr>
      </w:pPr>
      <w:r w:rsidRPr="00171084">
        <w:rPr>
          <w:rFonts w:ascii="Arial" w:hAnsi="Arial" w:cs="Arial"/>
          <w:sz w:val="24"/>
          <w:szCs w:val="24"/>
        </w:rPr>
        <w:t xml:space="preserve">Ante una situación de emergencia, resulta de particular importancia contar con la información, recursos, sistemas y equipos de comunicación que permitan notificar la presencia de un hecho anormal y su evolución a quienes deben intervenir en el plan. En </w:t>
      </w:r>
      <w:r w:rsidR="008A0071" w:rsidRPr="00171084">
        <w:rPr>
          <w:rFonts w:ascii="Arial" w:hAnsi="Arial" w:cs="Arial"/>
          <w:sz w:val="24"/>
          <w:szCs w:val="24"/>
        </w:rPr>
        <w:t>los</w:t>
      </w:r>
      <w:r w:rsidRPr="00171084">
        <w:rPr>
          <w:rFonts w:ascii="Arial" w:hAnsi="Arial" w:cs="Arial"/>
          <w:sz w:val="24"/>
          <w:szCs w:val="24"/>
        </w:rPr>
        <w:t xml:space="preserve"> siguiente</w:t>
      </w:r>
      <w:r w:rsidR="008A0071" w:rsidRPr="00171084">
        <w:rPr>
          <w:rFonts w:ascii="Arial" w:hAnsi="Arial" w:cs="Arial"/>
          <w:sz w:val="24"/>
          <w:szCs w:val="24"/>
        </w:rPr>
        <w:t>s</w:t>
      </w:r>
      <w:r w:rsidRPr="00171084">
        <w:rPr>
          <w:rFonts w:ascii="Arial" w:hAnsi="Arial" w:cs="Arial"/>
          <w:sz w:val="24"/>
          <w:szCs w:val="24"/>
        </w:rPr>
        <w:t xml:space="preserve"> punto</w:t>
      </w:r>
      <w:r w:rsidR="008A0071" w:rsidRPr="00171084">
        <w:rPr>
          <w:rFonts w:ascii="Arial" w:hAnsi="Arial" w:cs="Arial"/>
          <w:sz w:val="24"/>
          <w:szCs w:val="24"/>
        </w:rPr>
        <w:t>s</w:t>
      </w:r>
      <w:r w:rsidRPr="00171084">
        <w:rPr>
          <w:rFonts w:ascii="Arial" w:hAnsi="Arial" w:cs="Arial"/>
          <w:sz w:val="24"/>
          <w:szCs w:val="24"/>
        </w:rPr>
        <w:t xml:space="preserve"> se detalla la información para la rápida localización de los representantes de las organizaciones que intervienen en la aplicación de las medidas establecidas en el presente.</w:t>
      </w:r>
    </w:p>
    <w:p w14:paraId="4ECF9499" w14:textId="422531F2" w:rsidR="007D6EEE" w:rsidRPr="00171084" w:rsidRDefault="007D6EEE" w:rsidP="007D6EEE">
      <w:pPr>
        <w:pStyle w:val="Textoindependiente3"/>
        <w:spacing w:line="360" w:lineRule="auto"/>
        <w:jc w:val="both"/>
        <w:rPr>
          <w:rFonts w:ascii="Arial" w:hAnsi="Arial" w:cs="Arial"/>
          <w:sz w:val="24"/>
          <w:szCs w:val="24"/>
        </w:rPr>
      </w:pPr>
      <w:r w:rsidRPr="00171084">
        <w:rPr>
          <w:rFonts w:ascii="Arial" w:hAnsi="Arial" w:cs="Arial"/>
          <w:sz w:val="24"/>
          <w:szCs w:val="24"/>
        </w:rPr>
        <w:t xml:space="preserve">       </w:t>
      </w:r>
    </w:p>
    <w:p w14:paraId="0C84A400" w14:textId="0B2FED21" w:rsidR="007D6EEE" w:rsidRPr="00171084" w:rsidRDefault="00811977" w:rsidP="007D6EEE">
      <w:pPr>
        <w:pStyle w:val="Textoindependiente3"/>
        <w:spacing w:line="360" w:lineRule="auto"/>
        <w:jc w:val="both"/>
        <w:rPr>
          <w:rFonts w:ascii="Arial" w:hAnsi="Arial" w:cs="Arial"/>
          <w:b/>
          <w:bCs/>
          <w:sz w:val="24"/>
          <w:szCs w:val="24"/>
        </w:rPr>
      </w:pPr>
      <w:bookmarkStart w:id="2" w:name="_Hlk162192101"/>
      <w:r w:rsidRPr="00171084">
        <w:rPr>
          <w:rFonts w:ascii="Arial" w:hAnsi="Arial" w:cs="Arial"/>
          <w:b/>
          <w:bCs/>
          <w:sz w:val="24"/>
          <w:szCs w:val="24"/>
        </w:rPr>
        <w:t>DIRECTORIOS E INVENTARIOS DE RECURSOS HUMANOS Y MATERIALES</w:t>
      </w:r>
    </w:p>
    <w:p w14:paraId="5794557C" w14:textId="3551845E" w:rsidR="007D6EEE" w:rsidRPr="00171084" w:rsidRDefault="00811977" w:rsidP="00B313F3">
      <w:pPr>
        <w:spacing w:line="360" w:lineRule="auto"/>
        <w:ind w:left="792"/>
        <w:jc w:val="center"/>
        <w:rPr>
          <w:rFonts w:ascii="Arial" w:hAnsi="Arial" w:cs="Arial"/>
          <w:b/>
          <w:sz w:val="24"/>
          <w:szCs w:val="24"/>
        </w:rPr>
      </w:pPr>
      <w:r w:rsidRPr="00171084">
        <w:rPr>
          <w:rFonts w:ascii="Arial" w:hAnsi="Arial" w:cs="Arial"/>
          <w:b/>
          <w:sz w:val="24"/>
          <w:szCs w:val="24"/>
        </w:rPr>
        <w:t>Directorio de dependencias, organismos y personas.</w:t>
      </w:r>
    </w:p>
    <w:p w14:paraId="70A06CCE" w14:textId="77777777" w:rsidR="007D6EEE" w:rsidRPr="00171084" w:rsidRDefault="007D6EEE" w:rsidP="007D6EEE">
      <w:pPr>
        <w:spacing w:line="360" w:lineRule="auto"/>
        <w:ind w:firstLine="708"/>
        <w:jc w:val="both"/>
        <w:rPr>
          <w:rFonts w:ascii="Arial" w:hAnsi="Arial" w:cs="Arial"/>
          <w:sz w:val="24"/>
          <w:szCs w:val="24"/>
        </w:rPr>
      </w:pPr>
      <w:r w:rsidRPr="00171084">
        <w:rPr>
          <w:rFonts w:ascii="Arial" w:hAnsi="Arial" w:cs="Arial"/>
          <w:sz w:val="24"/>
          <w:szCs w:val="24"/>
        </w:rPr>
        <w:t>Contiene información de las dependencias estatales y municipales, al igual que de grupos de apoyo y aquellas personas que pueden aportar alguna ayuda ante una emergencia.</w:t>
      </w:r>
    </w:p>
    <w:p w14:paraId="557B1737" w14:textId="77777777" w:rsidR="007D6EEE" w:rsidRPr="00171084" w:rsidRDefault="007D6EEE" w:rsidP="007D6EEE">
      <w:pPr>
        <w:jc w:val="both"/>
        <w:rPr>
          <w:rFonts w:ascii="Arial" w:hAnsi="Arial" w:cs="Arial"/>
          <w:sz w:val="24"/>
          <w:szCs w:val="24"/>
        </w:rPr>
      </w:pPr>
      <w:bookmarkStart w:id="3" w:name="_Hlk99452662"/>
    </w:p>
    <w:bookmarkEnd w:id="3"/>
    <w:p w14:paraId="1D47EB48" w14:textId="77777777" w:rsidR="00AA6F20" w:rsidRDefault="00AA6F20" w:rsidP="00B313F3">
      <w:pPr>
        <w:jc w:val="center"/>
        <w:rPr>
          <w:rFonts w:ascii="Arial" w:hAnsi="Arial" w:cs="Arial"/>
          <w:b/>
          <w:sz w:val="24"/>
          <w:szCs w:val="24"/>
        </w:rPr>
      </w:pPr>
    </w:p>
    <w:p w14:paraId="4328D4D1" w14:textId="28CEB6CF" w:rsidR="007D6EEE" w:rsidRPr="00171084" w:rsidRDefault="007D6EEE" w:rsidP="00B313F3">
      <w:pPr>
        <w:jc w:val="center"/>
        <w:rPr>
          <w:rFonts w:ascii="Arial" w:hAnsi="Arial" w:cs="Arial"/>
          <w:b/>
          <w:sz w:val="24"/>
          <w:szCs w:val="24"/>
        </w:rPr>
      </w:pPr>
      <w:r w:rsidRPr="00171084">
        <w:rPr>
          <w:rFonts w:ascii="Arial" w:hAnsi="Arial" w:cs="Arial"/>
          <w:b/>
          <w:sz w:val="24"/>
          <w:szCs w:val="24"/>
        </w:rPr>
        <w:lastRenderedPageBreak/>
        <w:t xml:space="preserve">INVENTARIO DE RECURSOS HUMANOS Y MATERIALES PARA SER UTILIZADOS EN </w:t>
      </w:r>
      <w:r w:rsidR="00B313F3" w:rsidRPr="00171084">
        <w:rPr>
          <w:rFonts w:ascii="Arial" w:hAnsi="Arial" w:cs="Arial"/>
          <w:b/>
          <w:sz w:val="24"/>
          <w:szCs w:val="24"/>
        </w:rPr>
        <w:t xml:space="preserve">  </w:t>
      </w:r>
      <w:r w:rsidRPr="00171084">
        <w:rPr>
          <w:rFonts w:ascii="Arial" w:hAnsi="Arial" w:cs="Arial"/>
          <w:b/>
          <w:sz w:val="24"/>
          <w:szCs w:val="24"/>
        </w:rPr>
        <w:t>CASO DE UNA CONTINGENCIA.</w:t>
      </w:r>
    </w:p>
    <w:p w14:paraId="107924D4" w14:textId="77777777" w:rsidR="007D6EEE" w:rsidRPr="00171084" w:rsidRDefault="007D6EEE" w:rsidP="007D6EEE">
      <w:pPr>
        <w:ind w:firstLine="708"/>
        <w:jc w:val="both"/>
        <w:rPr>
          <w:rFonts w:ascii="Arial" w:hAnsi="Arial" w:cs="Arial"/>
          <w:b/>
          <w:sz w:val="24"/>
          <w:szCs w:val="24"/>
        </w:rPr>
      </w:pPr>
    </w:p>
    <w:p w14:paraId="128696C2" w14:textId="77777777" w:rsidR="007D6EEE" w:rsidRPr="00171084" w:rsidRDefault="007D6EEE" w:rsidP="007D6EEE">
      <w:pPr>
        <w:jc w:val="center"/>
        <w:rPr>
          <w:rFonts w:ascii="Arial" w:eastAsia="Times New Roman" w:hAnsi="Arial" w:cs="Arial"/>
          <w:b/>
          <w:bCs/>
          <w:sz w:val="24"/>
          <w:szCs w:val="24"/>
          <w:lang w:val="es-ES"/>
        </w:rPr>
      </w:pPr>
      <w:r w:rsidRPr="00171084">
        <w:rPr>
          <w:rFonts w:ascii="Arial" w:eastAsia="Times New Roman" w:hAnsi="Arial" w:cs="Arial"/>
          <w:b/>
          <w:bCs/>
          <w:sz w:val="24"/>
          <w:szCs w:val="24"/>
          <w:lang w:val="es-ES"/>
        </w:rPr>
        <w:t>Cruz Roja Mexicana</w:t>
      </w:r>
    </w:p>
    <w:p w14:paraId="50525DBA" w14:textId="77777777" w:rsidR="007D6EEE" w:rsidRPr="00171084" w:rsidRDefault="007D6EEE" w:rsidP="007D6EEE">
      <w:pPr>
        <w:jc w:val="center"/>
        <w:rPr>
          <w:rFonts w:ascii="Arial" w:eastAsia="Times New Roman" w:hAnsi="Arial" w:cs="Arial"/>
          <w:sz w:val="24"/>
          <w:szCs w:val="24"/>
          <w:lang w:val="es-ES"/>
        </w:rPr>
      </w:pPr>
      <w:r w:rsidRPr="00171084">
        <w:rPr>
          <w:rFonts w:ascii="Arial" w:eastAsia="Times New Roman" w:hAnsi="Arial" w:cs="Arial"/>
          <w:sz w:val="24"/>
          <w:szCs w:val="24"/>
          <w:lang w:val="es-ES"/>
        </w:rPr>
        <w:t>Delegación San Luis de la Paz, Guanajuato.</w:t>
      </w:r>
    </w:p>
    <w:p w14:paraId="02E28CD4" w14:textId="77777777" w:rsidR="007D6EEE" w:rsidRPr="00171084" w:rsidRDefault="007D6EEE" w:rsidP="007D6EEE">
      <w:pPr>
        <w:jc w:val="center"/>
        <w:rPr>
          <w:rFonts w:ascii="Arial" w:eastAsia="Times New Roman" w:hAnsi="Arial" w:cs="Arial"/>
          <w:sz w:val="24"/>
          <w:szCs w:val="24"/>
          <w:lang w:val="es-ES"/>
        </w:rPr>
      </w:pPr>
      <w:r w:rsidRPr="00171084">
        <w:rPr>
          <w:rFonts w:ascii="Arial" w:eastAsia="Times New Roman" w:hAnsi="Arial" w:cs="Arial"/>
          <w:sz w:val="24"/>
          <w:szCs w:val="24"/>
          <w:lang w:val="es-ES"/>
        </w:rPr>
        <w:t>Calle: Allende Esq. Libramiento Sur.</w:t>
      </w:r>
    </w:p>
    <w:p w14:paraId="484155D7" w14:textId="77777777" w:rsidR="007D6EEE" w:rsidRPr="00171084" w:rsidRDefault="007D6EEE" w:rsidP="00BD28F1">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Recursos Humanos:</w:t>
      </w:r>
    </w:p>
    <w:p w14:paraId="0D86F520" w14:textId="77777777" w:rsidR="007D6EEE" w:rsidRPr="00171084" w:rsidRDefault="007D6EEE" w:rsidP="00BD28F1">
      <w:pPr>
        <w:spacing w:after="0"/>
        <w:ind w:left="720"/>
        <w:rPr>
          <w:rFonts w:ascii="Arial" w:eastAsia="Times New Roman" w:hAnsi="Arial" w:cs="Arial"/>
          <w:sz w:val="24"/>
          <w:szCs w:val="24"/>
          <w:lang w:val="es-ES"/>
        </w:rPr>
      </w:pPr>
      <w:r w:rsidRPr="00171084">
        <w:rPr>
          <w:rFonts w:ascii="Arial" w:eastAsia="Times New Roman" w:hAnsi="Arial" w:cs="Arial"/>
          <w:sz w:val="24"/>
          <w:szCs w:val="24"/>
          <w:lang w:val="es-ES"/>
        </w:rPr>
        <w:t>2 elementos por turno cubriendo 12 horas</w:t>
      </w:r>
    </w:p>
    <w:p w14:paraId="14206E03" w14:textId="7275F477" w:rsidR="007D6EEE" w:rsidRPr="00171084" w:rsidRDefault="007D6EEE" w:rsidP="00BD28F1">
      <w:pPr>
        <w:pStyle w:val="Prrafodelista"/>
        <w:numPr>
          <w:ilvl w:val="0"/>
          <w:numId w:val="5"/>
        </w:numPr>
        <w:spacing w:after="0"/>
        <w:rPr>
          <w:rFonts w:ascii="Arial" w:eastAsia="Times New Roman" w:hAnsi="Arial" w:cs="Arial"/>
          <w:sz w:val="24"/>
          <w:szCs w:val="24"/>
          <w:lang w:val="es-ES"/>
        </w:rPr>
      </w:pPr>
      <w:r w:rsidRPr="00171084">
        <w:rPr>
          <w:rFonts w:ascii="Arial" w:eastAsia="Times New Roman" w:hAnsi="Arial" w:cs="Arial"/>
          <w:sz w:val="24"/>
          <w:szCs w:val="24"/>
          <w:lang w:val="es-ES"/>
        </w:rPr>
        <w:t>Recursos Materiales:</w:t>
      </w:r>
    </w:p>
    <w:p w14:paraId="3B291CA4" w14:textId="77777777" w:rsidR="007D6EEE" w:rsidRPr="00171084" w:rsidRDefault="007D6EEE" w:rsidP="00BD28F1">
      <w:pPr>
        <w:spacing w:after="0"/>
        <w:ind w:left="720"/>
        <w:rPr>
          <w:rFonts w:ascii="Arial" w:eastAsia="Times New Roman" w:hAnsi="Arial" w:cs="Arial"/>
          <w:sz w:val="24"/>
          <w:szCs w:val="24"/>
          <w:lang w:val="es-ES"/>
        </w:rPr>
      </w:pPr>
      <w:r w:rsidRPr="00171084">
        <w:rPr>
          <w:rFonts w:ascii="Arial" w:eastAsia="Times New Roman" w:hAnsi="Arial" w:cs="Arial"/>
          <w:sz w:val="24"/>
          <w:szCs w:val="24"/>
          <w:lang w:val="es-ES"/>
        </w:rPr>
        <w:t>2 ambulancias</w:t>
      </w:r>
    </w:p>
    <w:p w14:paraId="333C9838" w14:textId="77777777" w:rsidR="007D6EEE" w:rsidRPr="00171084" w:rsidRDefault="007D6EEE" w:rsidP="00BD28F1">
      <w:pPr>
        <w:spacing w:after="0"/>
        <w:ind w:left="720"/>
        <w:rPr>
          <w:rFonts w:ascii="Arial" w:eastAsia="Times New Roman" w:hAnsi="Arial" w:cs="Arial"/>
          <w:sz w:val="24"/>
          <w:szCs w:val="24"/>
          <w:lang w:val="es-ES"/>
        </w:rPr>
      </w:pPr>
      <w:r w:rsidRPr="00171084">
        <w:rPr>
          <w:rFonts w:ascii="Arial" w:eastAsia="Times New Roman" w:hAnsi="Arial" w:cs="Arial"/>
          <w:sz w:val="24"/>
          <w:szCs w:val="24"/>
          <w:lang w:val="es-ES"/>
        </w:rPr>
        <w:t>1 unidad de Rescate Urbano</w:t>
      </w:r>
    </w:p>
    <w:p w14:paraId="36A8719D" w14:textId="77777777" w:rsidR="007D6EEE" w:rsidRPr="00171084" w:rsidRDefault="007D6EEE" w:rsidP="00BD28F1">
      <w:pPr>
        <w:spacing w:after="0"/>
        <w:ind w:left="720"/>
        <w:rPr>
          <w:rFonts w:ascii="Arial" w:eastAsia="Times New Roman" w:hAnsi="Arial" w:cs="Arial"/>
          <w:sz w:val="24"/>
          <w:szCs w:val="24"/>
          <w:lang w:val="es-ES"/>
        </w:rPr>
      </w:pPr>
      <w:r w:rsidRPr="00171084">
        <w:rPr>
          <w:rFonts w:ascii="Arial" w:eastAsia="Times New Roman" w:hAnsi="Arial" w:cs="Arial"/>
          <w:sz w:val="24"/>
          <w:szCs w:val="24"/>
          <w:lang w:val="es-ES"/>
        </w:rPr>
        <w:t>1 unidad utilitaria</w:t>
      </w:r>
    </w:p>
    <w:p w14:paraId="70A3CF71" w14:textId="77777777" w:rsidR="007D6EEE" w:rsidRPr="00171084" w:rsidRDefault="007D6EEE" w:rsidP="00BD28F1">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Responsable:</w:t>
      </w:r>
    </w:p>
    <w:p w14:paraId="575A2626" w14:textId="61AFF0A9" w:rsidR="007D6EEE" w:rsidRPr="00171084" w:rsidRDefault="00AA6F20" w:rsidP="00BD28F1">
      <w:pPr>
        <w:pStyle w:val="Encabezado"/>
        <w:ind w:left="720"/>
        <w:rPr>
          <w:rFonts w:ascii="Arial" w:hAnsi="Arial" w:cs="Arial"/>
          <w:sz w:val="24"/>
          <w:szCs w:val="24"/>
        </w:rPr>
      </w:pPr>
      <w:proofErr w:type="spellStart"/>
      <w:r>
        <w:rPr>
          <w:rFonts w:ascii="Arial" w:hAnsi="Arial" w:cs="Arial"/>
          <w:sz w:val="24"/>
          <w:szCs w:val="24"/>
        </w:rPr>
        <w:t>TEM</w:t>
      </w:r>
      <w:proofErr w:type="spellEnd"/>
      <w:r w:rsidR="007D6EEE" w:rsidRPr="00171084">
        <w:rPr>
          <w:rFonts w:ascii="Arial" w:hAnsi="Arial" w:cs="Arial"/>
          <w:sz w:val="24"/>
          <w:szCs w:val="24"/>
        </w:rPr>
        <w:t>.</w:t>
      </w:r>
      <w:r>
        <w:rPr>
          <w:rFonts w:ascii="Arial" w:hAnsi="Arial" w:cs="Arial"/>
          <w:sz w:val="24"/>
          <w:szCs w:val="24"/>
        </w:rPr>
        <w:t xml:space="preserve"> Deborah Monserrat García Vidal  </w:t>
      </w:r>
      <w:r w:rsidR="007D6EEE" w:rsidRPr="00171084">
        <w:rPr>
          <w:rFonts w:ascii="Arial" w:hAnsi="Arial" w:cs="Arial"/>
          <w:sz w:val="24"/>
          <w:szCs w:val="24"/>
        </w:rPr>
        <w:t xml:space="preserve">                                                                                                                                                                                                                                 </w:t>
      </w:r>
    </w:p>
    <w:p w14:paraId="30B2D118" w14:textId="50E463A4" w:rsidR="007D6EEE" w:rsidRPr="00171084" w:rsidRDefault="007D6EEE" w:rsidP="00BD28F1">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Teléfono:</w:t>
      </w:r>
      <w:r w:rsidR="0082380F" w:rsidRPr="00171084">
        <w:rPr>
          <w:rFonts w:ascii="Arial" w:eastAsia="Times New Roman" w:hAnsi="Arial" w:cs="Arial"/>
          <w:sz w:val="24"/>
          <w:szCs w:val="24"/>
          <w:lang w:val="es-ES"/>
        </w:rPr>
        <w:t xml:space="preserve"> </w:t>
      </w:r>
      <w:r w:rsidRPr="00171084">
        <w:rPr>
          <w:rFonts w:ascii="Arial" w:eastAsia="Times New Roman" w:hAnsi="Arial" w:cs="Arial"/>
          <w:sz w:val="24"/>
          <w:szCs w:val="24"/>
          <w:lang w:val="es-ES"/>
        </w:rPr>
        <w:t>(468) 6883331</w:t>
      </w:r>
    </w:p>
    <w:p w14:paraId="570C634E" w14:textId="77777777" w:rsidR="007D6EEE" w:rsidRDefault="007D6EEE" w:rsidP="007D6EEE">
      <w:pPr>
        <w:ind w:left="360"/>
        <w:rPr>
          <w:rFonts w:ascii="Arial" w:eastAsia="Times New Roman" w:hAnsi="Arial" w:cs="Arial"/>
          <w:sz w:val="24"/>
          <w:szCs w:val="24"/>
          <w:lang w:val="es-ES"/>
        </w:rPr>
      </w:pPr>
    </w:p>
    <w:p w14:paraId="1AF486A4" w14:textId="77777777" w:rsidR="00BD28F1" w:rsidRPr="00171084" w:rsidRDefault="00BD28F1" w:rsidP="007D6EEE">
      <w:pPr>
        <w:ind w:left="360"/>
        <w:rPr>
          <w:rFonts w:ascii="Arial" w:eastAsia="Times New Roman" w:hAnsi="Arial" w:cs="Arial"/>
          <w:sz w:val="24"/>
          <w:szCs w:val="24"/>
          <w:lang w:val="es-ES"/>
        </w:rPr>
      </w:pPr>
    </w:p>
    <w:p w14:paraId="114A7C28" w14:textId="2AF653D2" w:rsidR="007D6EEE" w:rsidRPr="00171084" w:rsidRDefault="007D6EEE" w:rsidP="007D6EEE">
      <w:pPr>
        <w:jc w:val="center"/>
        <w:rPr>
          <w:rFonts w:ascii="Arial" w:eastAsia="Times New Roman" w:hAnsi="Arial" w:cs="Arial"/>
          <w:b/>
          <w:bCs/>
          <w:sz w:val="24"/>
          <w:szCs w:val="24"/>
          <w:lang w:val="es-ES"/>
        </w:rPr>
      </w:pPr>
      <w:r w:rsidRPr="00171084">
        <w:rPr>
          <w:rFonts w:ascii="Arial" w:eastAsia="Times New Roman" w:hAnsi="Arial" w:cs="Arial"/>
          <w:b/>
          <w:bCs/>
          <w:sz w:val="24"/>
          <w:szCs w:val="24"/>
          <w:lang w:val="es-ES"/>
        </w:rPr>
        <w:t xml:space="preserve">Seguridad Pública </w:t>
      </w:r>
    </w:p>
    <w:p w14:paraId="7189D5AE" w14:textId="77777777" w:rsidR="007D6EEE" w:rsidRPr="00171084" w:rsidRDefault="007D6EEE" w:rsidP="007D6EEE">
      <w:pPr>
        <w:jc w:val="center"/>
        <w:rPr>
          <w:rFonts w:ascii="Arial" w:eastAsia="Times New Roman" w:hAnsi="Arial" w:cs="Arial"/>
          <w:sz w:val="24"/>
          <w:szCs w:val="24"/>
          <w:lang w:val="es-ES"/>
        </w:rPr>
      </w:pPr>
      <w:r w:rsidRPr="00171084">
        <w:rPr>
          <w:rFonts w:ascii="Arial" w:eastAsia="Times New Roman" w:hAnsi="Arial" w:cs="Arial"/>
          <w:sz w:val="24"/>
          <w:szCs w:val="24"/>
          <w:lang w:val="es-ES"/>
        </w:rPr>
        <w:t>Calle: Orquídeas #104, col. Jardines del Alba</w:t>
      </w:r>
    </w:p>
    <w:p w14:paraId="4FD77B88" w14:textId="77777777" w:rsidR="007D6EEE" w:rsidRPr="00171084" w:rsidRDefault="007D6EEE" w:rsidP="00BD28F1">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Recursos Humanos:</w:t>
      </w:r>
    </w:p>
    <w:p w14:paraId="18AAEC0C" w14:textId="6835655E"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11</w:t>
      </w:r>
      <w:r w:rsidR="00B21C86" w:rsidRPr="00171084">
        <w:rPr>
          <w:rFonts w:ascii="Arial" w:eastAsia="Times New Roman" w:hAnsi="Arial" w:cs="Arial"/>
          <w:sz w:val="24"/>
          <w:szCs w:val="24"/>
          <w:lang w:val="es-ES"/>
        </w:rPr>
        <w:t>0</w:t>
      </w:r>
      <w:r w:rsidRPr="00171084">
        <w:rPr>
          <w:rFonts w:ascii="Arial" w:eastAsia="Times New Roman" w:hAnsi="Arial" w:cs="Arial"/>
          <w:sz w:val="24"/>
          <w:szCs w:val="24"/>
          <w:lang w:val="es-ES"/>
        </w:rPr>
        <w:t xml:space="preserve"> oficiales</w:t>
      </w:r>
    </w:p>
    <w:p w14:paraId="702E4174"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Cubren 3 Turnos con:</w:t>
      </w:r>
    </w:p>
    <w:p w14:paraId="3991E8B7"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Turno 1: 26 Elementos</w:t>
      </w:r>
    </w:p>
    <w:p w14:paraId="2D998BC6"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Turno 2: 28 Elementos</w:t>
      </w:r>
    </w:p>
    <w:p w14:paraId="7693F5DB"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Turno 3: 29 Elementos</w:t>
      </w:r>
    </w:p>
    <w:p w14:paraId="66D06C61"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3 comandantes</w:t>
      </w:r>
    </w:p>
    <w:p w14:paraId="64DAC2F7"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Cada turno es de 24 x 48 </w:t>
      </w:r>
      <w:proofErr w:type="spellStart"/>
      <w:r w:rsidRPr="00171084">
        <w:rPr>
          <w:rFonts w:ascii="Arial" w:eastAsia="Times New Roman" w:hAnsi="Arial" w:cs="Arial"/>
          <w:sz w:val="24"/>
          <w:szCs w:val="24"/>
          <w:lang w:val="es-ES"/>
        </w:rPr>
        <w:t>hrs</w:t>
      </w:r>
      <w:proofErr w:type="spellEnd"/>
    </w:p>
    <w:p w14:paraId="56995934" w14:textId="2AA93801" w:rsidR="007D6EEE" w:rsidRPr="00171084" w:rsidRDefault="007D6EEE" w:rsidP="00BD28F1">
      <w:pPr>
        <w:pStyle w:val="Prrafodelista"/>
        <w:numPr>
          <w:ilvl w:val="0"/>
          <w:numId w:val="5"/>
        </w:numPr>
        <w:spacing w:after="0"/>
        <w:rPr>
          <w:rFonts w:ascii="Arial" w:eastAsia="Times New Roman" w:hAnsi="Arial" w:cs="Arial"/>
          <w:sz w:val="24"/>
          <w:szCs w:val="24"/>
          <w:lang w:val="es-ES"/>
        </w:rPr>
      </w:pPr>
      <w:r w:rsidRPr="00171084">
        <w:rPr>
          <w:rFonts w:ascii="Arial" w:eastAsia="Times New Roman" w:hAnsi="Arial" w:cs="Arial"/>
          <w:sz w:val="24"/>
          <w:szCs w:val="24"/>
          <w:lang w:val="es-ES"/>
        </w:rPr>
        <w:t>Recursos Materiales:</w:t>
      </w:r>
    </w:p>
    <w:p w14:paraId="5400081D" w14:textId="1DDE60C8"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r>
      <w:r w:rsidR="00537D43" w:rsidRPr="00171084">
        <w:rPr>
          <w:rFonts w:ascii="Arial" w:eastAsia="Times New Roman" w:hAnsi="Arial" w:cs="Arial"/>
          <w:sz w:val="24"/>
          <w:szCs w:val="24"/>
          <w:lang w:val="es-ES"/>
        </w:rPr>
        <w:t>48</w:t>
      </w:r>
      <w:r w:rsidRPr="00171084">
        <w:rPr>
          <w:rFonts w:ascii="Arial" w:eastAsia="Times New Roman" w:hAnsi="Arial" w:cs="Arial"/>
          <w:sz w:val="24"/>
          <w:szCs w:val="24"/>
          <w:lang w:val="es-ES"/>
        </w:rPr>
        <w:t xml:space="preserve"> unidades </w:t>
      </w:r>
    </w:p>
    <w:p w14:paraId="204433C7"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4   motocicletas</w:t>
      </w:r>
    </w:p>
    <w:p w14:paraId="73831AB4" w14:textId="77777777" w:rsidR="007D6EEE" w:rsidRPr="00171084" w:rsidRDefault="007D6EEE" w:rsidP="00BD28F1">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4   bicicletas</w:t>
      </w:r>
    </w:p>
    <w:p w14:paraId="474AF436" w14:textId="77777777" w:rsidR="007D6EEE" w:rsidRPr="00171084" w:rsidRDefault="007D6EEE" w:rsidP="00BD28F1">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Responsable:</w:t>
      </w:r>
    </w:p>
    <w:p w14:paraId="1EAC304F" w14:textId="77347708" w:rsidR="00CE4EE0" w:rsidRPr="00CE4EE0" w:rsidRDefault="007D6EEE" w:rsidP="00CE4EE0">
      <w:pPr>
        <w:pStyle w:val="Encabezado"/>
        <w:rPr>
          <w:rFonts w:ascii="Arial" w:hAnsi="Arial" w:cs="Arial"/>
          <w:bCs/>
          <w:iCs/>
          <w:sz w:val="24"/>
          <w:szCs w:val="24"/>
        </w:rPr>
      </w:pPr>
      <w:r w:rsidRPr="00171084">
        <w:rPr>
          <w:rFonts w:ascii="Arial" w:hAnsi="Arial" w:cs="Arial"/>
          <w:sz w:val="24"/>
          <w:szCs w:val="24"/>
        </w:rPr>
        <w:t xml:space="preserve">            </w:t>
      </w:r>
      <w:r w:rsidR="00CE4EE0" w:rsidRPr="00CE4EE0">
        <w:rPr>
          <w:rFonts w:ascii="Arial" w:hAnsi="Arial" w:cs="Arial"/>
          <w:bCs/>
          <w:iCs/>
          <w:sz w:val="24"/>
          <w:szCs w:val="24"/>
        </w:rPr>
        <w:t>Lic. Jairo Damián Álvarez Duran</w:t>
      </w:r>
    </w:p>
    <w:p w14:paraId="796BF436" w14:textId="28C3A549" w:rsidR="007D6EEE" w:rsidRPr="00171084" w:rsidRDefault="007D6EEE" w:rsidP="00BD28F1">
      <w:pPr>
        <w:pStyle w:val="Prrafodelista"/>
        <w:numPr>
          <w:ilvl w:val="0"/>
          <w:numId w:val="5"/>
        </w:numPr>
        <w:spacing w:after="0"/>
        <w:rPr>
          <w:rFonts w:ascii="Arial" w:eastAsia="Times New Roman" w:hAnsi="Arial" w:cs="Arial"/>
          <w:sz w:val="24"/>
          <w:szCs w:val="24"/>
          <w:lang w:val="es-ES"/>
        </w:rPr>
      </w:pPr>
      <w:r w:rsidRPr="00171084">
        <w:rPr>
          <w:rFonts w:ascii="Arial" w:eastAsia="Times New Roman" w:hAnsi="Arial" w:cs="Arial"/>
          <w:sz w:val="24"/>
          <w:szCs w:val="24"/>
          <w:lang w:val="es-ES"/>
        </w:rPr>
        <w:t>Teléfono:</w:t>
      </w:r>
      <w:r w:rsidR="001B74D1" w:rsidRPr="00171084">
        <w:rPr>
          <w:rFonts w:ascii="Arial" w:eastAsia="Times New Roman" w:hAnsi="Arial" w:cs="Arial"/>
          <w:sz w:val="24"/>
          <w:szCs w:val="24"/>
          <w:lang w:val="es-ES"/>
        </w:rPr>
        <w:t xml:space="preserve"> </w:t>
      </w:r>
      <w:r w:rsidRPr="00171084">
        <w:rPr>
          <w:rFonts w:ascii="Arial" w:eastAsia="Times New Roman" w:hAnsi="Arial" w:cs="Arial"/>
          <w:sz w:val="24"/>
          <w:szCs w:val="24"/>
          <w:lang w:val="es-ES"/>
        </w:rPr>
        <w:t>4681068565</w:t>
      </w:r>
    </w:p>
    <w:p w14:paraId="3D84A844" w14:textId="77777777" w:rsidR="007D6EEE" w:rsidRDefault="007D6EEE" w:rsidP="00BD28F1">
      <w:pPr>
        <w:spacing w:after="0"/>
        <w:rPr>
          <w:rFonts w:ascii="Arial" w:eastAsia="Times New Roman" w:hAnsi="Arial" w:cs="Arial"/>
          <w:lang w:val="es-ES"/>
        </w:rPr>
      </w:pPr>
    </w:p>
    <w:p w14:paraId="621812BE" w14:textId="77777777" w:rsidR="00AA6F20" w:rsidRDefault="00AA6F20" w:rsidP="00BD28F1">
      <w:pPr>
        <w:spacing w:after="0"/>
        <w:rPr>
          <w:rFonts w:ascii="Arial" w:eastAsia="Times New Roman" w:hAnsi="Arial" w:cs="Arial"/>
          <w:lang w:val="es-ES"/>
        </w:rPr>
      </w:pPr>
    </w:p>
    <w:p w14:paraId="58470582" w14:textId="77777777" w:rsidR="00AA6F20" w:rsidRDefault="00AA6F20" w:rsidP="00BD28F1">
      <w:pPr>
        <w:spacing w:after="0"/>
        <w:rPr>
          <w:rFonts w:ascii="Arial" w:eastAsia="Times New Roman" w:hAnsi="Arial" w:cs="Arial"/>
          <w:lang w:val="es-ES"/>
        </w:rPr>
      </w:pPr>
    </w:p>
    <w:p w14:paraId="40441948" w14:textId="77777777" w:rsidR="00AA6F20" w:rsidRPr="00171084" w:rsidRDefault="00AA6F20" w:rsidP="00BD28F1">
      <w:pPr>
        <w:spacing w:after="0"/>
        <w:rPr>
          <w:rFonts w:ascii="Arial" w:eastAsia="Times New Roman" w:hAnsi="Arial" w:cs="Arial"/>
          <w:lang w:val="es-ES"/>
        </w:rPr>
      </w:pPr>
    </w:p>
    <w:p w14:paraId="6F9FD908" w14:textId="71865207" w:rsidR="007D6EEE" w:rsidRPr="00171084" w:rsidRDefault="007D6EEE" w:rsidP="007D6EEE">
      <w:pPr>
        <w:jc w:val="center"/>
        <w:rPr>
          <w:rFonts w:ascii="Arial" w:eastAsia="Times New Roman" w:hAnsi="Arial" w:cs="Arial"/>
          <w:b/>
          <w:bCs/>
          <w:lang w:val="es-ES"/>
        </w:rPr>
      </w:pPr>
      <w:r w:rsidRPr="00171084">
        <w:rPr>
          <w:rFonts w:ascii="Arial" w:eastAsia="Times New Roman" w:hAnsi="Arial" w:cs="Arial"/>
          <w:b/>
          <w:bCs/>
          <w:lang w:val="es-ES"/>
        </w:rPr>
        <w:lastRenderedPageBreak/>
        <w:t>Tránsito Municipal</w:t>
      </w:r>
    </w:p>
    <w:p w14:paraId="6256058F" w14:textId="77777777" w:rsidR="007D6EEE" w:rsidRPr="00171084" w:rsidRDefault="007D6EEE" w:rsidP="007D6EEE">
      <w:pPr>
        <w:jc w:val="center"/>
        <w:rPr>
          <w:rFonts w:ascii="Arial" w:eastAsia="Times New Roman" w:hAnsi="Arial" w:cs="Arial"/>
          <w:lang w:val="es-ES"/>
        </w:rPr>
      </w:pPr>
      <w:r w:rsidRPr="00171084">
        <w:rPr>
          <w:rFonts w:ascii="Arial" w:eastAsia="Times New Roman" w:hAnsi="Arial" w:cs="Arial"/>
          <w:lang w:val="es-ES"/>
        </w:rPr>
        <w:t>Calle: Juárez No. 101, Col. San Luisito.</w:t>
      </w:r>
    </w:p>
    <w:p w14:paraId="19203052" w14:textId="77777777" w:rsidR="007D6EEE" w:rsidRPr="00171084" w:rsidRDefault="007D6EEE" w:rsidP="007D6EEE">
      <w:pPr>
        <w:jc w:val="center"/>
        <w:rPr>
          <w:rFonts w:ascii="Arial" w:eastAsia="Times New Roman" w:hAnsi="Arial" w:cs="Arial"/>
          <w:lang w:val="es-ES"/>
        </w:rPr>
      </w:pPr>
    </w:p>
    <w:p w14:paraId="02EA6673" w14:textId="77777777" w:rsidR="007D6EEE" w:rsidRPr="00171084" w:rsidRDefault="007D6EEE" w:rsidP="00BD28F1">
      <w:pPr>
        <w:pStyle w:val="Prrafodelista"/>
        <w:numPr>
          <w:ilvl w:val="0"/>
          <w:numId w:val="5"/>
        </w:numPr>
        <w:spacing w:after="0" w:line="240" w:lineRule="auto"/>
        <w:rPr>
          <w:rFonts w:ascii="Arial" w:eastAsia="Times New Roman" w:hAnsi="Arial" w:cs="Arial"/>
          <w:lang w:val="es-ES"/>
        </w:rPr>
      </w:pPr>
      <w:r w:rsidRPr="00171084">
        <w:rPr>
          <w:rFonts w:ascii="Arial" w:eastAsia="Times New Roman" w:hAnsi="Arial" w:cs="Arial"/>
          <w:lang w:val="es-ES"/>
        </w:rPr>
        <w:t>Recursos Humanos:</w:t>
      </w:r>
    </w:p>
    <w:p w14:paraId="75690724" w14:textId="6423321D" w:rsidR="007D6EE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ab/>
      </w:r>
      <w:r w:rsidR="006A191A">
        <w:rPr>
          <w:rFonts w:ascii="Arial" w:eastAsia="Times New Roman" w:hAnsi="Arial" w:cs="Arial"/>
          <w:lang w:val="es-ES"/>
        </w:rPr>
        <w:t>40</w:t>
      </w:r>
      <w:r w:rsidRPr="00171084">
        <w:rPr>
          <w:rFonts w:ascii="Arial" w:eastAsia="Times New Roman" w:hAnsi="Arial" w:cs="Arial"/>
          <w:lang w:val="es-ES"/>
        </w:rPr>
        <w:t xml:space="preserve"> oficiales.</w:t>
      </w:r>
    </w:p>
    <w:p w14:paraId="5943E737" w14:textId="3613F868" w:rsidR="007D6EE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 xml:space="preserve">      3 turnos de 24x48 de </w:t>
      </w:r>
      <w:r w:rsidR="006A191A">
        <w:rPr>
          <w:rFonts w:ascii="Arial" w:eastAsia="Times New Roman" w:hAnsi="Arial" w:cs="Arial"/>
          <w:lang w:val="es-ES"/>
        </w:rPr>
        <w:t>40</w:t>
      </w:r>
      <w:r w:rsidRPr="00171084">
        <w:rPr>
          <w:rFonts w:ascii="Arial" w:eastAsia="Times New Roman" w:hAnsi="Arial" w:cs="Arial"/>
          <w:lang w:val="es-ES"/>
        </w:rPr>
        <w:t xml:space="preserve"> elementos</w:t>
      </w:r>
    </w:p>
    <w:p w14:paraId="1D0A128F" w14:textId="3A1687F7" w:rsidR="007D6EE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 xml:space="preserve">      1 turno 8 </w:t>
      </w:r>
      <w:proofErr w:type="spellStart"/>
      <w:r w:rsidRPr="00171084">
        <w:rPr>
          <w:rFonts w:ascii="Arial" w:eastAsia="Times New Roman" w:hAnsi="Arial" w:cs="Arial"/>
          <w:lang w:val="es-ES"/>
        </w:rPr>
        <w:t>hrs</w:t>
      </w:r>
      <w:proofErr w:type="spellEnd"/>
      <w:r w:rsidRPr="00171084">
        <w:rPr>
          <w:rFonts w:ascii="Arial" w:eastAsia="Times New Roman" w:hAnsi="Arial" w:cs="Arial"/>
          <w:lang w:val="es-ES"/>
        </w:rPr>
        <w:t xml:space="preserve">. Diarias de </w:t>
      </w:r>
      <w:r w:rsidR="006A191A">
        <w:rPr>
          <w:rFonts w:ascii="Arial" w:eastAsia="Times New Roman" w:hAnsi="Arial" w:cs="Arial"/>
          <w:lang w:val="es-ES"/>
        </w:rPr>
        <w:t>3</w:t>
      </w:r>
      <w:r w:rsidRPr="00171084">
        <w:rPr>
          <w:rFonts w:ascii="Arial" w:eastAsia="Times New Roman" w:hAnsi="Arial" w:cs="Arial"/>
          <w:lang w:val="es-ES"/>
        </w:rPr>
        <w:t xml:space="preserve"> elementos</w:t>
      </w:r>
    </w:p>
    <w:p w14:paraId="3FD3C5A2" w14:textId="77777777" w:rsidR="007D6EEE" w:rsidRPr="00171084" w:rsidRDefault="007D6EEE" w:rsidP="00BD28F1">
      <w:pPr>
        <w:pStyle w:val="Prrafodelista"/>
        <w:numPr>
          <w:ilvl w:val="0"/>
          <w:numId w:val="5"/>
        </w:numPr>
        <w:spacing w:after="0" w:line="240" w:lineRule="auto"/>
        <w:rPr>
          <w:rFonts w:ascii="Arial" w:eastAsia="Times New Roman" w:hAnsi="Arial" w:cs="Arial"/>
          <w:lang w:val="es-ES"/>
        </w:rPr>
      </w:pPr>
      <w:r w:rsidRPr="00171084">
        <w:rPr>
          <w:rFonts w:ascii="Arial" w:eastAsia="Times New Roman" w:hAnsi="Arial" w:cs="Arial"/>
          <w:lang w:val="es-ES"/>
        </w:rPr>
        <w:t>Recursos Materiales:</w:t>
      </w:r>
    </w:p>
    <w:p w14:paraId="30651A66" w14:textId="1238C124" w:rsidR="008A529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ab/>
      </w:r>
      <w:r w:rsidR="006A191A">
        <w:rPr>
          <w:rFonts w:ascii="Arial" w:eastAsia="Times New Roman" w:hAnsi="Arial" w:cs="Arial"/>
          <w:lang w:val="es-ES"/>
        </w:rPr>
        <w:t>6</w:t>
      </w:r>
      <w:r w:rsidRPr="00171084">
        <w:rPr>
          <w:rFonts w:ascii="Arial" w:eastAsia="Times New Roman" w:hAnsi="Arial" w:cs="Arial"/>
          <w:lang w:val="es-ES"/>
        </w:rPr>
        <w:t xml:space="preserve"> unidades pick up</w:t>
      </w:r>
    </w:p>
    <w:p w14:paraId="3A51ABC6" w14:textId="179B09D4" w:rsidR="007D6EEE" w:rsidRPr="00171084" w:rsidRDefault="008A529E" w:rsidP="00BD28F1">
      <w:pPr>
        <w:spacing w:after="0"/>
        <w:ind w:left="360"/>
        <w:rPr>
          <w:rFonts w:ascii="Arial" w:eastAsia="Times New Roman" w:hAnsi="Arial" w:cs="Arial"/>
          <w:lang w:val="es-ES"/>
        </w:rPr>
      </w:pPr>
      <w:r w:rsidRPr="00171084">
        <w:rPr>
          <w:rFonts w:ascii="Arial" w:eastAsia="Times New Roman" w:hAnsi="Arial" w:cs="Arial"/>
          <w:lang w:val="es-ES"/>
        </w:rPr>
        <w:tab/>
      </w:r>
      <w:proofErr w:type="gramStart"/>
      <w:r w:rsidRPr="00171084">
        <w:rPr>
          <w:rFonts w:ascii="Arial" w:eastAsia="Times New Roman" w:hAnsi="Arial" w:cs="Arial"/>
          <w:lang w:val="es-ES"/>
        </w:rPr>
        <w:t>1 unidad sedan</w:t>
      </w:r>
      <w:proofErr w:type="gramEnd"/>
      <w:r w:rsidR="007D6EEE" w:rsidRPr="00171084">
        <w:rPr>
          <w:rFonts w:ascii="Arial" w:eastAsia="Times New Roman" w:hAnsi="Arial" w:cs="Arial"/>
          <w:lang w:val="es-ES"/>
        </w:rPr>
        <w:t xml:space="preserve"> </w:t>
      </w:r>
    </w:p>
    <w:p w14:paraId="6A378F30" w14:textId="09AC7FF7" w:rsidR="007D6EEE" w:rsidRPr="00171084" w:rsidRDefault="006A191A" w:rsidP="00BD28F1">
      <w:pPr>
        <w:spacing w:after="0"/>
        <w:ind w:left="360"/>
        <w:rPr>
          <w:rFonts w:ascii="Arial" w:eastAsia="Times New Roman" w:hAnsi="Arial" w:cs="Arial"/>
          <w:lang w:val="es-ES"/>
        </w:rPr>
      </w:pPr>
      <w:r>
        <w:rPr>
          <w:rFonts w:ascii="Arial" w:eastAsia="Times New Roman" w:hAnsi="Arial" w:cs="Arial"/>
          <w:lang w:val="es-ES"/>
        </w:rPr>
        <w:t xml:space="preserve">      1 cuatrimoto</w:t>
      </w:r>
    </w:p>
    <w:p w14:paraId="707D107B" w14:textId="77777777" w:rsidR="007D6EE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ab/>
        <w:t>1 grúa</w:t>
      </w:r>
    </w:p>
    <w:p w14:paraId="36822120" w14:textId="63BD9CE9" w:rsidR="007D6EEE" w:rsidRPr="00171084" w:rsidRDefault="007D6EEE" w:rsidP="00BD28F1">
      <w:pPr>
        <w:spacing w:after="0"/>
        <w:ind w:left="360"/>
        <w:rPr>
          <w:rFonts w:ascii="Arial" w:eastAsia="Times New Roman" w:hAnsi="Arial" w:cs="Arial"/>
          <w:lang w:val="es-ES"/>
        </w:rPr>
      </w:pPr>
      <w:r w:rsidRPr="00171084">
        <w:rPr>
          <w:rFonts w:ascii="Arial" w:eastAsia="Times New Roman" w:hAnsi="Arial" w:cs="Arial"/>
          <w:lang w:val="es-ES"/>
        </w:rPr>
        <w:tab/>
      </w:r>
      <w:r w:rsidR="006A191A">
        <w:rPr>
          <w:rFonts w:ascii="Arial" w:eastAsia="Times New Roman" w:hAnsi="Arial" w:cs="Arial"/>
          <w:lang w:val="es-ES"/>
        </w:rPr>
        <w:t>5</w:t>
      </w:r>
      <w:r w:rsidR="008A529E" w:rsidRPr="00171084">
        <w:rPr>
          <w:rFonts w:ascii="Arial" w:eastAsia="Times New Roman" w:hAnsi="Arial" w:cs="Arial"/>
          <w:lang w:val="es-ES"/>
        </w:rPr>
        <w:t xml:space="preserve"> </w:t>
      </w:r>
      <w:r w:rsidRPr="00171084">
        <w:rPr>
          <w:rFonts w:ascii="Arial" w:eastAsia="Times New Roman" w:hAnsi="Arial" w:cs="Arial"/>
          <w:lang w:val="es-ES"/>
        </w:rPr>
        <w:t>motoneta</w:t>
      </w:r>
    </w:p>
    <w:p w14:paraId="0E015039" w14:textId="77777777" w:rsidR="007D6EEE" w:rsidRPr="00171084" w:rsidRDefault="007D6EEE" w:rsidP="00BD28F1">
      <w:pPr>
        <w:pStyle w:val="Prrafodelista"/>
        <w:numPr>
          <w:ilvl w:val="0"/>
          <w:numId w:val="5"/>
        </w:numPr>
        <w:spacing w:after="0" w:line="240" w:lineRule="auto"/>
        <w:rPr>
          <w:rFonts w:ascii="Arial" w:eastAsia="Times New Roman" w:hAnsi="Arial" w:cs="Arial"/>
          <w:lang w:val="es-ES"/>
        </w:rPr>
      </w:pPr>
      <w:r w:rsidRPr="00171084">
        <w:rPr>
          <w:rFonts w:ascii="Arial" w:eastAsia="Times New Roman" w:hAnsi="Arial" w:cs="Arial"/>
          <w:lang w:val="es-ES"/>
        </w:rPr>
        <w:t>Responsable:</w:t>
      </w:r>
    </w:p>
    <w:p w14:paraId="1C51ADC1" w14:textId="42DFFCDB" w:rsidR="00BD28F1" w:rsidRPr="00BD28F1" w:rsidRDefault="007D6EEE" w:rsidP="00BD28F1">
      <w:pPr>
        <w:spacing w:after="0"/>
        <w:rPr>
          <w:rFonts w:ascii="Arial" w:eastAsia="Times New Roman" w:hAnsi="Arial" w:cs="Arial"/>
          <w:b/>
          <w:iCs/>
        </w:rPr>
      </w:pPr>
      <w:r w:rsidRPr="00171084">
        <w:rPr>
          <w:rFonts w:ascii="Arial" w:eastAsia="Times New Roman" w:hAnsi="Arial" w:cs="Arial"/>
          <w:lang w:val="es-ES"/>
        </w:rPr>
        <w:tab/>
      </w:r>
      <w:r w:rsidR="00BD28F1" w:rsidRPr="00BD28F1">
        <w:rPr>
          <w:rFonts w:ascii="Arial" w:eastAsia="Times New Roman" w:hAnsi="Arial" w:cs="Arial"/>
          <w:lang w:val="es-ES"/>
        </w:rPr>
        <w:t xml:space="preserve">Lic. José </w:t>
      </w:r>
      <w:r w:rsidR="00BD28F1">
        <w:rPr>
          <w:rFonts w:ascii="Arial" w:eastAsia="Times New Roman" w:hAnsi="Arial" w:cs="Arial"/>
          <w:lang w:val="es-ES"/>
        </w:rPr>
        <w:t>d</w:t>
      </w:r>
      <w:r w:rsidR="00BD28F1" w:rsidRPr="00BD28F1">
        <w:rPr>
          <w:rFonts w:ascii="Arial" w:eastAsia="Times New Roman" w:hAnsi="Arial" w:cs="Arial"/>
          <w:lang w:val="es-ES"/>
        </w:rPr>
        <w:t>e Jesús Castillo Alvarado</w:t>
      </w:r>
    </w:p>
    <w:p w14:paraId="40D7CA15" w14:textId="197683C8" w:rsidR="007D6EEE" w:rsidRPr="00171084" w:rsidRDefault="007D6EEE" w:rsidP="00BD28F1">
      <w:pPr>
        <w:spacing w:after="0"/>
        <w:rPr>
          <w:rFonts w:ascii="Arial" w:eastAsia="Times New Roman" w:hAnsi="Arial" w:cs="Arial"/>
          <w:lang w:val="es-ES"/>
        </w:rPr>
      </w:pPr>
      <w:r w:rsidRPr="00171084">
        <w:rPr>
          <w:rFonts w:ascii="Arial" w:eastAsia="Times New Roman" w:hAnsi="Arial" w:cs="Arial"/>
          <w:lang w:val="es-ES"/>
        </w:rPr>
        <w:tab/>
        <w:t xml:space="preserve">Dirección de </w:t>
      </w:r>
      <w:r w:rsidR="00537D43" w:rsidRPr="00171084">
        <w:rPr>
          <w:rFonts w:ascii="Arial" w:eastAsia="Times New Roman" w:hAnsi="Arial" w:cs="Arial"/>
          <w:lang w:val="es-ES"/>
        </w:rPr>
        <w:t xml:space="preserve">Tránsito, Vialidad y Autotransporte </w:t>
      </w:r>
      <w:r w:rsidRPr="00171084">
        <w:rPr>
          <w:rFonts w:ascii="Arial" w:eastAsia="Times New Roman" w:hAnsi="Arial" w:cs="Arial"/>
          <w:lang w:val="es-ES"/>
        </w:rPr>
        <w:t>Municipal.</w:t>
      </w:r>
    </w:p>
    <w:p w14:paraId="182069CB" w14:textId="741167BC" w:rsidR="007D6EEE" w:rsidRPr="00171084" w:rsidRDefault="007D6EEE" w:rsidP="00BD28F1">
      <w:pPr>
        <w:pStyle w:val="Prrafodelista"/>
        <w:numPr>
          <w:ilvl w:val="0"/>
          <w:numId w:val="5"/>
        </w:numPr>
        <w:spacing w:after="0" w:line="240" w:lineRule="auto"/>
        <w:rPr>
          <w:rFonts w:ascii="Arial" w:eastAsia="Times New Roman" w:hAnsi="Arial" w:cs="Arial"/>
          <w:lang w:val="es-ES"/>
        </w:rPr>
      </w:pPr>
      <w:r w:rsidRPr="00171084">
        <w:rPr>
          <w:rFonts w:ascii="Arial" w:eastAsia="Times New Roman" w:hAnsi="Arial" w:cs="Arial"/>
          <w:lang w:val="es-ES"/>
        </w:rPr>
        <w:t>Teléfono:</w:t>
      </w:r>
      <w:r w:rsidR="00B313F3" w:rsidRPr="00171084">
        <w:rPr>
          <w:rFonts w:ascii="Arial" w:eastAsia="Times New Roman" w:hAnsi="Arial" w:cs="Arial"/>
          <w:lang w:val="es-ES"/>
        </w:rPr>
        <w:t xml:space="preserve"> </w:t>
      </w:r>
      <w:r w:rsidRPr="00171084">
        <w:rPr>
          <w:rFonts w:ascii="Arial" w:eastAsia="Times New Roman" w:hAnsi="Arial" w:cs="Arial"/>
          <w:lang w:val="es-ES"/>
        </w:rPr>
        <w:t>(468) 68 81575 ext. 1</w:t>
      </w:r>
    </w:p>
    <w:p w14:paraId="597D0703" w14:textId="77777777" w:rsidR="008A529E" w:rsidRPr="00171084" w:rsidRDefault="008A529E" w:rsidP="007D6EEE">
      <w:pPr>
        <w:jc w:val="center"/>
        <w:rPr>
          <w:rFonts w:ascii="Arial" w:eastAsia="Times New Roman" w:hAnsi="Arial" w:cs="Arial"/>
          <w:b/>
          <w:bCs/>
          <w:sz w:val="24"/>
          <w:szCs w:val="24"/>
          <w:lang w:val="es-ES"/>
        </w:rPr>
      </w:pPr>
    </w:p>
    <w:p w14:paraId="1ECC5A1D" w14:textId="389C267B" w:rsidR="007D6EEE" w:rsidRPr="00171084" w:rsidRDefault="007D6EEE" w:rsidP="007D6EEE">
      <w:pPr>
        <w:jc w:val="center"/>
        <w:rPr>
          <w:rFonts w:ascii="Arial" w:eastAsia="Times New Roman" w:hAnsi="Arial" w:cs="Arial"/>
          <w:b/>
          <w:bCs/>
          <w:sz w:val="24"/>
          <w:szCs w:val="24"/>
          <w:lang w:val="es-ES"/>
        </w:rPr>
      </w:pPr>
      <w:r w:rsidRPr="00171084">
        <w:rPr>
          <w:rFonts w:ascii="Arial" w:eastAsia="Times New Roman" w:hAnsi="Arial" w:cs="Arial"/>
          <w:b/>
          <w:bCs/>
          <w:sz w:val="24"/>
          <w:szCs w:val="24"/>
          <w:lang w:val="es-ES"/>
        </w:rPr>
        <w:t>Bomberos y Paramédicos Voluntarios</w:t>
      </w:r>
    </w:p>
    <w:p w14:paraId="20A9BC71" w14:textId="77777777" w:rsidR="007D6EEE" w:rsidRPr="00171084" w:rsidRDefault="007D6EEE" w:rsidP="007D6EEE">
      <w:pPr>
        <w:jc w:val="center"/>
        <w:rPr>
          <w:rFonts w:ascii="Arial" w:eastAsia="Times New Roman" w:hAnsi="Arial" w:cs="Arial"/>
          <w:sz w:val="24"/>
          <w:szCs w:val="24"/>
          <w:lang w:val="es-ES"/>
        </w:rPr>
      </w:pPr>
      <w:r w:rsidRPr="00171084">
        <w:rPr>
          <w:rFonts w:ascii="Arial" w:eastAsia="Times New Roman" w:hAnsi="Arial" w:cs="Arial"/>
          <w:sz w:val="24"/>
          <w:szCs w:val="24"/>
          <w:lang w:val="es-ES"/>
        </w:rPr>
        <w:t>Calle: Vista Dorada, Colonia vista Hermosa</w:t>
      </w:r>
    </w:p>
    <w:p w14:paraId="2AAEED7B" w14:textId="77777777" w:rsidR="007D6EEE" w:rsidRPr="00171084" w:rsidRDefault="007D6EEE" w:rsidP="00D6223D">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Recursos Humanos:</w:t>
      </w:r>
    </w:p>
    <w:p w14:paraId="13D94487" w14:textId="3BAC1B0C" w:rsidR="007D6EEE" w:rsidRPr="00171084" w:rsidRDefault="007D6EEE" w:rsidP="00D6223D">
      <w:pPr>
        <w:spacing w:after="0"/>
        <w:ind w:left="15"/>
        <w:rPr>
          <w:rFonts w:ascii="Arial" w:eastAsia="Times New Roman" w:hAnsi="Arial" w:cs="Arial"/>
          <w:sz w:val="24"/>
          <w:szCs w:val="24"/>
          <w:lang w:val="es-ES"/>
        </w:rPr>
      </w:pPr>
      <w:r w:rsidRPr="00171084">
        <w:rPr>
          <w:rFonts w:ascii="Arial" w:eastAsia="Times New Roman" w:hAnsi="Arial" w:cs="Arial"/>
          <w:sz w:val="24"/>
          <w:szCs w:val="24"/>
          <w:lang w:val="es-ES"/>
        </w:rPr>
        <w:tab/>
        <w:t xml:space="preserve">      </w:t>
      </w:r>
      <w:r w:rsidR="00BD28F1">
        <w:rPr>
          <w:rFonts w:ascii="Arial" w:eastAsia="Times New Roman" w:hAnsi="Arial" w:cs="Arial"/>
          <w:sz w:val="24"/>
          <w:szCs w:val="24"/>
          <w:lang w:val="es-ES"/>
        </w:rPr>
        <w:t>54</w:t>
      </w:r>
      <w:r w:rsidRPr="00171084">
        <w:rPr>
          <w:rFonts w:ascii="Arial" w:eastAsia="Times New Roman" w:hAnsi="Arial" w:cs="Arial"/>
          <w:sz w:val="24"/>
          <w:szCs w:val="24"/>
          <w:lang w:val="es-ES"/>
        </w:rPr>
        <w:t xml:space="preserve"> personas </w:t>
      </w:r>
    </w:p>
    <w:p w14:paraId="1126B567" w14:textId="07BFAFC6" w:rsidR="007D6EEE" w:rsidRPr="00171084" w:rsidRDefault="007D6EEE" w:rsidP="00D6223D">
      <w:pPr>
        <w:spacing w:after="0"/>
        <w:ind w:left="15"/>
        <w:rPr>
          <w:rFonts w:ascii="Arial" w:eastAsia="Times New Roman" w:hAnsi="Arial" w:cs="Arial"/>
          <w:sz w:val="24"/>
          <w:szCs w:val="24"/>
          <w:lang w:val="es-ES"/>
        </w:rPr>
      </w:pPr>
      <w:r w:rsidRPr="00171084">
        <w:rPr>
          <w:rFonts w:ascii="Arial" w:eastAsia="Times New Roman" w:hAnsi="Arial" w:cs="Arial"/>
          <w:sz w:val="24"/>
          <w:szCs w:val="24"/>
          <w:lang w:val="es-ES"/>
        </w:rPr>
        <w:tab/>
        <w:t xml:space="preserve">     </w:t>
      </w:r>
      <w:r w:rsidR="00537E18">
        <w:rPr>
          <w:rFonts w:ascii="Arial" w:eastAsia="Times New Roman" w:hAnsi="Arial" w:cs="Arial"/>
          <w:sz w:val="24"/>
          <w:szCs w:val="24"/>
          <w:lang w:val="es-ES"/>
        </w:rPr>
        <w:t>8</w:t>
      </w:r>
      <w:r w:rsidRPr="00171084">
        <w:rPr>
          <w:rFonts w:ascii="Arial" w:eastAsia="Times New Roman" w:hAnsi="Arial" w:cs="Arial"/>
          <w:sz w:val="24"/>
          <w:szCs w:val="24"/>
          <w:lang w:val="es-ES"/>
        </w:rPr>
        <w:t xml:space="preserve"> personas de servicio social.</w:t>
      </w:r>
    </w:p>
    <w:p w14:paraId="3AB194BF" w14:textId="358EC68A" w:rsidR="007D6EEE" w:rsidRPr="00171084" w:rsidRDefault="007D6EEE" w:rsidP="00D6223D">
      <w:pPr>
        <w:pStyle w:val="Prrafodelista"/>
        <w:numPr>
          <w:ilvl w:val="0"/>
          <w:numId w:val="5"/>
        </w:numPr>
        <w:spacing w:after="0"/>
        <w:rPr>
          <w:rFonts w:ascii="Arial" w:eastAsia="Times New Roman" w:hAnsi="Arial" w:cs="Arial"/>
          <w:sz w:val="24"/>
          <w:szCs w:val="24"/>
          <w:lang w:val="es-ES"/>
        </w:rPr>
      </w:pPr>
      <w:r w:rsidRPr="00171084">
        <w:rPr>
          <w:rFonts w:ascii="Arial" w:eastAsia="Times New Roman" w:hAnsi="Arial" w:cs="Arial"/>
          <w:sz w:val="24"/>
          <w:szCs w:val="24"/>
          <w:lang w:val="es-ES"/>
        </w:rPr>
        <w:t>Recursos Materiales:</w:t>
      </w:r>
    </w:p>
    <w:p w14:paraId="49A4434B" w14:textId="77777777" w:rsidR="007D6EEE" w:rsidRPr="00171084" w:rsidRDefault="007D6EEE" w:rsidP="00D6223D">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w:t>
      </w:r>
      <w:r w:rsidRPr="00171084">
        <w:rPr>
          <w:rFonts w:ascii="Arial" w:eastAsia="Times New Roman" w:hAnsi="Arial" w:cs="Arial"/>
          <w:sz w:val="24"/>
          <w:szCs w:val="24"/>
          <w:lang w:val="es-ES"/>
        </w:rPr>
        <w:tab/>
        <w:t>4 motobombas</w:t>
      </w:r>
    </w:p>
    <w:p w14:paraId="3DB68144" w14:textId="77777777" w:rsidR="007D6EEE" w:rsidRPr="00171084" w:rsidRDefault="007D6EEE" w:rsidP="00D6223D">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1 camión de rescate</w:t>
      </w:r>
    </w:p>
    <w:p w14:paraId="2130C5F1" w14:textId="4920C3B3" w:rsidR="007D6EEE" w:rsidRPr="00171084" w:rsidRDefault="007D6EEE" w:rsidP="004048DE">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w:t>
      </w:r>
      <w:r w:rsidR="00870E03" w:rsidRPr="00171084">
        <w:rPr>
          <w:rFonts w:ascii="Arial" w:eastAsia="Times New Roman" w:hAnsi="Arial" w:cs="Arial"/>
          <w:sz w:val="24"/>
          <w:szCs w:val="24"/>
          <w:lang w:val="es-ES"/>
        </w:rPr>
        <w:t>2</w:t>
      </w:r>
      <w:r w:rsidRPr="00171084">
        <w:rPr>
          <w:rFonts w:ascii="Arial" w:eastAsia="Times New Roman" w:hAnsi="Arial" w:cs="Arial"/>
          <w:sz w:val="24"/>
          <w:szCs w:val="24"/>
          <w:lang w:val="es-ES"/>
        </w:rPr>
        <w:t xml:space="preserve"> ambulancia</w:t>
      </w:r>
      <w:r w:rsidR="004048DE">
        <w:rPr>
          <w:rFonts w:ascii="Arial" w:eastAsia="Times New Roman" w:hAnsi="Arial" w:cs="Arial"/>
          <w:sz w:val="24"/>
          <w:szCs w:val="24"/>
          <w:lang w:val="es-ES"/>
        </w:rPr>
        <w:t>s</w:t>
      </w:r>
    </w:p>
    <w:p w14:paraId="6726671F" w14:textId="77777777" w:rsidR="007D6EEE" w:rsidRPr="00171084" w:rsidRDefault="007D6EEE" w:rsidP="00D6223D">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2 equipos de rescate hidráulico </w:t>
      </w:r>
    </w:p>
    <w:p w14:paraId="474EEF6C" w14:textId="77777777" w:rsidR="007D6EEE" w:rsidRPr="00171084" w:rsidRDefault="007D6EEE" w:rsidP="00D6223D">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1 kit de rescate de cuerdas</w:t>
      </w:r>
    </w:p>
    <w:p w14:paraId="61939AFD" w14:textId="6418429C" w:rsidR="00870E03" w:rsidRPr="00171084" w:rsidRDefault="00870E03" w:rsidP="00D6223D">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1 equipo haz-</w:t>
      </w:r>
      <w:proofErr w:type="spellStart"/>
      <w:r w:rsidRPr="00171084">
        <w:rPr>
          <w:rFonts w:ascii="Arial" w:eastAsia="Times New Roman" w:hAnsi="Arial" w:cs="Arial"/>
          <w:sz w:val="24"/>
          <w:szCs w:val="24"/>
          <w:lang w:val="es-ES"/>
        </w:rPr>
        <w:t>mat</w:t>
      </w:r>
      <w:proofErr w:type="spellEnd"/>
      <w:r w:rsidRPr="00171084">
        <w:rPr>
          <w:rFonts w:ascii="Arial" w:eastAsia="Times New Roman" w:hAnsi="Arial" w:cs="Arial"/>
          <w:sz w:val="24"/>
          <w:szCs w:val="24"/>
          <w:lang w:val="es-ES"/>
        </w:rPr>
        <w:t xml:space="preserve"> (materiales peligrosos)</w:t>
      </w:r>
    </w:p>
    <w:p w14:paraId="568CEB86" w14:textId="77777777" w:rsidR="007D6EEE" w:rsidRPr="00171084" w:rsidRDefault="007D6EEE" w:rsidP="00D6223D">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Responsable:</w:t>
      </w:r>
    </w:p>
    <w:p w14:paraId="77345C80" w14:textId="77777777" w:rsidR="007D6EEE" w:rsidRPr="00171084" w:rsidRDefault="007D6EEE" w:rsidP="00D6223D">
      <w:pPr>
        <w:spacing w:after="0"/>
        <w:ind w:left="720"/>
        <w:rPr>
          <w:rFonts w:ascii="Arial" w:eastAsia="Times New Roman" w:hAnsi="Arial" w:cs="Arial"/>
          <w:sz w:val="24"/>
          <w:szCs w:val="24"/>
          <w:lang w:val="es-ES"/>
        </w:rPr>
      </w:pPr>
      <w:r w:rsidRPr="00171084">
        <w:rPr>
          <w:rFonts w:ascii="Arial" w:eastAsia="Times New Roman" w:hAnsi="Arial" w:cs="Arial"/>
          <w:sz w:val="24"/>
          <w:szCs w:val="24"/>
          <w:lang w:val="es-ES"/>
        </w:rPr>
        <w:t>TEM. Juan Héctor Morin Torres</w:t>
      </w:r>
    </w:p>
    <w:p w14:paraId="3B060F7E" w14:textId="40A870FC" w:rsidR="007D6EEE" w:rsidRPr="00171084" w:rsidRDefault="007D6EEE" w:rsidP="00D6223D">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Teléfono: 468 68 63075</w:t>
      </w:r>
    </w:p>
    <w:p w14:paraId="728D30DC" w14:textId="77777777" w:rsidR="007D6EEE" w:rsidRDefault="007D6EEE" w:rsidP="007D6EEE">
      <w:pPr>
        <w:ind w:left="360"/>
        <w:rPr>
          <w:rFonts w:ascii="Arial" w:eastAsia="Times New Roman" w:hAnsi="Arial" w:cs="Arial"/>
          <w:sz w:val="24"/>
          <w:szCs w:val="24"/>
          <w:lang w:val="es-ES"/>
        </w:rPr>
      </w:pPr>
    </w:p>
    <w:p w14:paraId="694D0F95" w14:textId="77777777" w:rsidR="00537E18" w:rsidRDefault="00537E18" w:rsidP="007D6EEE">
      <w:pPr>
        <w:ind w:left="360"/>
        <w:rPr>
          <w:rFonts w:ascii="Arial" w:eastAsia="Times New Roman" w:hAnsi="Arial" w:cs="Arial"/>
          <w:sz w:val="24"/>
          <w:szCs w:val="24"/>
          <w:lang w:val="es-ES"/>
        </w:rPr>
      </w:pPr>
    </w:p>
    <w:p w14:paraId="753A993C" w14:textId="77777777" w:rsidR="00537E18" w:rsidRDefault="00537E18" w:rsidP="007D6EEE">
      <w:pPr>
        <w:ind w:left="360"/>
        <w:rPr>
          <w:rFonts w:ascii="Arial" w:eastAsia="Times New Roman" w:hAnsi="Arial" w:cs="Arial"/>
          <w:sz w:val="24"/>
          <w:szCs w:val="24"/>
          <w:lang w:val="es-ES"/>
        </w:rPr>
      </w:pPr>
    </w:p>
    <w:p w14:paraId="26B8C696" w14:textId="77777777" w:rsidR="00537E18" w:rsidRPr="00171084" w:rsidRDefault="00537E18" w:rsidP="007D6EEE">
      <w:pPr>
        <w:ind w:left="360"/>
        <w:rPr>
          <w:rFonts w:ascii="Arial" w:eastAsia="Times New Roman" w:hAnsi="Arial" w:cs="Arial"/>
          <w:sz w:val="24"/>
          <w:szCs w:val="24"/>
          <w:lang w:val="es-ES"/>
        </w:rPr>
      </w:pPr>
    </w:p>
    <w:p w14:paraId="2D984AD4" w14:textId="77777777" w:rsidR="007D6EEE" w:rsidRPr="00171084" w:rsidRDefault="007D6EEE" w:rsidP="007D6EEE">
      <w:pPr>
        <w:ind w:left="360"/>
        <w:rPr>
          <w:rFonts w:ascii="Arial" w:eastAsia="Times New Roman" w:hAnsi="Arial" w:cs="Arial"/>
          <w:lang w:val="es-ES"/>
        </w:rPr>
      </w:pPr>
    </w:p>
    <w:p w14:paraId="467B77DD" w14:textId="46FA5709" w:rsidR="007D6EEE" w:rsidRPr="00171084" w:rsidRDefault="007D6EEE" w:rsidP="001B74D1">
      <w:pPr>
        <w:jc w:val="center"/>
        <w:rPr>
          <w:rFonts w:ascii="Arial" w:eastAsia="Times New Roman" w:hAnsi="Arial" w:cs="Arial"/>
          <w:b/>
          <w:bCs/>
          <w:sz w:val="24"/>
          <w:szCs w:val="24"/>
          <w:lang w:val="es-ES"/>
        </w:rPr>
      </w:pPr>
      <w:r w:rsidRPr="00171084">
        <w:rPr>
          <w:rFonts w:ascii="Arial" w:eastAsia="Times New Roman" w:hAnsi="Arial" w:cs="Arial"/>
          <w:b/>
          <w:bCs/>
          <w:sz w:val="24"/>
          <w:szCs w:val="24"/>
          <w:lang w:val="es-ES"/>
        </w:rPr>
        <w:lastRenderedPageBreak/>
        <w:t>Protección Civil</w:t>
      </w:r>
    </w:p>
    <w:p w14:paraId="09B232C1" w14:textId="77777777" w:rsidR="007D6EEE" w:rsidRPr="00171084" w:rsidRDefault="007D6EEE" w:rsidP="007D6EEE">
      <w:pPr>
        <w:jc w:val="center"/>
        <w:rPr>
          <w:rFonts w:ascii="Arial" w:eastAsia="Times New Roman" w:hAnsi="Arial" w:cs="Arial"/>
          <w:sz w:val="24"/>
          <w:szCs w:val="24"/>
          <w:lang w:val="es-ES"/>
        </w:rPr>
      </w:pPr>
      <w:proofErr w:type="spellStart"/>
      <w:r w:rsidRPr="00171084">
        <w:rPr>
          <w:rFonts w:ascii="Arial" w:eastAsia="Times New Roman" w:hAnsi="Arial" w:cs="Arial"/>
          <w:sz w:val="24"/>
          <w:szCs w:val="24"/>
          <w:lang w:val="es-ES"/>
        </w:rPr>
        <w:t>Blvd</w:t>
      </w:r>
      <w:proofErr w:type="spellEnd"/>
      <w:r w:rsidRPr="00171084">
        <w:rPr>
          <w:rFonts w:ascii="Arial" w:eastAsia="Times New Roman" w:hAnsi="Arial" w:cs="Arial"/>
          <w:sz w:val="24"/>
          <w:szCs w:val="24"/>
          <w:lang w:val="es-ES"/>
        </w:rPr>
        <w:t>. Sierra Gorda No. 323, Col. Las Ladrilleras.</w:t>
      </w:r>
    </w:p>
    <w:p w14:paraId="1FFD3F8C" w14:textId="77777777" w:rsidR="007D6EEE" w:rsidRPr="00171084" w:rsidRDefault="007D6EEE" w:rsidP="00B313F3">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Recursos Humanos:</w:t>
      </w:r>
    </w:p>
    <w:p w14:paraId="517BAA36" w14:textId="45C4F6A2" w:rsidR="007D6EEE" w:rsidRDefault="007D6EEE" w:rsidP="007D6EEE">
      <w:pPr>
        <w:ind w:left="15"/>
        <w:rPr>
          <w:rFonts w:ascii="Arial" w:eastAsia="Times New Roman" w:hAnsi="Arial" w:cs="Arial"/>
          <w:sz w:val="24"/>
          <w:szCs w:val="24"/>
          <w:lang w:val="es-ES"/>
        </w:rPr>
      </w:pPr>
      <w:r w:rsidRPr="00171084">
        <w:rPr>
          <w:rFonts w:ascii="Arial" w:eastAsia="Times New Roman" w:hAnsi="Arial" w:cs="Arial"/>
          <w:sz w:val="24"/>
          <w:szCs w:val="24"/>
          <w:lang w:val="es-ES"/>
        </w:rPr>
        <w:tab/>
        <w:t xml:space="preserve">      1</w:t>
      </w:r>
      <w:r w:rsidR="00537E18">
        <w:rPr>
          <w:rFonts w:ascii="Arial" w:eastAsia="Times New Roman" w:hAnsi="Arial" w:cs="Arial"/>
          <w:sz w:val="24"/>
          <w:szCs w:val="24"/>
          <w:lang w:val="es-ES"/>
        </w:rPr>
        <w:t>6</w:t>
      </w:r>
      <w:r w:rsidRPr="00171084">
        <w:rPr>
          <w:rFonts w:ascii="Arial" w:eastAsia="Times New Roman" w:hAnsi="Arial" w:cs="Arial"/>
          <w:sz w:val="24"/>
          <w:szCs w:val="24"/>
          <w:lang w:val="es-ES"/>
        </w:rPr>
        <w:t xml:space="preserve"> </w:t>
      </w:r>
      <w:r w:rsidR="00D11C42">
        <w:rPr>
          <w:rFonts w:ascii="Arial" w:eastAsia="Times New Roman" w:hAnsi="Arial" w:cs="Arial"/>
          <w:sz w:val="24"/>
          <w:szCs w:val="24"/>
          <w:lang w:val="es-ES"/>
        </w:rPr>
        <w:t>personas</w:t>
      </w:r>
      <w:r w:rsidRPr="00171084">
        <w:rPr>
          <w:rFonts w:ascii="Arial" w:eastAsia="Times New Roman" w:hAnsi="Arial" w:cs="Arial"/>
          <w:sz w:val="24"/>
          <w:szCs w:val="24"/>
          <w:lang w:val="es-ES"/>
        </w:rPr>
        <w:t xml:space="preserve"> </w:t>
      </w:r>
    </w:p>
    <w:p w14:paraId="6F4DC56A" w14:textId="2CD85D49" w:rsidR="00D11C42" w:rsidRPr="00171084" w:rsidRDefault="00D11C42" w:rsidP="007D6EEE">
      <w:pPr>
        <w:ind w:left="15"/>
        <w:rPr>
          <w:rFonts w:ascii="Arial" w:eastAsia="Times New Roman" w:hAnsi="Arial" w:cs="Arial"/>
          <w:sz w:val="24"/>
          <w:szCs w:val="24"/>
          <w:lang w:val="es-ES"/>
        </w:rPr>
      </w:pPr>
      <w:r>
        <w:rPr>
          <w:rFonts w:ascii="Arial" w:eastAsia="Times New Roman" w:hAnsi="Arial" w:cs="Arial"/>
          <w:sz w:val="24"/>
          <w:szCs w:val="24"/>
          <w:lang w:val="es-ES"/>
        </w:rPr>
        <w:tab/>
        <w:t xml:space="preserve">        8 voluntarios</w:t>
      </w:r>
    </w:p>
    <w:p w14:paraId="2AA17B19" w14:textId="6BE4DACE" w:rsidR="007D6EEE" w:rsidRPr="00171084" w:rsidRDefault="007D6EEE" w:rsidP="00B313F3">
      <w:pPr>
        <w:pStyle w:val="Prrafodelista"/>
        <w:numPr>
          <w:ilvl w:val="0"/>
          <w:numId w:val="5"/>
        </w:numPr>
        <w:rPr>
          <w:rFonts w:ascii="Arial" w:eastAsia="Times New Roman" w:hAnsi="Arial" w:cs="Arial"/>
          <w:sz w:val="24"/>
          <w:szCs w:val="24"/>
          <w:lang w:val="es-ES"/>
        </w:rPr>
      </w:pPr>
      <w:r w:rsidRPr="00171084">
        <w:rPr>
          <w:rFonts w:ascii="Arial" w:eastAsia="Times New Roman" w:hAnsi="Arial" w:cs="Arial"/>
          <w:sz w:val="24"/>
          <w:szCs w:val="24"/>
          <w:lang w:val="es-ES"/>
        </w:rPr>
        <w:t xml:space="preserve"> Recursos Materiales:</w:t>
      </w:r>
    </w:p>
    <w:p w14:paraId="0FFC459A" w14:textId="77777777" w:rsidR="007D6EEE" w:rsidRPr="00171084" w:rsidRDefault="007D6EEE" w:rsidP="007D6EEE">
      <w:pPr>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w:t>
      </w:r>
      <w:r w:rsidRPr="00171084">
        <w:rPr>
          <w:rFonts w:ascii="Arial" w:eastAsia="Times New Roman" w:hAnsi="Arial" w:cs="Arial"/>
          <w:sz w:val="24"/>
          <w:szCs w:val="24"/>
          <w:lang w:val="es-ES"/>
        </w:rPr>
        <w:tab/>
        <w:t>1 camioneta Ford F-150 4X4, con número económico 115</w:t>
      </w:r>
    </w:p>
    <w:p w14:paraId="2F53D50A" w14:textId="490C6CF4" w:rsidR="00870E03" w:rsidRPr="00171084" w:rsidRDefault="00870E03" w:rsidP="007D6EEE">
      <w:pPr>
        <w:ind w:left="360"/>
        <w:rPr>
          <w:rFonts w:ascii="Arial" w:eastAsia="Times New Roman" w:hAnsi="Arial" w:cs="Arial"/>
          <w:sz w:val="24"/>
          <w:szCs w:val="24"/>
          <w:lang w:val="es-ES"/>
        </w:rPr>
      </w:pPr>
      <w:r w:rsidRPr="00171084">
        <w:rPr>
          <w:rFonts w:ascii="Arial" w:eastAsia="Times New Roman" w:hAnsi="Arial" w:cs="Arial"/>
          <w:sz w:val="24"/>
          <w:szCs w:val="24"/>
          <w:lang w:val="es-ES"/>
        </w:rPr>
        <w:tab/>
        <w:t>1 camioneta Toyota modelo 2014, con número económico 321</w:t>
      </w:r>
    </w:p>
    <w:p w14:paraId="0E8F6E90" w14:textId="0A9D12F2" w:rsidR="007D6EEE" w:rsidRPr="00171084" w:rsidRDefault="007D6EEE" w:rsidP="00870E03">
      <w:pPr>
        <w:ind w:left="360"/>
        <w:rPr>
          <w:rFonts w:ascii="Arial" w:eastAsia="Times New Roman" w:hAnsi="Arial" w:cs="Arial"/>
          <w:sz w:val="24"/>
          <w:szCs w:val="24"/>
          <w:lang w:val="es-ES"/>
        </w:rPr>
      </w:pPr>
      <w:r w:rsidRPr="00171084">
        <w:rPr>
          <w:rFonts w:ascii="Arial" w:eastAsia="Times New Roman" w:hAnsi="Arial" w:cs="Arial"/>
          <w:sz w:val="24"/>
          <w:szCs w:val="24"/>
          <w:lang w:val="es-ES"/>
        </w:rPr>
        <w:tab/>
      </w:r>
      <w:r w:rsidR="00537E18">
        <w:rPr>
          <w:rFonts w:ascii="Arial" w:eastAsia="Times New Roman" w:hAnsi="Arial" w:cs="Arial"/>
          <w:sz w:val="24"/>
          <w:szCs w:val="24"/>
          <w:lang w:val="es-ES"/>
        </w:rPr>
        <w:t>2</w:t>
      </w:r>
      <w:r w:rsidRPr="00171084">
        <w:rPr>
          <w:rFonts w:ascii="Arial" w:eastAsia="Times New Roman" w:hAnsi="Arial" w:cs="Arial"/>
          <w:sz w:val="24"/>
          <w:szCs w:val="24"/>
          <w:lang w:val="es-ES"/>
        </w:rPr>
        <w:t xml:space="preserve"> ambulancia</w:t>
      </w:r>
      <w:r w:rsidR="00537E18">
        <w:rPr>
          <w:rFonts w:ascii="Arial" w:eastAsia="Times New Roman" w:hAnsi="Arial" w:cs="Arial"/>
          <w:sz w:val="24"/>
          <w:szCs w:val="24"/>
          <w:lang w:val="es-ES"/>
        </w:rPr>
        <w:t>s</w:t>
      </w:r>
      <w:r w:rsidR="00870E03" w:rsidRPr="00171084">
        <w:rPr>
          <w:rFonts w:ascii="Arial" w:eastAsia="Times New Roman" w:hAnsi="Arial" w:cs="Arial"/>
          <w:sz w:val="24"/>
          <w:szCs w:val="24"/>
          <w:lang w:val="es-ES"/>
        </w:rPr>
        <w:t xml:space="preserve"> con número</w:t>
      </w:r>
      <w:r w:rsidRPr="00171084">
        <w:rPr>
          <w:rFonts w:ascii="Arial" w:eastAsia="Times New Roman" w:hAnsi="Arial" w:cs="Arial"/>
          <w:sz w:val="24"/>
          <w:szCs w:val="24"/>
          <w:lang w:val="es-ES"/>
        </w:rPr>
        <w:t xml:space="preserve"> </w:t>
      </w:r>
      <w:r w:rsidR="00870E03" w:rsidRPr="00171084">
        <w:rPr>
          <w:rFonts w:ascii="Arial" w:eastAsia="Times New Roman" w:hAnsi="Arial" w:cs="Arial"/>
          <w:sz w:val="24"/>
          <w:szCs w:val="24"/>
          <w:lang w:val="es-ES"/>
        </w:rPr>
        <w:t>e</w:t>
      </w:r>
      <w:r w:rsidRPr="00171084">
        <w:rPr>
          <w:rFonts w:ascii="Arial" w:eastAsia="Times New Roman" w:hAnsi="Arial" w:cs="Arial"/>
          <w:sz w:val="24"/>
          <w:szCs w:val="24"/>
          <w:lang w:val="es-ES"/>
        </w:rPr>
        <w:t>conómico 392</w:t>
      </w:r>
      <w:r w:rsidR="00537E18">
        <w:rPr>
          <w:rFonts w:ascii="Arial" w:eastAsia="Times New Roman" w:hAnsi="Arial" w:cs="Arial"/>
          <w:sz w:val="24"/>
          <w:szCs w:val="24"/>
          <w:lang w:val="es-ES"/>
        </w:rPr>
        <w:t>, 462</w:t>
      </w:r>
    </w:p>
    <w:p w14:paraId="6CCACA21" w14:textId="6C568DB1" w:rsidR="00870E03" w:rsidRPr="00171084" w:rsidRDefault="00870E03" w:rsidP="00870E03">
      <w:pPr>
        <w:ind w:left="360"/>
        <w:rPr>
          <w:rFonts w:ascii="Arial" w:eastAsia="Times New Roman" w:hAnsi="Arial" w:cs="Arial"/>
          <w:sz w:val="24"/>
          <w:szCs w:val="24"/>
          <w:lang w:val="es-ES"/>
        </w:rPr>
      </w:pPr>
      <w:r w:rsidRPr="00171084">
        <w:rPr>
          <w:rFonts w:ascii="Arial" w:eastAsia="Times New Roman" w:hAnsi="Arial" w:cs="Arial"/>
          <w:sz w:val="24"/>
          <w:szCs w:val="24"/>
          <w:lang w:val="es-ES"/>
        </w:rPr>
        <w:tab/>
        <w:t>2 motocicletas con número económico 488 y 492</w:t>
      </w:r>
    </w:p>
    <w:p w14:paraId="522343D7" w14:textId="6B28E66D" w:rsidR="00265428" w:rsidRDefault="00265428" w:rsidP="00870E03">
      <w:pPr>
        <w:ind w:left="360"/>
        <w:rPr>
          <w:rFonts w:ascii="Arial" w:eastAsia="Times New Roman" w:hAnsi="Arial" w:cs="Arial"/>
          <w:sz w:val="24"/>
          <w:szCs w:val="24"/>
          <w:lang w:val="es-ES"/>
        </w:rPr>
      </w:pPr>
      <w:r w:rsidRPr="00171084">
        <w:rPr>
          <w:rFonts w:ascii="Arial" w:eastAsia="Times New Roman" w:hAnsi="Arial" w:cs="Arial"/>
          <w:sz w:val="24"/>
          <w:szCs w:val="24"/>
          <w:lang w:val="es-ES"/>
        </w:rPr>
        <w:tab/>
        <w:t xml:space="preserve">1 unidad de recate con número económico 272 </w:t>
      </w:r>
    </w:p>
    <w:p w14:paraId="33D852CC" w14:textId="77777777" w:rsidR="00D11C42" w:rsidRDefault="004048DE" w:rsidP="004048DE">
      <w:pPr>
        <w:spacing w:after="0"/>
        <w:ind w:left="360"/>
        <w:rPr>
          <w:rFonts w:ascii="Arial" w:eastAsia="Times New Roman" w:hAnsi="Arial" w:cs="Arial"/>
          <w:sz w:val="24"/>
          <w:szCs w:val="24"/>
          <w:lang w:val="es-ES"/>
        </w:rPr>
      </w:pPr>
      <w:r>
        <w:rPr>
          <w:rFonts w:ascii="Arial" w:eastAsia="Times New Roman" w:hAnsi="Arial" w:cs="Arial"/>
          <w:sz w:val="24"/>
          <w:szCs w:val="24"/>
          <w:lang w:val="es-ES"/>
        </w:rPr>
        <w:tab/>
      </w:r>
      <w:r w:rsidRPr="00171084">
        <w:rPr>
          <w:rFonts w:ascii="Arial" w:eastAsia="Times New Roman" w:hAnsi="Arial" w:cs="Arial"/>
          <w:sz w:val="24"/>
          <w:szCs w:val="24"/>
          <w:lang w:val="es-ES"/>
        </w:rPr>
        <w:t>2 equipos de rescate hidráulico</w:t>
      </w:r>
    </w:p>
    <w:p w14:paraId="054381CC" w14:textId="77777777" w:rsidR="00D11C42" w:rsidRDefault="00D11C42" w:rsidP="004048DE">
      <w:pPr>
        <w:spacing w:after="0"/>
        <w:ind w:left="360"/>
        <w:rPr>
          <w:rFonts w:ascii="Arial" w:eastAsia="Times New Roman" w:hAnsi="Arial" w:cs="Arial"/>
          <w:sz w:val="24"/>
          <w:szCs w:val="24"/>
          <w:lang w:val="es-ES"/>
        </w:rPr>
      </w:pPr>
    </w:p>
    <w:p w14:paraId="471A57EA" w14:textId="7F1C8C69" w:rsidR="004048DE" w:rsidRPr="00171084" w:rsidRDefault="004048DE" w:rsidP="004048DE">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 xml:space="preserve">      1 kit de rescate de cuerdas</w:t>
      </w:r>
    </w:p>
    <w:p w14:paraId="73FDAB40" w14:textId="58AB774F" w:rsidR="004048DE" w:rsidRPr="00171084" w:rsidRDefault="004048DE" w:rsidP="00870E03">
      <w:pPr>
        <w:ind w:left="360"/>
        <w:rPr>
          <w:rFonts w:ascii="Arial" w:eastAsia="Times New Roman" w:hAnsi="Arial" w:cs="Arial"/>
          <w:sz w:val="24"/>
          <w:szCs w:val="24"/>
          <w:lang w:val="es-ES"/>
        </w:rPr>
      </w:pPr>
    </w:p>
    <w:p w14:paraId="3BFE8994" w14:textId="77777777" w:rsidR="007D6EEE" w:rsidRPr="00171084" w:rsidRDefault="007D6EEE" w:rsidP="00B313F3">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Responsable:</w:t>
      </w:r>
    </w:p>
    <w:p w14:paraId="2EF0D719" w14:textId="7B579D8C" w:rsidR="007D6EEE" w:rsidRPr="00171084" w:rsidRDefault="00E03981" w:rsidP="00B87E83">
      <w:pPr>
        <w:spacing w:after="0"/>
        <w:ind w:left="720"/>
        <w:rPr>
          <w:rFonts w:ascii="Arial" w:eastAsia="Times New Roman" w:hAnsi="Arial" w:cs="Arial"/>
          <w:sz w:val="24"/>
          <w:szCs w:val="24"/>
          <w:lang w:val="es-ES"/>
        </w:rPr>
      </w:pPr>
      <w:proofErr w:type="spellStart"/>
      <w:r>
        <w:rPr>
          <w:rFonts w:ascii="Arial" w:eastAsia="Times New Roman" w:hAnsi="Arial" w:cs="Arial"/>
          <w:sz w:val="24"/>
          <w:szCs w:val="24"/>
          <w:lang w:val="es-ES"/>
        </w:rPr>
        <w:t>TEPC</w:t>
      </w:r>
      <w:proofErr w:type="spellEnd"/>
      <w:r>
        <w:rPr>
          <w:rFonts w:ascii="Arial" w:eastAsia="Times New Roman" w:hAnsi="Arial" w:cs="Arial"/>
          <w:sz w:val="24"/>
          <w:szCs w:val="24"/>
          <w:lang w:val="es-ES"/>
        </w:rPr>
        <w:t xml:space="preserve">. Francisco Javier </w:t>
      </w:r>
      <w:r w:rsidR="00537E18">
        <w:rPr>
          <w:rFonts w:ascii="Arial" w:eastAsia="Times New Roman" w:hAnsi="Arial" w:cs="Arial"/>
          <w:sz w:val="24"/>
          <w:szCs w:val="24"/>
          <w:lang w:val="es-ES"/>
        </w:rPr>
        <w:t>Cortés</w:t>
      </w:r>
      <w:r>
        <w:rPr>
          <w:rFonts w:ascii="Arial" w:eastAsia="Times New Roman" w:hAnsi="Arial" w:cs="Arial"/>
          <w:sz w:val="24"/>
          <w:szCs w:val="24"/>
          <w:lang w:val="es-ES"/>
        </w:rPr>
        <w:t xml:space="preserve"> Martínez </w:t>
      </w:r>
    </w:p>
    <w:p w14:paraId="687895DF" w14:textId="77777777" w:rsidR="007D6EEE" w:rsidRPr="00171084" w:rsidRDefault="007D6EEE" w:rsidP="00B87E83">
      <w:pPr>
        <w:spacing w:after="0"/>
        <w:ind w:left="360"/>
        <w:rPr>
          <w:rFonts w:ascii="Arial" w:eastAsia="Times New Roman" w:hAnsi="Arial" w:cs="Arial"/>
          <w:sz w:val="24"/>
          <w:szCs w:val="24"/>
          <w:lang w:val="es-ES"/>
        </w:rPr>
      </w:pPr>
      <w:r w:rsidRPr="00171084">
        <w:rPr>
          <w:rFonts w:ascii="Arial" w:eastAsia="Times New Roman" w:hAnsi="Arial" w:cs="Arial"/>
          <w:sz w:val="24"/>
          <w:szCs w:val="24"/>
          <w:lang w:val="es-ES"/>
        </w:rPr>
        <w:tab/>
        <w:t>Director de Protección Civil Municipal.</w:t>
      </w:r>
    </w:p>
    <w:p w14:paraId="0B158B4F" w14:textId="74F494D6" w:rsidR="00265428" w:rsidRPr="00D11C42" w:rsidRDefault="007D6EEE" w:rsidP="00D11C42">
      <w:pPr>
        <w:pStyle w:val="Prrafodelista"/>
        <w:numPr>
          <w:ilvl w:val="0"/>
          <w:numId w:val="5"/>
        </w:numPr>
        <w:spacing w:after="0" w:line="240" w:lineRule="auto"/>
        <w:rPr>
          <w:rFonts w:ascii="Arial" w:eastAsia="Times New Roman" w:hAnsi="Arial" w:cs="Arial"/>
          <w:sz w:val="24"/>
          <w:szCs w:val="24"/>
          <w:lang w:val="es-ES"/>
        </w:rPr>
      </w:pPr>
      <w:r w:rsidRPr="00171084">
        <w:rPr>
          <w:rFonts w:ascii="Arial" w:eastAsia="Times New Roman" w:hAnsi="Arial" w:cs="Arial"/>
          <w:sz w:val="24"/>
          <w:szCs w:val="24"/>
          <w:lang w:val="es-ES"/>
        </w:rPr>
        <w:t>Teléfono:</w:t>
      </w:r>
      <w:r w:rsidR="00B313F3" w:rsidRPr="00171084">
        <w:rPr>
          <w:rFonts w:ascii="Arial" w:eastAsia="Times New Roman" w:hAnsi="Arial" w:cs="Arial"/>
          <w:sz w:val="24"/>
          <w:szCs w:val="24"/>
          <w:lang w:val="es-ES"/>
        </w:rPr>
        <w:t xml:space="preserve"> </w:t>
      </w:r>
      <w:r w:rsidRPr="00171084">
        <w:rPr>
          <w:rFonts w:ascii="Arial" w:eastAsia="Times New Roman" w:hAnsi="Arial" w:cs="Arial"/>
          <w:sz w:val="24"/>
          <w:szCs w:val="24"/>
          <w:lang w:val="es-ES"/>
        </w:rPr>
        <w:t>(468) 68 81699</w:t>
      </w:r>
      <w:bookmarkStart w:id="4" w:name="_Toc350945242"/>
    </w:p>
    <w:bookmarkEnd w:id="2"/>
    <w:p w14:paraId="6ACBB4F2" w14:textId="77777777" w:rsidR="00265428" w:rsidRPr="00171084" w:rsidRDefault="00265428" w:rsidP="00F97A07">
      <w:pPr>
        <w:jc w:val="both"/>
        <w:rPr>
          <w:rFonts w:ascii="Arial" w:eastAsia="Times New Roman" w:hAnsi="Arial" w:cs="Arial"/>
          <w:b/>
          <w:bCs/>
          <w:sz w:val="24"/>
          <w:szCs w:val="24"/>
          <w:lang w:val="es-ES"/>
        </w:rPr>
      </w:pPr>
    </w:p>
    <w:p w14:paraId="1FF4F84C" w14:textId="548E1BC2" w:rsidR="00B313F3" w:rsidRPr="00171084" w:rsidRDefault="00B313F3" w:rsidP="00F97A07">
      <w:pPr>
        <w:jc w:val="both"/>
        <w:rPr>
          <w:rFonts w:ascii="Arial" w:eastAsia="Times New Roman" w:hAnsi="Arial" w:cs="Arial"/>
          <w:b/>
          <w:bCs/>
          <w:sz w:val="24"/>
          <w:szCs w:val="24"/>
          <w:lang w:val="es-ES"/>
        </w:rPr>
      </w:pPr>
      <w:bookmarkStart w:id="5" w:name="_Hlk162192671"/>
      <w:r w:rsidRPr="00171084">
        <w:rPr>
          <w:rFonts w:ascii="Arial" w:eastAsia="Times New Roman" w:hAnsi="Arial" w:cs="Arial"/>
          <w:b/>
          <w:bCs/>
          <w:sz w:val="24"/>
          <w:szCs w:val="24"/>
          <w:lang w:val="es-ES"/>
        </w:rPr>
        <w:t>REFUGIOS TEMPORALES</w:t>
      </w:r>
    </w:p>
    <w:bookmarkEnd w:id="4"/>
    <w:p w14:paraId="04580640" w14:textId="3771AC66" w:rsidR="00B313F3" w:rsidRPr="00171084" w:rsidRDefault="00B313F3" w:rsidP="00B313F3">
      <w:pPr>
        <w:pStyle w:val="Subttulo"/>
        <w:ind w:left="720"/>
        <w:rPr>
          <w:rFonts w:ascii="Arial" w:hAnsi="Arial" w:cs="Arial"/>
          <w:b w:val="0"/>
          <w:szCs w:val="24"/>
        </w:rPr>
      </w:pPr>
    </w:p>
    <w:p w14:paraId="691C2D8C" w14:textId="55B77C90" w:rsidR="00B313F3" w:rsidRPr="00171084" w:rsidRDefault="00B313F3" w:rsidP="00B313F3">
      <w:pPr>
        <w:spacing w:line="360" w:lineRule="auto"/>
        <w:jc w:val="both"/>
        <w:rPr>
          <w:rFonts w:ascii="Arial" w:hAnsi="Arial" w:cs="Arial"/>
          <w:sz w:val="24"/>
          <w:szCs w:val="24"/>
        </w:rPr>
      </w:pPr>
      <w:r w:rsidRPr="00171084">
        <w:rPr>
          <w:rFonts w:ascii="Arial" w:hAnsi="Arial" w:cs="Arial"/>
          <w:sz w:val="24"/>
          <w:szCs w:val="24"/>
        </w:rPr>
        <w:t xml:space="preserve">Como parte del plan, para enfrentar los desastres que impliquen la posible evacuación de una población ubicada en la zona de riesgo, se integró un inventario cuyo contenido especifica la localización de aquellos inmuebles o locales que podrían ser habilitados como refugios temporales para los damnificados por efectos de los eventos vacacionales. Además, se especifica la capacidad de albergue y servicios con que cuenta cada uno de ellos, responsable del mismo, número telefónico y croquis de localización de los refugios ubicados en la zona, con el objeto de que los encargados de atender la misma puedan fácilmente localizarlos y realizar una óptima distribución de la población afectada. </w:t>
      </w:r>
    </w:p>
    <w:p w14:paraId="65900E2E" w14:textId="77777777" w:rsidR="00537E18" w:rsidRDefault="00537E18" w:rsidP="00261403">
      <w:pPr>
        <w:jc w:val="both"/>
        <w:rPr>
          <w:rFonts w:ascii="Arial" w:hAnsi="Arial" w:cs="Arial"/>
          <w:sz w:val="24"/>
          <w:szCs w:val="24"/>
        </w:rPr>
      </w:pPr>
    </w:p>
    <w:p w14:paraId="5B93E6EF" w14:textId="1D01B52C" w:rsidR="00261403" w:rsidRPr="00171084" w:rsidRDefault="00261403" w:rsidP="00261403">
      <w:pPr>
        <w:jc w:val="both"/>
        <w:rPr>
          <w:rFonts w:ascii="Arial" w:hAnsi="Arial" w:cs="Arial"/>
          <w:sz w:val="24"/>
          <w:szCs w:val="24"/>
        </w:rPr>
      </w:pPr>
      <w:r w:rsidRPr="00171084">
        <w:rPr>
          <w:rFonts w:ascii="Arial" w:hAnsi="Arial" w:cs="Arial"/>
          <w:sz w:val="24"/>
          <w:szCs w:val="24"/>
        </w:rPr>
        <w:lastRenderedPageBreak/>
        <w:t>LISTADO DE REFUGIOS</w:t>
      </w:r>
    </w:p>
    <w:p w14:paraId="4071AC0C" w14:textId="7A32534E" w:rsidR="00B852C5" w:rsidRPr="00171084" w:rsidRDefault="00B852C5" w:rsidP="00F97A07">
      <w:pPr>
        <w:pStyle w:val="Prrafodelista"/>
        <w:numPr>
          <w:ilvl w:val="0"/>
          <w:numId w:val="5"/>
        </w:numPr>
        <w:spacing w:after="120"/>
        <w:jc w:val="both"/>
        <w:rPr>
          <w:rFonts w:ascii="Arial" w:hAnsi="Arial" w:cs="Arial"/>
          <w:sz w:val="24"/>
          <w:szCs w:val="24"/>
        </w:rPr>
      </w:pPr>
      <w:r w:rsidRPr="00171084">
        <w:rPr>
          <w:rFonts w:ascii="Arial" w:hAnsi="Arial" w:cs="Arial"/>
          <w:b/>
          <w:sz w:val="24"/>
          <w:szCs w:val="24"/>
        </w:rPr>
        <w:t>NORESTE DEL ESTADO Ubicación:</w:t>
      </w:r>
      <w:r w:rsidRPr="00171084">
        <w:rPr>
          <w:rFonts w:ascii="Arial" w:hAnsi="Arial" w:cs="Arial"/>
          <w:sz w:val="24"/>
          <w:szCs w:val="24"/>
        </w:rPr>
        <w:t xml:space="preserve"> Carretera San Luis de la Paz-Pozos, Gto. Km. 1.8, Col. Lomas Verdes</w:t>
      </w:r>
    </w:p>
    <w:p w14:paraId="14A723C6" w14:textId="3BCD8AF2" w:rsidR="00B852C5" w:rsidRPr="00171084" w:rsidRDefault="00B852C5" w:rsidP="00F97A07">
      <w:pPr>
        <w:pStyle w:val="Prrafodelista"/>
        <w:numPr>
          <w:ilvl w:val="0"/>
          <w:numId w:val="5"/>
        </w:numPr>
        <w:jc w:val="both"/>
        <w:rPr>
          <w:rFonts w:ascii="Arial" w:hAnsi="Arial" w:cs="Arial"/>
          <w:sz w:val="24"/>
          <w:szCs w:val="24"/>
        </w:rPr>
      </w:pPr>
      <w:r w:rsidRPr="00171084">
        <w:rPr>
          <w:rFonts w:ascii="Arial" w:hAnsi="Arial" w:cs="Arial"/>
          <w:b/>
          <w:sz w:val="24"/>
          <w:szCs w:val="24"/>
        </w:rPr>
        <w:t>DIF MUNICIPAL Ubicación:</w:t>
      </w:r>
      <w:r w:rsidRPr="00171084">
        <w:rPr>
          <w:rFonts w:ascii="Arial" w:hAnsi="Arial" w:cs="Arial"/>
          <w:sz w:val="24"/>
          <w:szCs w:val="24"/>
        </w:rPr>
        <w:t xml:space="preserve"> Calle Bravo No. 604, Col. San Luisito</w:t>
      </w:r>
    </w:p>
    <w:p w14:paraId="553DB3B2" w14:textId="57584273" w:rsidR="00B852C5" w:rsidRPr="00171084" w:rsidRDefault="00A15744" w:rsidP="00F97A07">
      <w:pPr>
        <w:pStyle w:val="Prrafodelista"/>
        <w:numPr>
          <w:ilvl w:val="0"/>
          <w:numId w:val="5"/>
        </w:numPr>
        <w:jc w:val="both"/>
        <w:rPr>
          <w:rFonts w:ascii="Arial" w:hAnsi="Arial" w:cs="Arial"/>
          <w:sz w:val="24"/>
          <w:szCs w:val="24"/>
        </w:rPr>
      </w:pPr>
      <w:r w:rsidRPr="00171084">
        <w:rPr>
          <w:rFonts w:ascii="Arial" w:hAnsi="Arial" w:cs="Arial"/>
          <w:b/>
          <w:noProof/>
          <w:lang w:eastAsia="es-MX"/>
        </w:rPr>
        <w:drawing>
          <wp:anchor distT="0" distB="0" distL="114300" distR="114300" simplePos="0" relativeHeight="251675648" behindDoc="0" locked="0" layoutInCell="1" allowOverlap="1" wp14:anchorId="1FD4BC44" wp14:editId="4AAA04F6">
            <wp:simplePos x="0" y="0"/>
            <wp:positionH relativeFrom="margin">
              <wp:posOffset>135890</wp:posOffset>
            </wp:positionH>
            <wp:positionV relativeFrom="paragraph">
              <wp:posOffset>391271</wp:posOffset>
            </wp:positionV>
            <wp:extent cx="4754880" cy="3513455"/>
            <wp:effectExtent l="0" t="0" r="7620" b="0"/>
            <wp:wrapSquare wrapText="bothSides"/>
            <wp:docPr id="153" name="Imagen 153" descr="C:\Users\066pc\Desktop\Documentos 2014\Informe de Gobierno 01 Sep 13 al 31 Ago 14\II Informe de Gobierno-Protección Civil-Jul 14\Objetivo 4.1.8.2 Refugios\SanLuisdelaPaz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66pc\Desktop\Documentos 2014\Informe de Gobierno 01 Sep 13 al 31 Ago 14\II Informe de Gobierno-Protección Civil-Jul 14\Objetivo 4.1.8.2 Refugios\SanLuisdelaPaz2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2C5" w:rsidRPr="00171084">
        <w:rPr>
          <w:rFonts w:ascii="Arial" w:hAnsi="Arial" w:cs="Arial"/>
          <w:b/>
          <w:sz w:val="24"/>
          <w:szCs w:val="24"/>
        </w:rPr>
        <w:t>CASA DE LA CULTURA Ubicación:</w:t>
      </w:r>
      <w:r w:rsidR="00B852C5" w:rsidRPr="00171084">
        <w:rPr>
          <w:rFonts w:ascii="Arial" w:hAnsi="Arial" w:cs="Arial"/>
          <w:sz w:val="24"/>
          <w:szCs w:val="24"/>
        </w:rPr>
        <w:t xml:space="preserve"> Calle Allende No. 829 Esq. con Rotarios, Col. Del Sol.</w:t>
      </w:r>
    </w:p>
    <w:p w14:paraId="7CD78EEF" w14:textId="3E02692E" w:rsidR="00B852C5" w:rsidRPr="00171084" w:rsidRDefault="00B852C5" w:rsidP="00B852C5">
      <w:pPr>
        <w:ind w:firstLine="708"/>
        <w:jc w:val="both"/>
        <w:rPr>
          <w:rFonts w:ascii="Arial" w:hAnsi="Arial" w:cs="Arial"/>
          <w:b/>
        </w:rPr>
      </w:pPr>
    </w:p>
    <w:p w14:paraId="245A8F05" w14:textId="5D0AC790" w:rsidR="001B67FA" w:rsidRPr="00171084" w:rsidRDefault="001B67FA" w:rsidP="001B67FA">
      <w:pPr>
        <w:spacing w:line="360" w:lineRule="auto"/>
        <w:ind w:firstLine="708"/>
        <w:jc w:val="both"/>
        <w:rPr>
          <w:rFonts w:ascii="Arial" w:hAnsi="Arial" w:cs="Arial"/>
          <w:b/>
          <w:sz w:val="24"/>
          <w:szCs w:val="24"/>
        </w:rPr>
      </w:pPr>
      <w:r w:rsidRPr="00171084">
        <w:rPr>
          <w:rFonts w:ascii="Arial" w:hAnsi="Arial" w:cs="Arial"/>
          <w:b/>
          <w:sz w:val="24"/>
          <w:szCs w:val="24"/>
        </w:rPr>
        <w:t>Albergue:</w:t>
      </w:r>
      <w:r w:rsidRPr="00171084">
        <w:rPr>
          <w:rFonts w:ascii="Arial" w:hAnsi="Arial" w:cs="Arial"/>
          <w:sz w:val="24"/>
          <w:szCs w:val="24"/>
        </w:rPr>
        <w:t xml:space="preserve"> </w:t>
      </w:r>
      <w:r w:rsidRPr="00171084">
        <w:rPr>
          <w:rFonts w:ascii="Arial" w:hAnsi="Arial" w:cs="Arial"/>
          <w:b/>
          <w:sz w:val="24"/>
          <w:szCs w:val="24"/>
        </w:rPr>
        <w:t>NORESTE DEL ESTADO</w:t>
      </w:r>
    </w:p>
    <w:p w14:paraId="0663B54B" w14:textId="7CD29DE8" w:rsidR="001B67FA" w:rsidRPr="00171084" w:rsidRDefault="002147D4" w:rsidP="002147D4">
      <w:pPr>
        <w:spacing w:after="120"/>
        <w:jc w:val="both"/>
        <w:rPr>
          <w:rFonts w:ascii="Arial" w:hAnsi="Arial" w:cs="Arial"/>
          <w:b/>
          <w:sz w:val="24"/>
          <w:szCs w:val="24"/>
        </w:rPr>
      </w:pPr>
      <w:r w:rsidRPr="00171084">
        <w:rPr>
          <w:rFonts w:ascii="Arial" w:hAnsi="Arial" w:cs="Arial"/>
          <w:noProof/>
          <w:lang w:eastAsia="es-MX"/>
        </w:rPr>
        <w:drawing>
          <wp:anchor distT="0" distB="0" distL="114300" distR="114300" simplePos="0" relativeHeight="251677696" behindDoc="0" locked="0" layoutInCell="1" allowOverlap="1" wp14:anchorId="2D6B0C3B" wp14:editId="0B456232">
            <wp:simplePos x="0" y="0"/>
            <wp:positionH relativeFrom="margin">
              <wp:posOffset>3228755</wp:posOffset>
            </wp:positionH>
            <wp:positionV relativeFrom="paragraph">
              <wp:posOffset>104250</wp:posOffset>
            </wp:positionV>
            <wp:extent cx="3028950" cy="2341245"/>
            <wp:effectExtent l="0" t="0" r="0" b="1905"/>
            <wp:wrapSquare wrapText="bothSides"/>
            <wp:docPr id="151" name="Imagen 151" descr="C:\Users\066pc\Desktop\Documentos 2014\Informe de Gobierno 01 Sep 13 al 31 Ago 14\II Informe de Gobierno-Protección Civil-Jul 14\Objetivo 4.1.8.2 Refugios\ALBERGUE NOR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66pc\Desktop\Documentos 2014\Informe de Gobierno 01 Sep 13 al 31 Ago 14\II Informe de Gobierno-Protección Civil-Jul 14\Objetivo 4.1.8.2 Refugios\ALBERGUE NORES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95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7FA" w:rsidRPr="00171084">
        <w:rPr>
          <w:rFonts w:ascii="Arial" w:hAnsi="Arial" w:cs="Arial"/>
          <w:b/>
          <w:sz w:val="24"/>
          <w:szCs w:val="24"/>
        </w:rPr>
        <w:t xml:space="preserve">Encargado/a: </w:t>
      </w:r>
      <w:r w:rsidR="001B67FA" w:rsidRPr="00171084">
        <w:rPr>
          <w:rFonts w:ascii="Arial" w:hAnsi="Arial" w:cs="Arial"/>
          <w:sz w:val="24"/>
          <w:szCs w:val="24"/>
        </w:rPr>
        <w:t xml:space="preserve">Prof. Vicente Soto Jara  </w:t>
      </w:r>
      <w:r w:rsidR="001B67FA" w:rsidRPr="00171084">
        <w:rPr>
          <w:rFonts w:ascii="Arial" w:hAnsi="Arial" w:cs="Arial"/>
          <w:b/>
          <w:sz w:val="24"/>
          <w:szCs w:val="24"/>
        </w:rPr>
        <w:t xml:space="preserve"> </w:t>
      </w:r>
    </w:p>
    <w:p w14:paraId="3A2EA44F" w14:textId="614A5CAF" w:rsidR="001B67FA" w:rsidRPr="00171084" w:rsidRDefault="001B67FA" w:rsidP="002147D4">
      <w:pPr>
        <w:spacing w:after="120"/>
        <w:jc w:val="both"/>
        <w:rPr>
          <w:rFonts w:ascii="Arial" w:hAnsi="Arial" w:cs="Arial"/>
          <w:sz w:val="24"/>
          <w:szCs w:val="24"/>
        </w:rPr>
      </w:pPr>
      <w:r w:rsidRPr="00171084">
        <w:rPr>
          <w:rFonts w:ascii="Arial" w:hAnsi="Arial" w:cs="Arial"/>
          <w:b/>
          <w:sz w:val="24"/>
          <w:szCs w:val="24"/>
        </w:rPr>
        <w:t>Ubicación:</w:t>
      </w:r>
      <w:r w:rsidRPr="00171084">
        <w:rPr>
          <w:rFonts w:ascii="Arial" w:hAnsi="Arial" w:cs="Arial"/>
          <w:sz w:val="24"/>
          <w:szCs w:val="24"/>
        </w:rPr>
        <w:t xml:space="preserve"> Carretera San Luis de la Paz-Pozos, Gto. Km. 1.8, Col. Lomas Verdes</w:t>
      </w:r>
    </w:p>
    <w:p w14:paraId="2A624F08" w14:textId="085D88A0" w:rsidR="001B67FA" w:rsidRPr="00171084" w:rsidRDefault="001B67FA" w:rsidP="002147D4">
      <w:pPr>
        <w:spacing w:after="120"/>
        <w:jc w:val="both"/>
        <w:rPr>
          <w:rFonts w:ascii="Arial" w:hAnsi="Arial" w:cs="Arial"/>
          <w:sz w:val="24"/>
          <w:szCs w:val="24"/>
        </w:rPr>
      </w:pPr>
      <w:r w:rsidRPr="00171084">
        <w:rPr>
          <w:rFonts w:ascii="Arial" w:hAnsi="Arial" w:cs="Arial"/>
          <w:b/>
          <w:sz w:val="24"/>
          <w:szCs w:val="24"/>
        </w:rPr>
        <w:t xml:space="preserve">Servicios: </w:t>
      </w:r>
      <w:r w:rsidRPr="00171084">
        <w:rPr>
          <w:rFonts w:ascii="Arial" w:hAnsi="Arial" w:cs="Arial"/>
          <w:sz w:val="24"/>
          <w:szCs w:val="24"/>
        </w:rPr>
        <w:t>Agua, luz, drenaje, teléfono, 4 baños (2 para mujeres y 2 para hombres), 6 regaderas (3 para mujeres y 3 para hombres), dormitorios, lavaderos, área de alimentación, donación de ropa, aparatos ortopédicos en calidad de préstamo.</w:t>
      </w:r>
    </w:p>
    <w:p w14:paraId="187EA1B4" w14:textId="03371D86" w:rsidR="001B67FA" w:rsidRPr="00171084" w:rsidRDefault="001B67FA" w:rsidP="002147D4">
      <w:pPr>
        <w:spacing w:after="120"/>
        <w:jc w:val="both"/>
        <w:rPr>
          <w:rFonts w:ascii="Arial" w:hAnsi="Arial" w:cs="Arial"/>
          <w:sz w:val="24"/>
          <w:szCs w:val="24"/>
        </w:rPr>
      </w:pPr>
      <w:r w:rsidRPr="00171084">
        <w:rPr>
          <w:rFonts w:ascii="Arial" w:hAnsi="Arial" w:cs="Arial"/>
          <w:b/>
          <w:sz w:val="24"/>
          <w:szCs w:val="24"/>
        </w:rPr>
        <w:t xml:space="preserve">Capacidad: </w:t>
      </w:r>
      <w:r w:rsidRPr="00171084">
        <w:rPr>
          <w:rFonts w:ascii="Arial" w:hAnsi="Arial" w:cs="Arial"/>
          <w:sz w:val="24"/>
          <w:szCs w:val="24"/>
        </w:rPr>
        <w:t xml:space="preserve">36 personas, 7 familias. </w:t>
      </w:r>
    </w:p>
    <w:p w14:paraId="331E3EAF" w14:textId="0255A2DB" w:rsidR="001B67FA" w:rsidRPr="00171084" w:rsidRDefault="001B67FA" w:rsidP="002147D4">
      <w:pPr>
        <w:spacing w:after="120"/>
        <w:jc w:val="both"/>
        <w:rPr>
          <w:rFonts w:ascii="Arial" w:hAnsi="Arial" w:cs="Arial"/>
          <w:sz w:val="24"/>
          <w:szCs w:val="24"/>
        </w:rPr>
      </w:pPr>
      <w:r w:rsidRPr="00171084">
        <w:rPr>
          <w:rFonts w:ascii="Arial" w:hAnsi="Arial" w:cs="Arial"/>
          <w:b/>
          <w:sz w:val="24"/>
          <w:szCs w:val="24"/>
        </w:rPr>
        <w:t xml:space="preserve">Uso habitual: </w:t>
      </w:r>
      <w:r w:rsidRPr="00171084">
        <w:rPr>
          <w:rFonts w:ascii="Arial" w:hAnsi="Arial" w:cs="Arial"/>
          <w:sz w:val="24"/>
          <w:szCs w:val="24"/>
        </w:rPr>
        <w:t>recibe a familiares de pacientes que se encuentran en el Hospital General.</w:t>
      </w:r>
    </w:p>
    <w:p w14:paraId="2A579106" w14:textId="3E4E2803" w:rsidR="001B67FA" w:rsidRPr="00171084" w:rsidRDefault="001B67FA" w:rsidP="001B67FA">
      <w:pPr>
        <w:spacing w:after="120"/>
        <w:ind w:firstLine="708"/>
        <w:jc w:val="both"/>
        <w:rPr>
          <w:rFonts w:ascii="Arial" w:hAnsi="Arial" w:cs="Arial"/>
        </w:rPr>
      </w:pPr>
    </w:p>
    <w:p w14:paraId="3A3CA915" w14:textId="47CF0ECF" w:rsidR="001B67FA" w:rsidRPr="00171084" w:rsidRDefault="001B67FA" w:rsidP="002147D4">
      <w:pPr>
        <w:jc w:val="both"/>
        <w:rPr>
          <w:rFonts w:ascii="Arial" w:hAnsi="Arial" w:cs="Arial"/>
          <w:b/>
          <w:sz w:val="24"/>
          <w:szCs w:val="24"/>
        </w:rPr>
      </w:pPr>
      <w:r w:rsidRPr="00171084">
        <w:rPr>
          <w:rFonts w:ascii="Arial" w:hAnsi="Arial" w:cs="Arial"/>
          <w:b/>
          <w:sz w:val="24"/>
          <w:szCs w:val="24"/>
        </w:rPr>
        <w:lastRenderedPageBreak/>
        <w:t>Albergue:</w:t>
      </w:r>
      <w:r w:rsidRPr="00171084">
        <w:rPr>
          <w:rFonts w:ascii="Arial" w:hAnsi="Arial" w:cs="Arial"/>
          <w:sz w:val="24"/>
          <w:szCs w:val="24"/>
        </w:rPr>
        <w:t xml:space="preserve"> </w:t>
      </w:r>
      <w:r w:rsidRPr="00171084">
        <w:rPr>
          <w:rFonts w:ascii="Arial" w:hAnsi="Arial" w:cs="Arial"/>
          <w:b/>
          <w:sz w:val="24"/>
          <w:szCs w:val="24"/>
        </w:rPr>
        <w:t>DIF MUNICIPAL</w:t>
      </w:r>
    </w:p>
    <w:p w14:paraId="1D24539E" w14:textId="7DA155B1" w:rsidR="002147D4" w:rsidRDefault="001B67FA" w:rsidP="002147D4">
      <w:pPr>
        <w:rPr>
          <w:rFonts w:ascii="Arial" w:hAnsi="Arial" w:cs="Arial"/>
          <w:sz w:val="24"/>
          <w:szCs w:val="24"/>
        </w:rPr>
      </w:pPr>
      <w:r w:rsidRPr="00171084">
        <w:rPr>
          <w:rFonts w:ascii="Arial" w:hAnsi="Arial" w:cs="Arial"/>
          <w:b/>
          <w:sz w:val="24"/>
          <w:szCs w:val="24"/>
        </w:rPr>
        <w:t xml:space="preserve">Encargado/a: </w:t>
      </w:r>
      <w:r w:rsidR="00EC7452" w:rsidRPr="00171084">
        <w:rPr>
          <w:rFonts w:ascii="Arial" w:hAnsi="Arial" w:cs="Arial"/>
          <w:sz w:val="24"/>
          <w:szCs w:val="24"/>
        </w:rPr>
        <w:t xml:space="preserve">Sra. </w:t>
      </w:r>
      <w:r w:rsidR="002147D4">
        <w:rPr>
          <w:rFonts w:ascii="Arial" w:hAnsi="Arial" w:cs="Arial"/>
          <w:sz w:val="24"/>
          <w:szCs w:val="24"/>
        </w:rPr>
        <w:t xml:space="preserve">Irma Sánchez Cano </w:t>
      </w:r>
      <w:proofErr w:type="gramStart"/>
      <w:r w:rsidR="00537E18">
        <w:rPr>
          <w:rFonts w:ascii="Arial" w:hAnsi="Arial" w:cs="Arial"/>
          <w:sz w:val="24"/>
          <w:szCs w:val="24"/>
        </w:rPr>
        <w:t>Presidenta</w:t>
      </w:r>
      <w:proofErr w:type="gramEnd"/>
      <w:r w:rsidR="00537E18">
        <w:rPr>
          <w:rFonts w:ascii="Arial" w:hAnsi="Arial" w:cs="Arial"/>
          <w:sz w:val="24"/>
          <w:szCs w:val="24"/>
        </w:rPr>
        <w:t xml:space="preserve"> de DIF</w:t>
      </w:r>
      <w:r w:rsidR="002147D4">
        <w:rPr>
          <w:rFonts w:ascii="Arial" w:hAnsi="Arial" w:cs="Arial"/>
          <w:sz w:val="24"/>
          <w:szCs w:val="24"/>
        </w:rPr>
        <w:t xml:space="preserve"> Muni</w:t>
      </w:r>
      <w:r w:rsidR="00EC7452" w:rsidRPr="00171084">
        <w:rPr>
          <w:rFonts w:ascii="Arial" w:hAnsi="Arial" w:cs="Arial"/>
          <w:sz w:val="24"/>
          <w:szCs w:val="24"/>
        </w:rPr>
        <w:t>cipal</w:t>
      </w:r>
    </w:p>
    <w:p w14:paraId="69F47857" w14:textId="17F7C97D" w:rsidR="001B67FA" w:rsidRPr="00171084" w:rsidRDefault="002147D4" w:rsidP="002147D4">
      <w:pPr>
        <w:rPr>
          <w:rFonts w:ascii="Arial" w:hAnsi="Arial" w:cs="Arial"/>
          <w:sz w:val="24"/>
          <w:szCs w:val="24"/>
        </w:rPr>
      </w:pPr>
      <w:proofErr w:type="spellStart"/>
      <w:r w:rsidRPr="00A97428">
        <w:rPr>
          <w:rFonts w:ascii="Arial" w:eastAsia="Times New Roman" w:hAnsi="Arial" w:cs="Arial"/>
          <w:b/>
          <w:iCs/>
          <w:color w:val="000000"/>
          <w:szCs w:val="20"/>
          <w:lang w:eastAsia="es-MX"/>
        </w:rPr>
        <w:t>L.P.C</w:t>
      </w:r>
      <w:proofErr w:type="spellEnd"/>
      <w:r w:rsidRPr="00A97428">
        <w:rPr>
          <w:rFonts w:ascii="Arial" w:eastAsia="Times New Roman" w:hAnsi="Arial" w:cs="Arial"/>
          <w:b/>
          <w:iCs/>
          <w:color w:val="000000"/>
          <w:szCs w:val="20"/>
          <w:lang w:eastAsia="es-MX"/>
        </w:rPr>
        <w:t>. JESSICA VIRIDIA</w:t>
      </w:r>
      <w:r>
        <w:rPr>
          <w:rFonts w:ascii="Arial" w:eastAsia="Times New Roman" w:hAnsi="Arial" w:cs="Arial"/>
          <w:b/>
          <w:iCs/>
          <w:color w:val="000000"/>
          <w:szCs w:val="20"/>
          <w:lang w:eastAsia="es-MX"/>
        </w:rPr>
        <w:t xml:space="preserve">NA RICO LINO / DIRECTORA GENERAL </w:t>
      </w:r>
    </w:p>
    <w:p w14:paraId="30CBA921" w14:textId="2A556C99" w:rsidR="001B67FA" w:rsidRPr="00171084" w:rsidRDefault="002147D4" w:rsidP="002147D4">
      <w:pPr>
        <w:jc w:val="both"/>
        <w:rPr>
          <w:rFonts w:ascii="Arial" w:hAnsi="Arial" w:cs="Arial"/>
          <w:sz w:val="24"/>
          <w:szCs w:val="24"/>
        </w:rPr>
      </w:pPr>
      <w:r w:rsidRPr="00171084">
        <w:rPr>
          <w:rFonts w:ascii="Arial" w:hAnsi="Arial" w:cs="Arial"/>
          <w:b/>
          <w:noProof/>
          <w:u w:val="single"/>
          <w:lang w:eastAsia="es-MX"/>
        </w:rPr>
        <w:drawing>
          <wp:anchor distT="0" distB="0" distL="114300" distR="114300" simplePos="0" relativeHeight="251678720" behindDoc="0" locked="0" layoutInCell="1" allowOverlap="1" wp14:anchorId="4A2AC186" wp14:editId="144DE48B">
            <wp:simplePos x="0" y="0"/>
            <wp:positionH relativeFrom="column">
              <wp:posOffset>3149462</wp:posOffset>
            </wp:positionH>
            <wp:positionV relativeFrom="paragraph">
              <wp:posOffset>165128</wp:posOffset>
            </wp:positionV>
            <wp:extent cx="3028950" cy="2392045"/>
            <wp:effectExtent l="0" t="0" r="0" b="8255"/>
            <wp:wrapSquare wrapText="bothSides"/>
            <wp:docPr id="152" name="Imagen 152" descr="C:\Users\066pc\Desktop\Documentos 2014\Informe de Gobierno 01 Sep 13 al 31 Ago 14\II Informe de Gobierno-Protección Civil-Jul 14\Objetivo 4.1.8.2 Refugios\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66pc\Desktop\Documentos 2014\Informe de Gobierno 01 Sep 13 al 31 Ago 14\II Informe de Gobierno-Protección Civil-Jul 14\Objetivo 4.1.8.2 Refugios\DI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95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7FA" w:rsidRPr="00171084">
        <w:rPr>
          <w:rFonts w:ascii="Arial" w:hAnsi="Arial" w:cs="Arial"/>
          <w:b/>
          <w:sz w:val="24"/>
          <w:szCs w:val="24"/>
        </w:rPr>
        <w:t>Ubicación:</w:t>
      </w:r>
      <w:r w:rsidR="001B67FA" w:rsidRPr="00171084">
        <w:rPr>
          <w:rFonts w:ascii="Arial" w:hAnsi="Arial" w:cs="Arial"/>
          <w:sz w:val="24"/>
          <w:szCs w:val="24"/>
        </w:rPr>
        <w:t xml:space="preserve"> Calle Bravo No. 604, Col. San Luisito</w:t>
      </w:r>
    </w:p>
    <w:p w14:paraId="102420A5" w14:textId="792C82B2" w:rsidR="001B67FA" w:rsidRPr="00171084" w:rsidRDefault="001B67FA" w:rsidP="002147D4">
      <w:pPr>
        <w:jc w:val="both"/>
        <w:rPr>
          <w:rFonts w:ascii="Arial" w:hAnsi="Arial" w:cs="Arial"/>
          <w:sz w:val="24"/>
          <w:szCs w:val="24"/>
        </w:rPr>
      </w:pPr>
      <w:r w:rsidRPr="00171084">
        <w:rPr>
          <w:rFonts w:ascii="Arial" w:hAnsi="Arial" w:cs="Arial"/>
          <w:b/>
          <w:sz w:val="24"/>
          <w:szCs w:val="24"/>
        </w:rPr>
        <w:t xml:space="preserve">Servicios: </w:t>
      </w:r>
      <w:r w:rsidRPr="00171084">
        <w:rPr>
          <w:rFonts w:ascii="Arial" w:hAnsi="Arial" w:cs="Arial"/>
          <w:sz w:val="24"/>
          <w:szCs w:val="24"/>
        </w:rPr>
        <w:t>Servicios Médicos, Agua, luz, drenaje, teléfono, gas, 2 baños (1 para hombres y 1 para mujeres), 2 regaderas (1 para hombres y 1 para mujeres), dormitorios, lavaderos, área recreativa, área de alimentación colectiva.</w:t>
      </w:r>
    </w:p>
    <w:p w14:paraId="5505229F" w14:textId="77777777" w:rsidR="001B67FA" w:rsidRPr="00171084" w:rsidRDefault="001B67FA" w:rsidP="002147D4">
      <w:pPr>
        <w:jc w:val="both"/>
        <w:rPr>
          <w:rFonts w:ascii="Arial" w:hAnsi="Arial" w:cs="Arial"/>
          <w:sz w:val="24"/>
          <w:szCs w:val="24"/>
        </w:rPr>
      </w:pPr>
      <w:r w:rsidRPr="00171084">
        <w:rPr>
          <w:rFonts w:ascii="Arial" w:hAnsi="Arial" w:cs="Arial"/>
          <w:b/>
          <w:sz w:val="24"/>
          <w:szCs w:val="24"/>
        </w:rPr>
        <w:t xml:space="preserve">Capacidad: </w:t>
      </w:r>
      <w:r w:rsidRPr="00171084">
        <w:rPr>
          <w:rFonts w:ascii="Arial" w:hAnsi="Arial" w:cs="Arial"/>
          <w:sz w:val="24"/>
          <w:szCs w:val="24"/>
        </w:rPr>
        <w:t xml:space="preserve">35 personas, 7 familias. </w:t>
      </w:r>
    </w:p>
    <w:p w14:paraId="410E0EF2" w14:textId="77777777" w:rsidR="001B67FA" w:rsidRPr="00171084" w:rsidRDefault="001B67FA" w:rsidP="002147D4">
      <w:pPr>
        <w:jc w:val="both"/>
        <w:rPr>
          <w:rFonts w:ascii="Arial" w:hAnsi="Arial" w:cs="Arial"/>
          <w:sz w:val="24"/>
          <w:szCs w:val="24"/>
        </w:rPr>
      </w:pPr>
      <w:r w:rsidRPr="00171084">
        <w:rPr>
          <w:rFonts w:ascii="Arial" w:hAnsi="Arial" w:cs="Arial"/>
          <w:b/>
          <w:sz w:val="24"/>
          <w:szCs w:val="24"/>
        </w:rPr>
        <w:t xml:space="preserve">Teléfono: </w:t>
      </w:r>
      <w:r w:rsidRPr="00171084">
        <w:rPr>
          <w:rFonts w:ascii="Arial" w:hAnsi="Arial" w:cs="Arial"/>
          <w:sz w:val="24"/>
          <w:szCs w:val="24"/>
        </w:rPr>
        <w:t>(468) 68 82149 - (468) 68 82426</w:t>
      </w:r>
    </w:p>
    <w:p w14:paraId="350CC645" w14:textId="3161506D" w:rsidR="002147D4" w:rsidRDefault="001B67FA" w:rsidP="00537E18">
      <w:pPr>
        <w:jc w:val="both"/>
        <w:rPr>
          <w:rFonts w:ascii="Arial" w:hAnsi="Arial" w:cs="Arial"/>
          <w:sz w:val="24"/>
          <w:szCs w:val="24"/>
        </w:rPr>
      </w:pPr>
      <w:r w:rsidRPr="00171084">
        <w:rPr>
          <w:rFonts w:ascii="Arial" w:hAnsi="Arial" w:cs="Arial"/>
          <w:b/>
          <w:sz w:val="24"/>
          <w:szCs w:val="24"/>
        </w:rPr>
        <w:t xml:space="preserve">Uso habitual: </w:t>
      </w:r>
      <w:r w:rsidRPr="00171084">
        <w:rPr>
          <w:rFonts w:ascii="Arial" w:hAnsi="Arial" w:cs="Arial"/>
          <w:sz w:val="24"/>
          <w:szCs w:val="24"/>
        </w:rPr>
        <w:t>Recibe a personas que requieren hospedaje.</w:t>
      </w:r>
    </w:p>
    <w:p w14:paraId="164387B5" w14:textId="77777777" w:rsidR="00537E18" w:rsidRPr="00537E18" w:rsidRDefault="00537E18" w:rsidP="00537E18">
      <w:pPr>
        <w:jc w:val="both"/>
        <w:rPr>
          <w:rFonts w:ascii="Arial" w:hAnsi="Arial" w:cs="Arial"/>
          <w:sz w:val="24"/>
          <w:szCs w:val="24"/>
        </w:rPr>
      </w:pPr>
    </w:p>
    <w:p w14:paraId="56AC4F26" w14:textId="3F524EC8" w:rsidR="001B67FA" w:rsidRPr="00171084" w:rsidRDefault="001B67FA" w:rsidP="001B67FA">
      <w:pPr>
        <w:ind w:firstLine="708"/>
        <w:jc w:val="both"/>
        <w:rPr>
          <w:rFonts w:ascii="Arial" w:hAnsi="Arial" w:cs="Arial"/>
          <w:b/>
          <w:sz w:val="24"/>
          <w:szCs w:val="24"/>
        </w:rPr>
      </w:pPr>
      <w:r w:rsidRPr="00171084">
        <w:rPr>
          <w:rFonts w:ascii="Arial" w:hAnsi="Arial" w:cs="Arial"/>
          <w:b/>
          <w:sz w:val="24"/>
          <w:szCs w:val="24"/>
        </w:rPr>
        <w:t>Albergue:</w:t>
      </w:r>
      <w:r w:rsidRPr="00171084">
        <w:rPr>
          <w:rFonts w:ascii="Arial" w:hAnsi="Arial" w:cs="Arial"/>
          <w:sz w:val="24"/>
          <w:szCs w:val="24"/>
        </w:rPr>
        <w:t xml:space="preserve"> </w:t>
      </w:r>
      <w:r w:rsidRPr="00171084">
        <w:rPr>
          <w:rFonts w:ascii="Arial" w:hAnsi="Arial" w:cs="Arial"/>
          <w:b/>
          <w:sz w:val="24"/>
          <w:szCs w:val="24"/>
        </w:rPr>
        <w:t>CASA DE LA CULTURA</w:t>
      </w:r>
    </w:p>
    <w:p w14:paraId="2E42B474" w14:textId="77777777" w:rsidR="002147D4" w:rsidRDefault="002147D4" w:rsidP="001B67FA">
      <w:pPr>
        <w:ind w:left="708"/>
        <w:jc w:val="both"/>
        <w:rPr>
          <w:rFonts w:ascii="Arial" w:hAnsi="Arial" w:cs="Arial"/>
          <w:b/>
          <w:sz w:val="24"/>
          <w:szCs w:val="24"/>
        </w:rPr>
      </w:pPr>
    </w:p>
    <w:p w14:paraId="67A80006" w14:textId="1A717EC4" w:rsidR="001B67FA" w:rsidRPr="00171084" w:rsidRDefault="001B67FA" w:rsidP="002147D4">
      <w:pPr>
        <w:jc w:val="both"/>
        <w:rPr>
          <w:rFonts w:ascii="Arial" w:hAnsi="Arial" w:cs="Arial"/>
          <w:b/>
          <w:sz w:val="24"/>
          <w:szCs w:val="24"/>
        </w:rPr>
      </w:pPr>
      <w:r w:rsidRPr="00171084">
        <w:rPr>
          <w:rFonts w:ascii="Arial" w:hAnsi="Arial" w:cs="Arial"/>
          <w:b/>
          <w:sz w:val="24"/>
          <w:szCs w:val="24"/>
        </w:rPr>
        <w:t>Encargado/a:</w:t>
      </w:r>
      <w:r w:rsidRPr="00171084">
        <w:rPr>
          <w:rFonts w:ascii="Arial" w:hAnsi="Arial" w:cs="Arial"/>
          <w:sz w:val="24"/>
          <w:szCs w:val="24"/>
        </w:rPr>
        <w:t xml:space="preserve"> Lic. </w:t>
      </w:r>
      <w:proofErr w:type="spellStart"/>
      <w:r w:rsidR="00470A92">
        <w:rPr>
          <w:rFonts w:ascii="Arial" w:hAnsi="Arial" w:cs="Arial"/>
          <w:sz w:val="24"/>
          <w:szCs w:val="24"/>
        </w:rPr>
        <w:t>Kirey</w:t>
      </w:r>
      <w:proofErr w:type="spellEnd"/>
      <w:r w:rsidR="00470A92">
        <w:rPr>
          <w:rFonts w:ascii="Arial" w:hAnsi="Arial" w:cs="Arial"/>
          <w:sz w:val="24"/>
          <w:szCs w:val="24"/>
        </w:rPr>
        <w:t xml:space="preserve"> Díaz Campo</w:t>
      </w:r>
      <w:r w:rsidRPr="00171084">
        <w:rPr>
          <w:rFonts w:ascii="Arial" w:hAnsi="Arial" w:cs="Arial"/>
          <w:sz w:val="24"/>
          <w:szCs w:val="24"/>
        </w:rPr>
        <w:t xml:space="preserve">. Directora General de la Dirección de Cultura y Recreación. </w:t>
      </w:r>
      <w:r w:rsidRPr="00171084">
        <w:rPr>
          <w:rFonts w:ascii="Arial" w:hAnsi="Arial" w:cs="Arial"/>
          <w:b/>
          <w:sz w:val="24"/>
          <w:szCs w:val="24"/>
        </w:rPr>
        <w:t xml:space="preserve"> </w:t>
      </w:r>
    </w:p>
    <w:p w14:paraId="3315CE8E" w14:textId="6E3C1F59" w:rsidR="001B67FA" w:rsidRPr="00171084" w:rsidRDefault="002147D4" w:rsidP="002147D4">
      <w:pPr>
        <w:jc w:val="both"/>
        <w:rPr>
          <w:rFonts w:ascii="Arial" w:hAnsi="Arial" w:cs="Arial"/>
          <w:sz w:val="24"/>
          <w:szCs w:val="24"/>
        </w:rPr>
      </w:pPr>
      <w:r w:rsidRPr="00171084">
        <w:rPr>
          <w:rFonts w:ascii="Arial" w:hAnsi="Arial" w:cs="Arial"/>
          <w:noProof/>
          <w:lang w:eastAsia="es-MX"/>
        </w:rPr>
        <w:drawing>
          <wp:anchor distT="0" distB="0" distL="114300" distR="114300" simplePos="0" relativeHeight="251680768" behindDoc="1" locked="0" layoutInCell="1" allowOverlap="1" wp14:anchorId="3CA53CC1" wp14:editId="0143778C">
            <wp:simplePos x="0" y="0"/>
            <wp:positionH relativeFrom="margin">
              <wp:posOffset>3102417</wp:posOffset>
            </wp:positionH>
            <wp:positionV relativeFrom="paragraph">
              <wp:posOffset>79927</wp:posOffset>
            </wp:positionV>
            <wp:extent cx="3229610" cy="2494915"/>
            <wp:effectExtent l="0" t="0" r="8890" b="635"/>
            <wp:wrapThrough wrapText="bothSides">
              <wp:wrapPolygon edited="0">
                <wp:start x="0" y="0"/>
                <wp:lineTo x="0" y="21441"/>
                <wp:lineTo x="21532" y="21441"/>
                <wp:lineTo x="21532" y="0"/>
                <wp:lineTo x="0" y="0"/>
              </wp:wrapPolygon>
            </wp:wrapThrough>
            <wp:docPr id="26" name="Imagen 26" descr="C:\Users\066pc\Desktop\Documentos 2014\Informe de Gobierno 01 Sep 13 al 31 Ago 14\II Informe de Gobierno-Protección Civil-Jul 14\Objetivo 4.1.8.2 Refugios\CASA DE LA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66pc\Desktop\Documentos 2014\Informe de Gobierno 01 Sep 13 al 31 Ago 14\II Informe de Gobierno-Protección Civil-Jul 14\Objetivo 4.1.8.2 Refugios\CASA DE LA CULTUR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961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7FA" w:rsidRPr="00171084">
        <w:rPr>
          <w:rFonts w:ascii="Arial" w:hAnsi="Arial" w:cs="Arial"/>
          <w:b/>
          <w:sz w:val="24"/>
          <w:szCs w:val="24"/>
        </w:rPr>
        <w:t>Ubicación:</w:t>
      </w:r>
      <w:r w:rsidR="001B67FA" w:rsidRPr="00171084">
        <w:rPr>
          <w:rFonts w:ascii="Arial" w:hAnsi="Arial" w:cs="Arial"/>
          <w:sz w:val="24"/>
          <w:szCs w:val="24"/>
        </w:rPr>
        <w:t xml:space="preserve"> Calle Allende No. 829 Esq. con Rotarios, Col. Del Sol.</w:t>
      </w:r>
    </w:p>
    <w:p w14:paraId="66A1F866" w14:textId="14A3F1A7" w:rsidR="001B67FA" w:rsidRPr="00171084" w:rsidRDefault="001B67FA" w:rsidP="002147D4">
      <w:pPr>
        <w:rPr>
          <w:rFonts w:ascii="Arial" w:hAnsi="Arial" w:cs="Arial"/>
          <w:sz w:val="24"/>
          <w:szCs w:val="24"/>
        </w:rPr>
      </w:pPr>
      <w:r w:rsidRPr="00171084">
        <w:rPr>
          <w:rFonts w:ascii="Arial" w:hAnsi="Arial" w:cs="Arial"/>
          <w:b/>
          <w:sz w:val="24"/>
          <w:szCs w:val="24"/>
        </w:rPr>
        <w:t xml:space="preserve">Servicios: </w:t>
      </w:r>
      <w:r w:rsidRPr="00171084">
        <w:rPr>
          <w:rFonts w:ascii="Arial" w:hAnsi="Arial" w:cs="Arial"/>
          <w:sz w:val="24"/>
          <w:szCs w:val="24"/>
        </w:rPr>
        <w:t xml:space="preserve">Agua, luz, drenaje, teléfono, 8 baños 4 para mujeres y 4 para hombres), </w:t>
      </w:r>
      <w:r w:rsidR="002F15C1" w:rsidRPr="00171084">
        <w:rPr>
          <w:rFonts w:ascii="Arial" w:hAnsi="Arial" w:cs="Arial"/>
          <w:sz w:val="24"/>
          <w:szCs w:val="24"/>
        </w:rPr>
        <w:t>áreas educativas</w:t>
      </w:r>
      <w:r w:rsidRPr="00171084">
        <w:rPr>
          <w:rFonts w:ascii="Arial" w:hAnsi="Arial" w:cs="Arial"/>
          <w:sz w:val="24"/>
          <w:szCs w:val="24"/>
        </w:rPr>
        <w:t>.</w:t>
      </w:r>
    </w:p>
    <w:p w14:paraId="6EC34096" w14:textId="7BAAA21A" w:rsidR="001B67FA" w:rsidRPr="00171084" w:rsidRDefault="001B67FA" w:rsidP="002147D4">
      <w:pPr>
        <w:jc w:val="both"/>
        <w:rPr>
          <w:rFonts w:ascii="Arial" w:hAnsi="Arial" w:cs="Arial"/>
          <w:sz w:val="24"/>
          <w:szCs w:val="24"/>
        </w:rPr>
      </w:pPr>
      <w:r w:rsidRPr="00171084">
        <w:rPr>
          <w:rFonts w:ascii="Arial" w:hAnsi="Arial" w:cs="Arial"/>
          <w:b/>
          <w:sz w:val="24"/>
          <w:szCs w:val="24"/>
        </w:rPr>
        <w:t xml:space="preserve">Capacidad: </w:t>
      </w:r>
      <w:r w:rsidRPr="00171084">
        <w:rPr>
          <w:rFonts w:ascii="Arial" w:hAnsi="Arial" w:cs="Arial"/>
          <w:sz w:val="24"/>
          <w:szCs w:val="24"/>
        </w:rPr>
        <w:t xml:space="preserve">400 personas, 80 familias. </w:t>
      </w:r>
    </w:p>
    <w:p w14:paraId="5391AB09" w14:textId="77777777" w:rsidR="001B67FA" w:rsidRPr="00171084" w:rsidRDefault="001B67FA" w:rsidP="002147D4">
      <w:pPr>
        <w:jc w:val="both"/>
        <w:rPr>
          <w:rFonts w:ascii="Arial" w:hAnsi="Arial" w:cs="Arial"/>
          <w:sz w:val="24"/>
          <w:szCs w:val="24"/>
        </w:rPr>
      </w:pPr>
      <w:r w:rsidRPr="00171084">
        <w:rPr>
          <w:rFonts w:ascii="Arial" w:hAnsi="Arial" w:cs="Arial"/>
          <w:b/>
          <w:sz w:val="24"/>
          <w:szCs w:val="24"/>
        </w:rPr>
        <w:t xml:space="preserve">Teléfono: </w:t>
      </w:r>
      <w:r w:rsidRPr="00171084">
        <w:rPr>
          <w:rFonts w:ascii="Arial" w:hAnsi="Arial" w:cs="Arial"/>
          <w:sz w:val="24"/>
          <w:szCs w:val="24"/>
        </w:rPr>
        <w:t>(468) 68 82914</w:t>
      </w:r>
    </w:p>
    <w:p w14:paraId="165B4B85" w14:textId="59FA5820" w:rsidR="001B67FA" w:rsidRPr="00171084" w:rsidRDefault="001B67FA" w:rsidP="002147D4">
      <w:pPr>
        <w:jc w:val="both"/>
        <w:rPr>
          <w:rFonts w:ascii="Arial" w:hAnsi="Arial" w:cs="Arial"/>
          <w:bCs/>
          <w:sz w:val="24"/>
          <w:szCs w:val="24"/>
        </w:rPr>
      </w:pPr>
      <w:r w:rsidRPr="00171084">
        <w:rPr>
          <w:rFonts w:ascii="Arial" w:hAnsi="Arial" w:cs="Arial"/>
          <w:b/>
          <w:sz w:val="24"/>
          <w:szCs w:val="24"/>
        </w:rPr>
        <w:t>Uso habitual:</w:t>
      </w:r>
      <w:r w:rsidR="002F15C1" w:rsidRPr="00171084">
        <w:rPr>
          <w:rFonts w:ascii="Arial" w:hAnsi="Arial" w:cs="Arial"/>
          <w:b/>
          <w:sz w:val="24"/>
          <w:szCs w:val="24"/>
        </w:rPr>
        <w:t xml:space="preserve"> </w:t>
      </w:r>
      <w:r w:rsidR="002F15C1" w:rsidRPr="00171084">
        <w:rPr>
          <w:rFonts w:ascii="Arial" w:hAnsi="Arial" w:cs="Arial"/>
          <w:bCs/>
          <w:sz w:val="24"/>
          <w:szCs w:val="24"/>
        </w:rPr>
        <w:t>Actividades educativas</w:t>
      </w:r>
    </w:p>
    <w:p w14:paraId="476CD939" w14:textId="77777777" w:rsidR="001B67FA" w:rsidRPr="00171084" w:rsidRDefault="001B67FA" w:rsidP="002147D4">
      <w:pPr>
        <w:spacing w:line="360" w:lineRule="auto"/>
        <w:jc w:val="both"/>
        <w:rPr>
          <w:rFonts w:ascii="Arial" w:hAnsi="Arial" w:cs="Arial"/>
          <w:sz w:val="24"/>
          <w:szCs w:val="24"/>
        </w:rPr>
      </w:pPr>
      <w:r w:rsidRPr="00171084">
        <w:rPr>
          <w:rFonts w:ascii="Arial" w:hAnsi="Arial" w:cs="Arial"/>
          <w:b/>
          <w:sz w:val="24"/>
          <w:szCs w:val="24"/>
        </w:rPr>
        <w:t xml:space="preserve">Necesidades: </w:t>
      </w:r>
      <w:r w:rsidRPr="00171084">
        <w:rPr>
          <w:rFonts w:ascii="Arial" w:hAnsi="Arial" w:cs="Arial"/>
          <w:sz w:val="24"/>
          <w:szCs w:val="24"/>
        </w:rPr>
        <w:t>Regaderas, colchonetas, catres, cobijas, cocinetas.</w:t>
      </w:r>
    </w:p>
    <w:p w14:paraId="78F4244D" w14:textId="65BBFE4B" w:rsidR="001B67FA" w:rsidRPr="00171084" w:rsidRDefault="001B67FA" w:rsidP="001B67FA">
      <w:pPr>
        <w:spacing w:line="360" w:lineRule="auto"/>
        <w:ind w:firstLine="708"/>
        <w:jc w:val="both"/>
        <w:rPr>
          <w:rFonts w:ascii="Arial" w:hAnsi="Arial" w:cs="Arial"/>
        </w:rPr>
      </w:pPr>
    </w:p>
    <w:bookmarkEnd w:id="5"/>
    <w:p w14:paraId="4186C34B" w14:textId="15EA4D44" w:rsidR="00213B9D" w:rsidRPr="00171084" w:rsidRDefault="00811977" w:rsidP="00213B9D">
      <w:pPr>
        <w:spacing w:line="360" w:lineRule="auto"/>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lastRenderedPageBreak/>
        <w:t>TELECOMUNICACIONES</w:t>
      </w:r>
    </w:p>
    <w:p w14:paraId="69FEED2F" w14:textId="595DB475" w:rsidR="00213B9D" w:rsidRPr="00171084" w:rsidRDefault="00811977" w:rsidP="00213B9D">
      <w:pPr>
        <w:pStyle w:val="Subttulo"/>
        <w:ind w:left="360"/>
        <w:rPr>
          <w:rFonts w:ascii="Arial" w:hAnsi="Arial" w:cs="Arial"/>
          <w:szCs w:val="24"/>
        </w:rPr>
      </w:pPr>
      <w:r w:rsidRPr="00171084">
        <w:rPr>
          <w:rFonts w:ascii="Arial" w:hAnsi="Arial" w:cs="Arial"/>
          <w:szCs w:val="24"/>
        </w:rPr>
        <w:t>Grupo de comunicación social e información durante la emergencia:</w:t>
      </w:r>
    </w:p>
    <w:p w14:paraId="73DE1537" w14:textId="77777777" w:rsidR="00213B9D" w:rsidRPr="00171084" w:rsidRDefault="00213B9D" w:rsidP="00213B9D">
      <w:pPr>
        <w:spacing w:line="360" w:lineRule="auto"/>
        <w:ind w:left="360"/>
        <w:rPr>
          <w:rFonts w:ascii="Arial" w:hAnsi="Arial" w:cs="Arial"/>
          <w:sz w:val="24"/>
          <w:szCs w:val="24"/>
        </w:rPr>
      </w:pPr>
    </w:p>
    <w:p w14:paraId="29E0C376" w14:textId="77777777" w:rsidR="00213B9D" w:rsidRPr="00171084" w:rsidRDefault="00213B9D" w:rsidP="00213B9D">
      <w:pPr>
        <w:spacing w:line="360" w:lineRule="auto"/>
        <w:ind w:firstLine="708"/>
        <w:jc w:val="both"/>
        <w:rPr>
          <w:rFonts w:ascii="Arial" w:hAnsi="Arial" w:cs="Arial"/>
          <w:sz w:val="24"/>
          <w:szCs w:val="24"/>
        </w:rPr>
      </w:pPr>
      <w:r w:rsidRPr="00171084">
        <w:rPr>
          <w:rFonts w:ascii="Arial" w:hAnsi="Arial" w:cs="Arial"/>
          <w:sz w:val="24"/>
          <w:szCs w:val="24"/>
        </w:rPr>
        <w:t>Grupo encargado de establecer comunicación oportuna, objetiva y acorde con las circunstancias, de tal manera que las personas afectadas, así como los participantes en las labores de auxilio, dispongan de información veraz sobre la naturaleza de la emergencia, los pasos que se están tomando para enfrentarla y lo que deben hacer los individuos para protegerse.</w:t>
      </w:r>
    </w:p>
    <w:p w14:paraId="2EB74FAC" w14:textId="49CB361F" w:rsidR="00213B9D" w:rsidRPr="00171084" w:rsidRDefault="00213B9D" w:rsidP="00213B9D">
      <w:pPr>
        <w:spacing w:line="360" w:lineRule="auto"/>
        <w:ind w:firstLine="708"/>
        <w:jc w:val="both"/>
        <w:rPr>
          <w:rFonts w:ascii="Arial" w:hAnsi="Arial" w:cs="Arial"/>
          <w:sz w:val="24"/>
          <w:szCs w:val="24"/>
        </w:rPr>
      </w:pPr>
      <w:r w:rsidRPr="00171084">
        <w:rPr>
          <w:rFonts w:ascii="Arial" w:hAnsi="Arial" w:cs="Arial"/>
          <w:sz w:val="24"/>
          <w:szCs w:val="24"/>
        </w:rPr>
        <w:t xml:space="preserve">Sus principales metas serán salvar vidas humanas, estimular el entendimiento entre el público, asegurar una cooperación de todas las partes interesadas, y reducir la propagación de inquietudes o alarma que se esté emitiendo mediante comunicados erróneos sobre los hechos, los lugares a los cuales acudir para ampliarla y las conductas a observar durante y después de la emergencia. </w:t>
      </w:r>
    </w:p>
    <w:tbl>
      <w:tblPr>
        <w:tblStyle w:val="Tablanormal1"/>
        <w:tblW w:w="9150" w:type="dxa"/>
        <w:tblLook w:val="01E0" w:firstRow="1" w:lastRow="1" w:firstColumn="1" w:lastColumn="1" w:noHBand="0" w:noVBand="0"/>
      </w:tblPr>
      <w:tblGrid>
        <w:gridCol w:w="4575"/>
        <w:gridCol w:w="4575"/>
      </w:tblGrid>
      <w:tr w:rsidR="00213B9D" w:rsidRPr="00171084" w14:paraId="484F79B1" w14:textId="77777777" w:rsidTr="0082380F">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75" w:type="dxa"/>
          </w:tcPr>
          <w:p w14:paraId="2F5DC060" w14:textId="77777777" w:rsidR="0082380F" w:rsidRPr="00171084" w:rsidRDefault="0082380F" w:rsidP="0082380F">
            <w:pPr>
              <w:spacing w:line="360" w:lineRule="auto"/>
              <w:jc w:val="center"/>
              <w:rPr>
                <w:rFonts w:ascii="Arial" w:hAnsi="Arial" w:cs="Arial"/>
                <w:b w:val="0"/>
              </w:rPr>
            </w:pPr>
          </w:p>
          <w:p w14:paraId="6CEFAC53" w14:textId="063160DD" w:rsidR="00213B9D" w:rsidRPr="00171084" w:rsidRDefault="00213B9D" w:rsidP="0082380F">
            <w:pPr>
              <w:spacing w:line="360" w:lineRule="auto"/>
              <w:jc w:val="center"/>
              <w:rPr>
                <w:rFonts w:ascii="Arial" w:hAnsi="Arial" w:cs="Arial"/>
                <w:bCs w:val="0"/>
              </w:rPr>
            </w:pPr>
            <w:r w:rsidRPr="00171084">
              <w:rPr>
                <w:rFonts w:ascii="Arial" w:hAnsi="Arial" w:cs="Arial"/>
                <w:bCs w:val="0"/>
              </w:rPr>
              <w:t>Integrantes</w:t>
            </w:r>
          </w:p>
        </w:tc>
        <w:tc>
          <w:tcPr>
            <w:cnfStyle w:val="000100000000" w:firstRow="0" w:lastRow="0" w:firstColumn="0" w:lastColumn="1" w:oddVBand="0" w:evenVBand="0" w:oddHBand="0" w:evenHBand="0" w:firstRowFirstColumn="0" w:firstRowLastColumn="0" w:lastRowFirstColumn="0" w:lastRowLastColumn="0"/>
            <w:tcW w:w="4575" w:type="dxa"/>
          </w:tcPr>
          <w:p w14:paraId="41B2E529" w14:textId="77777777" w:rsidR="00213B9D" w:rsidRPr="00171084" w:rsidRDefault="00213B9D" w:rsidP="001D116A">
            <w:pPr>
              <w:spacing w:line="360" w:lineRule="auto"/>
              <w:jc w:val="center"/>
              <w:rPr>
                <w:rFonts w:ascii="Arial" w:hAnsi="Arial" w:cs="Arial"/>
                <w:bCs w:val="0"/>
              </w:rPr>
            </w:pPr>
          </w:p>
          <w:p w14:paraId="070E3D39" w14:textId="77777777" w:rsidR="00213B9D" w:rsidRPr="00171084" w:rsidRDefault="00213B9D" w:rsidP="001D116A">
            <w:pPr>
              <w:spacing w:line="360" w:lineRule="auto"/>
              <w:jc w:val="center"/>
              <w:rPr>
                <w:rFonts w:ascii="Arial" w:hAnsi="Arial" w:cs="Arial"/>
                <w:bCs w:val="0"/>
              </w:rPr>
            </w:pPr>
            <w:r w:rsidRPr="00171084">
              <w:rPr>
                <w:rFonts w:ascii="Arial" w:hAnsi="Arial" w:cs="Arial"/>
                <w:bCs w:val="0"/>
              </w:rPr>
              <w:t>Responsable</w:t>
            </w:r>
          </w:p>
        </w:tc>
      </w:tr>
      <w:tr w:rsidR="00213B9D" w:rsidRPr="00171084" w14:paraId="7FAF6E14" w14:textId="77777777" w:rsidTr="001D116A">
        <w:trPr>
          <w:cnfStyle w:val="010000000000" w:firstRow="0" w:lastRow="1" w:firstColumn="0" w:lastColumn="0" w:oddVBand="0" w:evenVBand="0" w:oddHBand="0" w:evenHBand="0" w:firstRowFirstColumn="0" w:firstRowLastColumn="0" w:lastRowFirstColumn="0" w:lastRowLastColumn="0"/>
          <w:trHeight w:val="3468"/>
        </w:trPr>
        <w:tc>
          <w:tcPr>
            <w:cnfStyle w:val="001000000000" w:firstRow="0" w:lastRow="0" w:firstColumn="1" w:lastColumn="0" w:oddVBand="0" w:evenVBand="0" w:oddHBand="0" w:evenHBand="0" w:firstRowFirstColumn="0" w:firstRowLastColumn="0" w:lastRowFirstColumn="0" w:lastRowLastColumn="0"/>
            <w:tcW w:w="4575" w:type="dxa"/>
          </w:tcPr>
          <w:p w14:paraId="2BFC47CE" w14:textId="77777777" w:rsidR="00213B9D" w:rsidRPr="00171084" w:rsidRDefault="00213B9D" w:rsidP="001D116A">
            <w:pPr>
              <w:ind w:left="360"/>
              <w:jc w:val="both"/>
              <w:rPr>
                <w:rFonts w:ascii="Arial" w:hAnsi="Arial" w:cs="Arial"/>
                <w:b w:val="0"/>
              </w:rPr>
            </w:pPr>
            <w:r w:rsidRPr="00171084">
              <w:rPr>
                <w:rFonts w:ascii="Arial" w:hAnsi="Arial" w:cs="Arial"/>
                <w:b w:val="0"/>
              </w:rPr>
              <w:t>Consejo Municipal de Protección Civil (Centro de Operaciones).</w:t>
            </w:r>
          </w:p>
          <w:p w14:paraId="085B6EC6" w14:textId="77777777" w:rsidR="00213B9D" w:rsidRPr="00171084" w:rsidRDefault="00213B9D" w:rsidP="001D116A">
            <w:pPr>
              <w:jc w:val="both"/>
              <w:rPr>
                <w:rFonts w:ascii="Arial" w:hAnsi="Arial" w:cs="Arial"/>
                <w:b w:val="0"/>
              </w:rPr>
            </w:pPr>
          </w:p>
          <w:p w14:paraId="36B5599A" w14:textId="77777777" w:rsidR="00213B9D" w:rsidRPr="00171084" w:rsidRDefault="00213B9D" w:rsidP="001D116A">
            <w:pPr>
              <w:ind w:left="360"/>
              <w:jc w:val="both"/>
              <w:rPr>
                <w:rFonts w:ascii="Arial" w:hAnsi="Arial" w:cs="Arial"/>
                <w:b w:val="0"/>
              </w:rPr>
            </w:pPr>
            <w:r w:rsidRPr="00171084">
              <w:rPr>
                <w:rFonts w:ascii="Arial" w:hAnsi="Arial" w:cs="Arial"/>
                <w:b w:val="0"/>
              </w:rPr>
              <w:t>Dirección de Comunicación Social.</w:t>
            </w:r>
          </w:p>
          <w:p w14:paraId="663B4135" w14:textId="77777777" w:rsidR="00213B9D" w:rsidRPr="00171084" w:rsidRDefault="00213B9D" w:rsidP="001D116A">
            <w:pPr>
              <w:jc w:val="both"/>
              <w:rPr>
                <w:rFonts w:ascii="Arial" w:hAnsi="Arial" w:cs="Arial"/>
                <w:bCs w:val="0"/>
              </w:rPr>
            </w:pPr>
          </w:p>
          <w:p w14:paraId="0A418D69" w14:textId="77777777" w:rsidR="00213B9D" w:rsidRPr="00171084" w:rsidRDefault="00213B9D" w:rsidP="001D116A">
            <w:pPr>
              <w:jc w:val="both"/>
              <w:rPr>
                <w:rFonts w:ascii="Arial" w:hAnsi="Arial" w:cs="Arial"/>
                <w:b w:val="0"/>
              </w:rPr>
            </w:pPr>
          </w:p>
          <w:p w14:paraId="0FDAB1FD" w14:textId="77777777" w:rsidR="00213B9D" w:rsidRPr="00171084" w:rsidRDefault="00213B9D" w:rsidP="001D116A">
            <w:pPr>
              <w:ind w:left="360"/>
              <w:jc w:val="both"/>
              <w:rPr>
                <w:rFonts w:ascii="Arial" w:hAnsi="Arial" w:cs="Arial"/>
                <w:b w:val="0"/>
              </w:rPr>
            </w:pPr>
            <w:r w:rsidRPr="00171084">
              <w:rPr>
                <w:rFonts w:ascii="Arial" w:hAnsi="Arial" w:cs="Arial"/>
                <w:b w:val="0"/>
              </w:rPr>
              <w:t>Sistema de Emergencias 911.</w:t>
            </w:r>
          </w:p>
          <w:p w14:paraId="53EAFD44" w14:textId="77777777" w:rsidR="00213B9D" w:rsidRPr="00171084" w:rsidRDefault="00213B9D" w:rsidP="001D116A">
            <w:pPr>
              <w:jc w:val="both"/>
              <w:rPr>
                <w:rFonts w:ascii="Arial" w:hAnsi="Arial" w:cs="Arial"/>
                <w:bCs w:val="0"/>
              </w:rPr>
            </w:pPr>
          </w:p>
          <w:p w14:paraId="7903090B" w14:textId="77777777" w:rsidR="00213B9D" w:rsidRPr="00171084" w:rsidRDefault="00213B9D" w:rsidP="001D116A">
            <w:pPr>
              <w:jc w:val="both"/>
              <w:rPr>
                <w:rFonts w:ascii="Arial" w:hAnsi="Arial" w:cs="Arial"/>
                <w:b w:val="0"/>
              </w:rPr>
            </w:pPr>
          </w:p>
          <w:p w14:paraId="047EE80E" w14:textId="77777777" w:rsidR="00213B9D" w:rsidRPr="00171084" w:rsidRDefault="00213B9D" w:rsidP="001D116A">
            <w:pPr>
              <w:ind w:left="360"/>
              <w:jc w:val="both"/>
              <w:rPr>
                <w:rFonts w:ascii="Arial" w:hAnsi="Arial" w:cs="Arial"/>
                <w:b w:val="0"/>
              </w:rPr>
            </w:pPr>
            <w:r w:rsidRPr="00171084">
              <w:rPr>
                <w:rFonts w:ascii="Arial" w:hAnsi="Arial" w:cs="Arial"/>
                <w:b w:val="0"/>
              </w:rPr>
              <w:t>Estación local de radio.</w:t>
            </w:r>
          </w:p>
          <w:p w14:paraId="13991AB5" w14:textId="77777777" w:rsidR="00213B9D" w:rsidRPr="00171084" w:rsidRDefault="00213B9D" w:rsidP="001D116A">
            <w:pPr>
              <w:jc w:val="both"/>
              <w:rPr>
                <w:rFonts w:ascii="Arial" w:hAnsi="Arial" w:cs="Arial"/>
                <w:b w:val="0"/>
              </w:rPr>
            </w:pPr>
          </w:p>
          <w:p w14:paraId="73A25F60" w14:textId="77777777" w:rsidR="00213B9D" w:rsidRPr="00171084" w:rsidRDefault="00213B9D" w:rsidP="001D116A">
            <w:pPr>
              <w:ind w:left="360"/>
              <w:jc w:val="both"/>
              <w:rPr>
                <w:rFonts w:ascii="Arial" w:hAnsi="Arial" w:cs="Arial"/>
                <w:b w:val="0"/>
              </w:rPr>
            </w:pPr>
          </w:p>
        </w:tc>
        <w:tc>
          <w:tcPr>
            <w:cnfStyle w:val="000100000000" w:firstRow="0" w:lastRow="0" w:firstColumn="0" w:lastColumn="1" w:oddVBand="0" w:evenVBand="0" w:oddHBand="0" w:evenHBand="0" w:firstRowFirstColumn="0" w:firstRowLastColumn="0" w:lastRowFirstColumn="0" w:lastRowLastColumn="0"/>
            <w:tcW w:w="4575" w:type="dxa"/>
          </w:tcPr>
          <w:p w14:paraId="3731ECF9" w14:textId="57F46F5B" w:rsidR="00213B9D" w:rsidRPr="00171084" w:rsidRDefault="006114F8" w:rsidP="001D116A">
            <w:pPr>
              <w:pStyle w:val="Encabezado"/>
              <w:jc w:val="center"/>
              <w:rPr>
                <w:rFonts w:ascii="Arial" w:hAnsi="Arial" w:cs="Arial"/>
                <w:b w:val="0"/>
              </w:rPr>
            </w:pPr>
            <w:proofErr w:type="spellStart"/>
            <w:r>
              <w:rPr>
                <w:rFonts w:ascii="Arial" w:hAnsi="Arial" w:cs="Arial"/>
                <w:b w:val="0"/>
              </w:rPr>
              <w:t>TEPC</w:t>
            </w:r>
            <w:proofErr w:type="spellEnd"/>
            <w:r>
              <w:rPr>
                <w:rFonts w:ascii="Arial" w:hAnsi="Arial" w:cs="Arial"/>
                <w:b w:val="0"/>
              </w:rPr>
              <w:t xml:space="preserve">. Francisco Javier Cortés Martínez </w:t>
            </w:r>
          </w:p>
          <w:p w14:paraId="115CD31E" w14:textId="77777777" w:rsidR="00213B9D" w:rsidRPr="00171084" w:rsidRDefault="00213B9D" w:rsidP="001D116A">
            <w:pPr>
              <w:rPr>
                <w:rFonts w:ascii="Arial" w:hAnsi="Arial" w:cs="Arial"/>
                <w:b w:val="0"/>
              </w:rPr>
            </w:pPr>
          </w:p>
          <w:p w14:paraId="311BE464" w14:textId="77777777" w:rsidR="00213B9D" w:rsidRPr="00171084" w:rsidRDefault="00213B9D" w:rsidP="001D116A">
            <w:pPr>
              <w:rPr>
                <w:rFonts w:ascii="Arial" w:hAnsi="Arial" w:cs="Arial"/>
                <w:b w:val="0"/>
              </w:rPr>
            </w:pPr>
          </w:p>
          <w:p w14:paraId="553CE72D" w14:textId="79B881F3" w:rsidR="00213B9D" w:rsidRPr="00285687" w:rsidRDefault="00285687" w:rsidP="001D116A">
            <w:pPr>
              <w:rPr>
                <w:rFonts w:ascii="Arial" w:hAnsi="Arial" w:cs="Arial"/>
                <w:b w:val="0"/>
              </w:rPr>
            </w:pPr>
            <w:r w:rsidRPr="00285687">
              <w:rPr>
                <w:rFonts w:ascii="Arial" w:hAnsi="Arial" w:cs="Arial"/>
                <w:b w:val="0"/>
              </w:rPr>
              <w:t xml:space="preserve">Fotógrafo Eduardo Daniel Sosa Romero </w:t>
            </w:r>
          </w:p>
          <w:p w14:paraId="1C7D8849" w14:textId="77777777" w:rsidR="00213B9D" w:rsidRPr="00171084" w:rsidRDefault="00213B9D" w:rsidP="001D116A">
            <w:pPr>
              <w:rPr>
                <w:rFonts w:ascii="Arial" w:hAnsi="Arial" w:cs="Arial"/>
                <w:b w:val="0"/>
              </w:rPr>
            </w:pPr>
          </w:p>
          <w:p w14:paraId="16117D72" w14:textId="12ABD781" w:rsidR="006114F8" w:rsidRPr="006114F8" w:rsidRDefault="006114F8" w:rsidP="006114F8">
            <w:pPr>
              <w:jc w:val="center"/>
              <w:rPr>
                <w:rFonts w:ascii="Arial" w:hAnsi="Arial" w:cs="Arial"/>
                <w:b w:val="0"/>
              </w:rPr>
            </w:pPr>
            <w:r w:rsidRPr="006114F8">
              <w:rPr>
                <w:rFonts w:ascii="Arial" w:hAnsi="Arial" w:cs="Arial"/>
                <w:b w:val="0"/>
              </w:rPr>
              <w:t xml:space="preserve">Ing. </w:t>
            </w:r>
            <w:proofErr w:type="spellStart"/>
            <w:r w:rsidRPr="006114F8">
              <w:rPr>
                <w:rFonts w:ascii="Arial" w:hAnsi="Arial" w:cs="Arial"/>
                <w:b w:val="0"/>
              </w:rPr>
              <w:t>Nerida</w:t>
            </w:r>
            <w:proofErr w:type="spellEnd"/>
            <w:r w:rsidRPr="006114F8">
              <w:rPr>
                <w:rFonts w:ascii="Arial" w:hAnsi="Arial" w:cs="Arial"/>
                <w:b w:val="0"/>
              </w:rPr>
              <w:t xml:space="preserve"> Lugo Hernández </w:t>
            </w:r>
          </w:p>
          <w:p w14:paraId="380648F8" w14:textId="04C693A2" w:rsidR="006114F8" w:rsidRPr="006114F8" w:rsidRDefault="006114F8" w:rsidP="006114F8">
            <w:pPr>
              <w:jc w:val="center"/>
              <w:rPr>
                <w:rFonts w:ascii="Arial" w:hAnsi="Arial" w:cs="Arial"/>
                <w:b w:val="0"/>
              </w:rPr>
            </w:pPr>
            <w:r w:rsidRPr="006114F8">
              <w:rPr>
                <w:rFonts w:ascii="Arial" w:hAnsi="Arial" w:cs="Arial"/>
                <w:b w:val="0"/>
              </w:rPr>
              <w:t xml:space="preserve">Coordinadora </w:t>
            </w:r>
            <w:r>
              <w:rPr>
                <w:rFonts w:ascii="Arial" w:hAnsi="Arial" w:cs="Arial"/>
                <w:b w:val="0"/>
              </w:rPr>
              <w:t>d</w:t>
            </w:r>
            <w:r w:rsidRPr="006114F8">
              <w:rPr>
                <w:rFonts w:ascii="Arial" w:hAnsi="Arial" w:cs="Arial"/>
                <w:b w:val="0"/>
              </w:rPr>
              <w:t xml:space="preserve">el Sistema </w:t>
            </w:r>
            <w:r>
              <w:rPr>
                <w:rFonts w:ascii="Arial" w:hAnsi="Arial" w:cs="Arial"/>
                <w:b w:val="0"/>
              </w:rPr>
              <w:t>d</w:t>
            </w:r>
            <w:r w:rsidRPr="006114F8">
              <w:rPr>
                <w:rFonts w:ascii="Arial" w:hAnsi="Arial" w:cs="Arial"/>
                <w:b w:val="0"/>
              </w:rPr>
              <w:t xml:space="preserve">e Emergencias 9-1-1 </w:t>
            </w:r>
          </w:p>
          <w:p w14:paraId="33F39954" w14:textId="77777777" w:rsidR="00213B9D" w:rsidRPr="00171084" w:rsidRDefault="00213B9D" w:rsidP="001D116A">
            <w:pPr>
              <w:jc w:val="center"/>
              <w:rPr>
                <w:rFonts w:ascii="Arial" w:hAnsi="Arial" w:cs="Arial"/>
                <w:bCs w:val="0"/>
              </w:rPr>
            </w:pPr>
          </w:p>
          <w:p w14:paraId="234DEDFB" w14:textId="77777777" w:rsidR="00213B9D" w:rsidRPr="00171084" w:rsidRDefault="00213B9D" w:rsidP="001D116A">
            <w:pPr>
              <w:jc w:val="center"/>
              <w:rPr>
                <w:rFonts w:ascii="Arial" w:hAnsi="Arial" w:cs="Arial"/>
                <w:bCs w:val="0"/>
              </w:rPr>
            </w:pPr>
            <w:r w:rsidRPr="00171084">
              <w:rPr>
                <w:rFonts w:ascii="Arial" w:hAnsi="Arial" w:cs="Arial"/>
                <w:b w:val="0"/>
              </w:rPr>
              <w:t>Lic. Fernando González</w:t>
            </w:r>
          </w:p>
        </w:tc>
      </w:tr>
    </w:tbl>
    <w:p w14:paraId="6E7BA7A8" w14:textId="77777777" w:rsidR="00537E18" w:rsidRDefault="00537E18" w:rsidP="0082380F">
      <w:pPr>
        <w:pStyle w:val="Subttulo"/>
        <w:rPr>
          <w:rFonts w:ascii="Arial" w:hAnsi="Arial" w:cs="Arial"/>
          <w:szCs w:val="24"/>
        </w:rPr>
      </w:pPr>
    </w:p>
    <w:p w14:paraId="4BD67E64" w14:textId="77777777" w:rsidR="00537E18" w:rsidRDefault="00537E18" w:rsidP="0082380F">
      <w:pPr>
        <w:pStyle w:val="Subttulo"/>
        <w:rPr>
          <w:rFonts w:ascii="Arial" w:hAnsi="Arial" w:cs="Arial"/>
          <w:szCs w:val="24"/>
        </w:rPr>
      </w:pPr>
    </w:p>
    <w:p w14:paraId="7D5D5B0F" w14:textId="77777777" w:rsidR="00537E18" w:rsidRDefault="00537E18" w:rsidP="0082380F">
      <w:pPr>
        <w:pStyle w:val="Subttulo"/>
        <w:rPr>
          <w:rFonts w:ascii="Arial" w:hAnsi="Arial" w:cs="Arial"/>
          <w:szCs w:val="24"/>
        </w:rPr>
      </w:pPr>
    </w:p>
    <w:p w14:paraId="6FEA3676" w14:textId="7F5EAF65" w:rsidR="0082380F" w:rsidRPr="00171084" w:rsidRDefault="00811977" w:rsidP="0082380F">
      <w:pPr>
        <w:pStyle w:val="Subttulo"/>
        <w:rPr>
          <w:rFonts w:ascii="Arial" w:hAnsi="Arial" w:cs="Arial"/>
          <w:szCs w:val="24"/>
        </w:rPr>
      </w:pPr>
      <w:r w:rsidRPr="00171084">
        <w:rPr>
          <w:rFonts w:ascii="Arial" w:hAnsi="Arial" w:cs="Arial"/>
          <w:szCs w:val="24"/>
        </w:rPr>
        <w:t>I</w:t>
      </w:r>
      <w:r w:rsidR="003C71D1" w:rsidRPr="00171084">
        <w:rPr>
          <w:rFonts w:ascii="Arial" w:hAnsi="Arial" w:cs="Arial"/>
          <w:szCs w:val="24"/>
        </w:rPr>
        <w:t xml:space="preserve">nstalaciones </w:t>
      </w:r>
      <w:r w:rsidR="007F57F5" w:rsidRPr="00171084">
        <w:rPr>
          <w:rFonts w:ascii="Arial" w:hAnsi="Arial" w:cs="Arial"/>
          <w:szCs w:val="24"/>
        </w:rPr>
        <w:t>estratégicas</w:t>
      </w:r>
    </w:p>
    <w:p w14:paraId="452C11BE" w14:textId="77777777" w:rsidR="007F57F5" w:rsidRPr="00171084" w:rsidRDefault="007F57F5" w:rsidP="0082380F">
      <w:pPr>
        <w:pStyle w:val="Subttulo"/>
        <w:rPr>
          <w:rFonts w:ascii="Arial" w:hAnsi="Arial" w:cs="Arial"/>
          <w:szCs w:val="24"/>
        </w:rPr>
      </w:pPr>
    </w:p>
    <w:p w14:paraId="240441A1" w14:textId="77777777" w:rsidR="007F57F5" w:rsidRPr="00171084" w:rsidRDefault="007F57F5" w:rsidP="007F57F5">
      <w:pPr>
        <w:pStyle w:val="Subttulo"/>
        <w:ind w:firstLine="708"/>
        <w:rPr>
          <w:rFonts w:ascii="Arial" w:hAnsi="Arial" w:cs="Arial"/>
          <w:b w:val="0"/>
          <w:bCs w:val="0"/>
          <w:szCs w:val="24"/>
        </w:rPr>
      </w:pPr>
      <w:r w:rsidRPr="00171084">
        <w:rPr>
          <w:rFonts w:ascii="Arial" w:hAnsi="Arial" w:cs="Arial"/>
          <w:b w:val="0"/>
          <w:bCs w:val="0"/>
          <w:szCs w:val="24"/>
        </w:rPr>
        <w:t>El siguiente listado de instalaciones estratégicas son los inmuebles que resultan esenciales para la respuesta ante la emergencia y posterior recuperación del desastre.</w:t>
      </w:r>
    </w:p>
    <w:p w14:paraId="11169CDF" w14:textId="77777777" w:rsidR="003813A1" w:rsidRPr="00171084" w:rsidRDefault="003813A1" w:rsidP="007F57F5">
      <w:pPr>
        <w:pStyle w:val="Subttulo"/>
        <w:ind w:firstLine="708"/>
        <w:rPr>
          <w:rFonts w:ascii="Arial" w:hAnsi="Arial" w:cs="Arial"/>
          <w:b w:val="0"/>
          <w:bCs w:val="0"/>
          <w:szCs w:val="24"/>
        </w:rPr>
      </w:pPr>
    </w:p>
    <w:p w14:paraId="5CA25E16" w14:textId="4B39FD5B" w:rsidR="007F57F5" w:rsidRPr="00171084" w:rsidRDefault="00A77A4B" w:rsidP="003813A1">
      <w:pPr>
        <w:pStyle w:val="Subttulo"/>
        <w:numPr>
          <w:ilvl w:val="1"/>
          <w:numId w:val="29"/>
        </w:numPr>
        <w:rPr>
          <w:rFonts w:ascii="Arial" w:hAnsi="Arial" w:cs="Arial"/>
          <w:b w:val="0"/>
          <w:bCs w:val="0"/>
          <w:szCs w:val="24"/>
        </w:rPr>
      </w:pPr>
      <w:r w:rsidRPr="00171084">
        <w:rPr>
          <w:rFonts w:ascii="Arial" w:hAnsi="Arial" w:cs="Arial"/>
          <w:b w:val="0"/>
          <w:bCs w:val="0"/>
          <w:szCs w:val="24"/>
        </w:rPr>
        <w:lastRenderedPageBreak/>
        <w:t>3</w:t>
      </w:r>
      <w:r w:rsidR="007F57F5" w:rsidRPr="00171084">
        <w:rPr>
          <w:rFonts w:ascii="Arial" w:hAnsi="Arial" w:cs="Arial"/>
          <w:b w:val="0"/>
          <w:bCs w:val="0"/>
          <w:szCs w:val="24"/>
        </w:rPr>
        <w:t xml:space="preserve"> refugios temporales</w:t>
      </w:r>
    </w:p>
    <w:p w14:paraId="1452A611" w14:textId="31D3E641"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1 sistema Municipal de Protección Civil en coordinación con el Protección Civil del Estado y Municipios cercanos.</w:t>
      </w:r>
    </w:p>
    <w:p w14:paraId="0AA9613C" w14:textId="29351EC9"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1 hospital general</w:t>
      </w:r>
    </w:p>
    <w:p w14:paraId="7501034A" w14:textId="75EAD052"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1 hospital materno</w:t>
      </w:r>
    </w:p>
    <w:p w14:paraId="146D0665" w14:textId="4C46C8AF"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1 hospital IMSS</w:t>
      </w:r>
    </w:p>
    <w:p w14:paraId="16469F71" w14:textId="528DB4D2"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 xml:space="preserve">1 instalación de Cruz Roja </w:t>
      </w:r>
    </w:p>
    <w:p w14:paraId="211F2BAB" w14:textId="215EAE90"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1 instalación de Bomberos</w:t>
      </w:r>
    </w:p>
    <w:p w14:paraId="18A9B68E" w14:textId="485B8EB9" w:rsidR="007F57F5" w:rsidRPr="00171084" w:rsidRDefault="007F57F5" w:rsidP="003813A1">
      <w:pPr>
        <w:pStyle w:val="Subttulo"/>
        <w:numPr>
          <w:ilvl w:val="1"/>
          <w:numId w:val="29"/>
        </w:numPr>
        <w:rPr>
          <w:rFonts w:ascii="Arial" w:hAnsi="Arial" w:cs="Arial"/>
          <w:b w:val="0"/>
          <w:bCs w:val="0"/>
          <w:szCs w:val="24"/>
        </w:rPr>
      </w:pPr>
      <w:r w:rsidRPr="00171084">
        <w:rPr>
          <w:rFonts w:ascii="Arial" w:hAnsi="Arial" w:cs="Arial"/>
          <w:b w:val="0"/>
          <w:bCs w:val="0"/>
          <w:szCs w:val="24"/>
        </w:rPr>
        <w:t>Sistema 911</w:t>
      </w:r>
    </w:p>
    <w:p w14:paraId="07383313" w14:textId="7B7F22D3" w:rsidR="0082380F" w:rsidRPr="00171084" w:rsidRDefault="0082380F" w:rsidP="003813A1">
      <w:pPr>
        <w:pStyle w:val="Subttulo"/>
        <w:ind w:firstLine="324"/>
        <w:rPr>
          <w:rFonts w:ascii="Arial" w:hAnsi="Arial" w:cs="Arial"/>
          <w:szCs w:val="24"/>
        </w:rPr>
      </w:pPr>
    </w:p>
    <w:p w14:paraId="58F31679" w14:textId="017B45AA" w:rsidR="00537E18" w:rsidRDefault="003813A1" w:rsidP="00537E18">
      <w:pPr>
        <w:pStyle w:val="Textoindependiente3"/>
        <w:spacing w:line="360" w:lineRule="auto"/>
        <w:ind w:firstLine="708"/>
        <w:jc w:val="both"/>
        <w:rPr>
          <w:rFonts w:ascii="Arial" w:hAnsi="Arial" w:cs="Arial"/>
          <w:sz w:val="24"/>
          <w:szCs w:val="24"/>
        </w:rPr>
      </w:pPr>
      <w:r w:rsidRPr="00171084">
        <w:rPr>
          <w:rFonts w:ascii="Arial" w:hAnsi="Arial" w:cs="Arial"/>
          <w:sz w:val="24"/>
          <w:szCs w:val="24"/>
        </w:rPr>
        <w:t>E</w:t>
      </w:r>
      <w:r w:rsidR="0082380F" w:rsidRPr="00171084">
        <w:rPr>
          <w:rFonts w:ascii="Arial" w:hAnsi="Arial" w:cs="Arial"/>
          <w:sz w:val="24"/>
          <w:szCs w:val="24"/>
        </w:rPr>
        <w:t>l grupo responsable de proporcionar a los grupos de trabajo que participan en las labores de auxilio, los servicios básicos y/o específicos que les permitan actuar con oportunidad de acuerdo con la estrategia señalada.</w:t>
      </w:r>
    </w:p>
    <w:p w14:paraId="72EBD1F2" w14:textId="35E51DB6" w:rsidR="0082380F" w:rsidRDefault="00537E18" w:rsidP="00537E18">
      <w:pPr>
        <w:pStyle w:val="Textoindependiente3"/>
        <w:spacing w:line="360" w:lineRule="auto"/>
        <w:jc w:val="both"/>
        <w:rPr>
          <w:rFonts w:ascii="Arial" w:hAnsi="Arial" w:cs="Arial"/>
          <w:sz w:val="24"/>
          <w:szCs w:val="24"/>
        </w:rPr>
      </w:pPr>
      <w:r>
        <w:rPr>
          <w:rFonts w:ascii="Arial" w:hAnsi="Arial" w:cs="Arial"/>
          <w:sz w:val="24"/>
          <w:szCs w:val="24"/>
        </w:rPr>
        <w:t>PRIMERAS AUTORIDADES MUNICIPALES DE APOYO ANTE LA EMERGENCIA</w:t>
      </w:r>
    </w:p>
    <w:tbl>
      <w:tblPr>
        <w:tblStyle w:val="Tablanormal1"/>
        <w:tblW w:w="0" w:type="auto"/>
        <w:tblLook w:val="01E0" w:firstRow="1" w:lastRow="1" w:firstColumn="1" w:lastColumn="1" w:noHBand="0" w:noVBand="0"/>
      </w:tblPr>
      <w:tblGrid>
        <w:gridCol w:w="2640"/>
        <w:gridCol w:w="2347"/>
        <w:gridCol w:w="3841"/>
      </w:tblGrid>
      <w:tr w:rsidR="0082380F" w:rsidRPr="00171084" w14:paraId="1A71234D" w14:textId="77777777" w:rsidTr="00537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5BE21697" w14:textId="77777777" w:rsidR="0082380F" w:rsidRPr="00171084" w:rsidRDefault="0082380F" w:rsidP="001D116A">
            <w:pPr>
              <w:spacing w:line="360" w:lineRule="auto"/>
              <w:jc w:val="center"/>
              <w:rPr>
                <w:rFonts w:ascii="Arial" w:hAnsi="Arial" w:cs="Arial"/>
                <w:b w:val="0"/>
              </w:rPr>
            </w:pPr>
            <w:r w:rsidRPr="00171084">
              <w:rPr>
                <w:rFonts w:ascii="Arial" w:hAnsi="Arial" w:cs="Arial"/>
              </w:rPr>
              <w:t>Integrantes</w:t>
            </w:r>
          </w:p>
        </w:tc>
        <w:tc>
          <w:tcPr>
            <w:cnfStyle w:val="000010000000" w:firstRow="0" w:lastRow="0" w:firstColumn="0" w:lastColumn="0" w:oddVBand="1" w:evenVBand="0" w:oddHBand="0" w:evenHBand="0" w:firstRowFirstColumn="0" w:firstRowLastColumn="0" w:lastRowFirstColumn="0" w:lastRowLastColumn="0"/>
            <w:tcW w:w="2347" w:type="dxa"/>
          </w:tcPr>
          <w:p w14:paraId="0B898B6E" w14:textId="77777777" w:rsidR="0082380F" w:rsidRPr="00171084" w:rsidRDefault="0082380F" w:rsidP="001D116A">
            <w:pPr>
              <w:spacing w:line="360" w:lineRule="auto"/>
              <w:jc w:val="center"/>
              <w:rPr>
                <w:rFonts w:ascii="Arial" w:hAnsi="Arial" w:cs="Arial"/>
                <w:b w:val="0"/>
              </w:rPr>
            </w:pPr>
            <w:r w:rsidRPr="00171084">
              <w:rPr>
                <w:rFonts w:ascii="Arial" w:hAnsi="Arial" w:cs="Arial"/>
              </w:rPr>
              <w:t>Responsable</w:t>
            </w:r>
          </w:p>
        </w:tc>
        <w:tc>
          <w:tcPr>
            <w:cnfStyle w:val="000100000000" w:firstRow="0" w:lastRow="0" w:firstColumn="0" w:lastColumn="1" w:oddVBand="0" w:evenVBand="0" w:oddHBand="0" w:evenHBand="0" w:firstRowFirstColumn="0" w:firstRowLastColumn="0" w:lastRowFirstColumn="0" w:lastRowLastColumn="0"/>
            <w:tcW w:w="3841" w:type="dxa"/>
          </w:tcPr>
          <w:p w14:paraId="36B6B601" w14:textId="77777777" w:rsidR="0082380F" w:rsidRPr="00171084" w:rsidRDefault="0082380F" w:rsidP="001D116A">
            <w:pPr>
              <w:spacing w:line="360" w:lineRule="auto"/>
              <w:jc w:val="center"/>
              <w:rPr>
                <w:rFonts w:ascii="Arial" w:hAnsi="Arial" w:cs="Arial"/>
                <w:b w:val="0"/>
              </w:rPr>
            </w:pPr>
            <w:r w:rsidRPr="00171084">
              <w:rPr>
                <w:rFonts w:ascii="Arial" w:hAnsi="Arial" w:cs="Arial"/>
              </w:rPr>
              <w:t>Funciones</w:t>
            </w:r>
          </w:p>
        </w:tc>
      </w:tr>
      <w:tr w:rsidR="0082380F" w:rsidRPr="00171084" w14:paraId="3CCC847A" w14:textId="77777777" w:rsidTr="00537E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Pr>
          <w:p w14:paraId="0163F9C6" w14:textId="77777777" w:rsidR="0082380F" w:rsidRPr="00171084" w:rsidRDefault="0082380F" w:rsidP="001D116A">
            <w:pPr>
              <w:spacing w:line="360" w:lineRule="auto"/>
              <w:ind w:left="360"/>
              <w:jc w:val="both"/>
              <w:rPr>
                <w:rFonts w:ascii="Arial" w:hAnsi="Arial" w:cs="Arial"/>
                <w:b w:val="0"/>
              </w:rPr>
            </w:pPr>
          </w:p>
          <w:p w14:paraId="7371C844" w14:textId="77777777" w:rsidR="0082380F" w:rsidRPr="00171084" w:rsidRDefault="0082380F" w:rsidP="001D116A">
            <w:pPr>
              <w:spacing w:line="360" w:lineRule="auto"/>
              <w:ind w:left="360"/>
              <w:jc w:val="both"/>
              <w:rPr>
                <w:rFonts w:ascii="Arial" w:hAnsi="Arial" w:cs="Arial"/>
                <w:b w:val="0"/>
              </w:rPr>
            </w:pPr>
            <w:r w:rsidRPr="00171084">
              <w:rPr>
                <w:rFonts w:ascii="Arial" w:hAnsi="Arial" w:cs="Arial"/>
                <w:b w:val="0"/>
              </w:rPr>
              <w:t>Oficialía Mayor.</w:t>
            </w:r>
          </w:p>
          <w:p w14:paraId="6F1CC067" w14:textId="77777777" w:rsidR="0082380F" w:rsidRPr="00171084" w:rsidRDefault="0082380F" w:rsidP="001D116A">
            <w:pPr>
              <w:spacing w:line="360" w:lineRule="auto"/>
              <w:jc w:val="both"/>
              <w:rPr>
                <w:rFonts w:ascii="Arial" w:hAnsi="Arial" w:cs="Arial"/>
                <w:b w:val="0"/>
              </w:rPr>
            </w:pPr>
          </w:p>
          <w:p w14:paraId="3D0E23C8" w14:textId="77777777" w:rsidR="0082380F" w:rsidRPr="00171084" w:rsidRDefault="0082380F" w:rsidP="001D116A">
            <w:pPr>
              <w:spacing w:line="360" w:lineRule="auto"/>
              <w:jc w:val="both"/>
              <w:rPr>
                <w:rFonts w:ascii="Arial" w:hAnsi="Arial" w:cs="Arial"/>
                <w:b w:val="0"/>
              </w:rPr>
            </w:pPr>
          </w:p>
          <w:p w14:paraId="627F8CF1" w14:textId="77777777" w:rsidR="0082380F" w:rsidRPr="00171084" w:rsidRDefault="0082380F" w:rsidP="001D116A">
            <w:pPr>
              <w:spacing w:line="360" w:lineRule="auto"/>
              <w:jc w:val="both"/>
              <w:rPr>
                <w:rFonts w:ascii="Arial" w:hAnsi="Arial" w:cs="Arial"/>
                <w:b w:val="0"/>
              </w:rPr>
            </w:pPr>
            <w:r w:rsidRPr="00171084">
              <w:rPr>
                <w:rFonts w:ascii="Arial" w:hAnsi="Arial" w:cs="Arial"/>
                <w:b w:val="0"/>
              </w:rPr>
              <w:t>Dirección de Obras Públicas y Desarrollo Urbano.</w:t>
            </w:r>
          </w:p>
          <w:p w14:paraId="524ED8DC" w14:textId="77777777" w:rsidR="0082380F" w:rsidRPr="00171084" w:rsidRDefault="0082380F" w:rsidP="001D116A">
            <w:pPr>
              <w:spacing w:line="360" w:lineRule="auto"/>
              <w:jc w:val="both"/>
              <w:rPr>
                <w:rFonts w:ascii="Arial" w:hAnsi="Arial" w:cs="Arial"/>
                <w:b w:val="0"/>
              </w:rPr>
            </w:pPr>
          </w:p>
          <w:p w14:paraId="35E24B8F" w14:textId="77777777" w:rsidR="0082380F" w:rsidRPr="00171084" w:rsidRDefault="0082380F" w:rsidP="001D116A">
            <w:pPr>
              <w:spacing w:line="360" w:lineRule="auto"/>
              <w:ind w:left="360"/>
              <w:jc w:val="both"/>
              <w:rPr>
                <w:rFonts w:ascii="Arial" w:hAnsi="Arial" w:cs="Arial"/>
                <w:b w:val="0"/>
              </w:rPr>
            </w:pPr>
            <w:r w:rsidRPr="00171084">
              <w:rPr>
                <w:rFonts w:ascii="Arial" w:hAnsi="Arial" w:cs="Arial"/>
                <w:b w:val="0"/>
              </w:rPr>
              <w:t>Dirección de Agua Potable y Alcantarillado</w:t>
            </w:r>
          </w:p>
          <w:p w14:paraId="45798C68" w14:textId="77777777" w:rsidR="0082380F" w:rsidRPr="00171084" w:rsidRDefault="0082380F" w:rsidP="001D116A">
            <w:pPr>
              <w:spacing w:line="360" w:lineRule="auto"/>
              <w:jc w:val="both"/>
              <w:rPr>
                <w:rFonts w:ascii="Arial" w:hAnsi="Arial" w:cs="Arial"/>
                <w:b w:val="0"/>
              </w:rPr>
            </w:pPr>
          </w:p>
          <w:p w14:paraId="630C5B5A" w14:textId="77777777" w:rsidR="0082380F" w:rsidRPr="00171084" w:rsidRDefault="0082380F" w:rsidP="001D116A">
            <w:pPr>
              <w:spacing w:line="360" w:lineRule="auto"/>
              <w:ind w:left="360"/>
              <w:jc w:val="both"/>
              <w:rPr>
                <w:rFonts w:ascii="Arial" w:hAnsi="Arial" w:cs="Arial"/>
                <w:b w:val="0"/>
              </w:rPr>
            </w:pPr>
            <w:r w:rsidRPr="00171084">
              <w:rPr>
                <w:rFonts w:ascii="Arial" w:hAnsi="Arial" w:cs="Arial"/>
                <w:b w:val="0"/>
              </w:rPr>
              <w:t>Delegación Regional de la Comisión Federal de Electricidad.</w:t>
            </w:r>
          </w:p>
          <w:p w14:paraId="6C198946" w14:textId="77777777" w:rsidR="0082380F" w:rsidRPr="00171084" w:rsidRDefault="0082380F" w:rsidP="001D116A">
            <w:pPr>
              <w:spacing w:line="360" w:lineRule="auto"/>
              <w:jc w:val="both"/>
              <w:rPr>
                <w:rFonts w:ascii="Arial" w:hAnsi="Arial" w:cs="Arial"/>
                <w:b w:val="0"/>
              </w:rPr>
            </w:pPr>
          </w:p>
          <w:p w14:paraId="2AB42CC1" w14:textId="77777777" w:rsidR="0082380F" w:rsidRPr="00171084" w:rsidRDefault="0082380F" w:rsidP="001D116A">
            <w:pPr>
              <w:spacing w:line="360" w:lineRule="auto"/>
              <w:ind w:left="360"/>
              <w:jc w:val="both"/>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2347" w:type="dxa"/>
          </w:tcPr>
          <w:p w14:paraId="5D25B85C" w14:textId="77777777" w:rsidR="0082380F" w:rsidRPr="00171084" w:rsidRDefault="0082380F" w:rsidP="001D116A">
            <w:pPr>
              <w:spacing w:line="360" w:lineRule="auto"/>
              <w:jc w:val="center"/>
              <w:rPr>
                <w:rFonts w:ascii="Arial" w:hAnsi="Arial" w:cs="Arial"/>
                <w:b w:val="0"/>
              </w:rPr>
            </w:pPr>
          </w:p>
          <w:p w14:paraId="2E820773" w14:textId="1EF981B8" w:rsidR="0082380F" w:rsidRDefault="00AB3B56" w:rsidP="001D116A">
            <w:pPr>
              <w:spacing w:line="360" w:lineRule="auto"/>
              <w:jc w:val="center"/>
              <w:rPr>
                <w:rFonts w:ascii="Arial" w:hAnsi="Arial" w:cs="Arial"/>
                <w:bCs w:val="0"/>
              </w:rPr>
            </w:pPr>
            <w:r w:rsidRPr="00AB3B56">
              <w:rPr>
                <w:rFonts w:ascii="Arial" w:hAnsi="Arial" w:cs="Arial"/>
                <w:b w:val="0"/>
              </w:rPr>
              <w:t>Ing. Salvador Hernández Cerecedo</w:t>
            </w:r>
          </w:p>
          <w:p w14:paraId="207E1174" w14:textId="77777777" w:rsidR="00AB3B56" w:rsidRPr="00171084" w:rsidRDefault="00AB3B56" w:rsidP="001D116A">
            <w:pPr>
              <w:spacing w:line="360" w:lineRule="auto"/>
              <w:jc w:val="center"/>
              <w:rPr>
                <w:rFonts w:ascii="Arial" w:hAnsi="Arial" w:cs="Arial"/>
                <w:b w:val="0"/>
              </w:rPr>
            </w:pPr>
          </w:p>
          <w:p w14:paraId="68098E00" w14:textId="21D82DCC" w:rsidR="00AB3B56" w:rsidRPr="00AB3B56" w:rsidRDefault="00AB3B56" w:rsidP="00AB3B56">
            <w:pPr>
              <w:spacing w:line="360" w:lineRule="auto"/>
              <w:jc w:val="center"/>
              <w:rPr>
                <w:rFonts w:ascii="Arial" w:hAnsi="Arial" w:cs="Arial"/>
                <w:b w:val="0"/>
                <w:bCs w:val="0"/>
                <w:iCs/>
                <w:lang w:val="es-MX"/>
              </w:rPr>
            </w:pPr>
            <w:r w:rsidRPr="00AB3B56">
              <w:rPr>
                <w:rFonts w:ascii="Arial" w:hAnsi="Arial" w:cs="Arial"/>
                <w:b w:val="0"/>
                <w:bCs w:val="0"/>
                <w:iCs/>
                <w:lang w:val="es-MX"/>
              </w:rPr>
              <w:t xml:space="preserve">Arq. José Alvarado Briones </w:t>
            </w:r>
          </w:p>
          <w:p w14:paraId="1B7D254E" w14:textId="77777777" w:rsidR="0082380F" w:rsidRPr="00171084" w:rsidRDefault="0082380F" w:rsidP="001D116A">
            <w:pPr>
              <w:spacing w:line="360" w:lineRule="auto"/>
              <w:rPr>
                <w:rFonts w:ascii="Arial" w:hAnsi="Arial" w:cs="Arial"/>
                <w:b w:val="0"/>
              </w:rPr>
            </w:pPr>
          </w:p>
          <w:p w14:paraId="6F6059C7" w14:textId="25E0056D" w:rsidR="00AB3B56" w:rsidRPr="00AB3B56" w:rsidRDefault="00AB3B56" w:rsidP="00AB3B56">
            <w:pPr>
              <w:spacing w:line="276" w:lineRule="auto"/>
              <w:rPr>
                <w:rFonts w:ascii="Arial" w:hAnsi="Arial" w:cs="Arial"/>
                <w:b w:val="0"/>
                <w:bCs w:val="0"/>
                <w:iCs/>
                <w:lang w:val="es-MX"/>
              </w:rPr>
            </w:pPr>
            <w:r w:rsidRPr="00AB3B56">
              <w:rPr>
                <w:rFonts w:ascii="Arial" w:hAnsi="Arial" w:cs="Arial"/>
                <w:b w:val="0"/>
                <w:bCs w:val="0"/>
                <w:iCs/>
                <w:lang w:val="es-MX"/>
              </w:rPr>
              <w:t>Ing. Roberto Regalado Arreola</w:t>
            </w:r>
          </w:p>
          <w:p w14:paraId="29D0B8C2" w14:textId="77777777" w:rsidR="0082380F" w:rsidRPr="00AB3B56" w:rsidRDefault="0082380F" w:rsidP="001D116A">
            <w:pPr>
              <w:spacing w:line="360" w:lineRule="auto"/>
              <w:rPr>
                <w:rFonts w:ascii="Arial" w:hAnsi="Arial" w:cs="Arial"/>
                <w:bCs w:val="0"/>
                <w:lang w:val="es-MX"/>
              </w:rPr>
            </w:pPr>
          </w:p>
          <w:p w14:paraId="474CABF7" w14:textId="77777777" w:rsidR="0082380F" w:rsidRDefault="0082380F" w:rsidP="001D116A">
            <w:pPr>
              <w:spacing w:line="360" w:lineRule="auto"/>
              <w:rPr>
                <w:rFonts w:ascii="Arial" w:hAnsi="Arial" w:cs="Arial"/>
                <w:bCs w:val="0"/>
              </w:rPr>
            </w:pPr>
          </w:p>
          <w:p w14:paraId="35084769" w14:textId="77777777" w:rsidR="00AB3B56" w:rsidRPr="00171084" w:rsidRDefault="00AB3B56" w:rsidP="001D116A">
            <w:pPr>
              <w:spacing w:line="360" w:lineRule="auto"/>
              <w:rPr>
                <w:rFonts w:ascii="Arial" w:hAnsi="Arial" w:cs="Arial"/>
                <w:b w:val="0"/>
              </w:rPr>
            </w:pPr>
          </w:p>
          <w:p w14:paraId="636DF320" w14:textId="77777777" w:rsidR="0082380F" w:rsidRPr="00171084" w:rsidRDefault="0082380F" w:rsidP="001D116A">
            <w:pPr>
              <w:spacing w:line="360" w:lineRule="auto"/>
              <w:rPr>
                <w:rFonts w:ascii="Arial" w:hAnsi="Arial" w:cs="Arial"/>
                <w:b w:val="0"/>
              </w:rPr>
            </w:pPr>
            <w:r w:rsidRPr="00171084">
              <w:rPr>
                <w:rFonts w:ascii="Arial" w:hAnsi="Arial" w:cs="Arial"/>
                <w:b w:val="0"/>
              </w:rPr>
              <w:t xml:space="preserve">      Ing. Humberto Martínez Escobedo</w:t>
            </w:r>
          </w:p>
          <w:p w14:paraId="0C150F02" w14:textId="77777777" w:rsidR="0082380F" w:rsidRPr="00171084" w:rsidRDefault="0082380F" w:rsidP="001D116A">
            <w:pPr>
              <w:spacing w:line="360" w:lineRule="auto"/>
              <w:rPr>
                <w:rFonts w:ascii="Arial" w:hAnsi="Arial" w:cs="Arial"/>
                <w:b w:val="0"/>
              </w:rPr>
            </w:pPr>
          </w:p>
          <w:p w14:paraId="4A9111F5" w14:textId="77777777" w:rsidR="0082380F" w:rsidRPr="00171084" w:rsidRDefault="0082380F" w:rsidP="001D116A">
            <w:pPr>
              <w:spacing w:line="360" w:lineRule="auto"/>
              <w:rPr>
                <w:rFonts w:ascii="Arial" w:hAnsi="Arial" w:cs="Arial"/>
                <w:b w:val="0"/>
              </w:rPr>
            </w:pPr>
          </w:p>
        </w:tc>
        <w:tc>
          <w:tcPr>
            <w:cnfStyle w:val="000100000000" w:firstRow="0" w:lastRow="0" w:firstColumn="0" w:lastColumn="1" w:oddVBand="0" w:evenVBand="0" w:oddHBand="0" w:evenHBand="0" w:firstRowFirstColumn="0" w:firstRowLastColumn="0" w:lastRowFirstColumn="0" w:lastRowLastColumn="0"/>
            <w:tcW w:w="3841" w:type="dxa"/>
          </w:tcPr>
          <w:p w14:paraId="2C2FD713" w14:textId="77777777" w:rsidR="0082380F" w:rsidRPr="00171084" w:rsidRDefault="0082380F" w:rsidP="001D116A">
            <w:pPr>
              <w:spacing w:line="360" w:lineRule="auto"/>
              <w:ind w:left="360"/>
              <w:jc w:val="both"/>
              <w:rPr>
                <w:rFonts w:ascii="Arial" w:hAnsi="Arial" w:cs="Arial"/>
                <w:b w:val="0"/>
                <w:sz w:val="20"/>
                <w:szCs w:val="20"/>
              </w:rPr>
            </w:pPr>
            <w:r w:rsidRPr="00171084">
              <w:rPr>
                <w:rFonts w:ascii="Arial" w:hAnsi="Arial" w:cs="Arial"/>
                <w:b w:val="0"/>
                <w:sz w:val="20"/>
                <w:szCs w:val="20"/>
              </w:rPr>
              <w:t>Coordinar la recuperación básica de servicios estratégicos como son: Telecomunicaciones, hospitales, comunicación terrestre, fuentes de energía, sistemas de distribución eléctrica y gas, sistemas de drenaje y transporte, entre otras.</w:t>
            </w:r>
          </w:p>
          <w:p w14:paraId="425AB1B8" w14:textId="77777777" w:rsidR="0082380F" w:rsidRPr="00171084" w:rsidRDefault="0082380F" w:rsidP="001D116A">
            <w:pPr>
              <w:spacing w:line="360" w:lineRule="auto"/>
              <w:ind w:left="360"/>
              <w:jc w:val="both"/>
              <w:rPr>
                <w:rFonts w:ascii="Arial" w:hAnsi="Arial" w:cs="Arial"/>
                <w:b w:val="0"/>
                <w:sz w:val="20"/>
                <w:szCs w:val="20"/>
              </w:rPr>
            </w:pPr>
            <w:r w:rsidRPr="00171084">
              <w:rPr>
                <w:rFonts w:ascii="Arial" w:hAnsi="Arial" w:cs="Arial"/>
                <w:b w:val="0"/>
                <w:sz w:val="20"/>
                <w:szCs w:val="20"/>
              </w:rPr>
              <w:t>Coordinar la disponibilidad y solucionar las necesidades de medios de transporte terrestre, de las diferentes dependencias y organismos participantes en las labores de auxilio.</w:t>
            </w:r>
          </w:p>
          <w:p w14:paraId="2C60B411" w14:textId="77777777" w:rsidR="0082380F" w:rsidRPr="00171084" w:rsidRDefault="0082380F" w:rsidP="001D116A">
            <w:pPr>
              <w:spacing w:line="360" w:lineRule="auto"/>
              <w:ind w:left="360"/>
              <w:jc w:val="both"/>
              <w:rPr>
                <w:rFonts w:ascii="Arial" w:hAnsi="Arial" w:cs="Arial"/>
                <w:b w:val="0"/>
                <w:sz w:val="20"/>
                <w:szCs w:val="20"/>
              </w:rPr>
            </w:pPr>
            <w:r w:rsidRPr="00171084">
              <w:rPr>
                <w:rFonts w:ascii="Arial" w:hAnsi="Arial" w:cs="Arial"/>
                <w:b w:val="0"/>
                <w:sz w:val="20"/>
                <w:szCs w:val="20"/>
              </w:rPr>
              <w:t>Prever el adecuado funcionamiento de la infraestructura del sistema de telecomunicaciones en apoyo a los organismos y dependencias participantes en las labores de auxilio.</w:t>
            </w:r>
          </w:p>
          <w:p w14:paraId="14E8A9F3" w14:textId="77777777" w:rsidR="0082380F" w:rsidRPr="00171084" w:rsidRDefault="0082380F" w:rsidP="001D116A">
            <w:pPr>
              <w:spacing w:line="360" w:lineRule="auto"/>
              <w:ind w:left="360"/>
              <w:jc w:val="both"/>
              <w:rPr>
                <w:rFonts w:ascii="Arial" w:hAnsi="Arial" w:cs="Arial"/>
                <w:b w:val="0"/>
              </w:rPr>
            </w:pPr>
            <w:r w:rsidRPr="00171084">
              <w:rPr>
                <w:rFonts w:ascii="Arial" w:hAnsi="Arial" w:cs="Arial"/>
                <w:b w:val="0"/>
                <w:sz w:val="20"/>
                <w:szCs w:val="20"/>
              </w:rPr>
              <w:t>Restablecer el funcionamiento de las vías de comunicación prioritarias.</w:t>
            </w:r>
          </w:p>
        </w:tc>
      </w:tr>
    </w:tbl>
    <w:p w14:paraId="5F607B6E" w14:textId="77777777" w:rsidR="009B3676" w:rsidRDefault="009B3676" w:rsidP="00552CF6">
      <w:pPr>
        <w:pStyle w:val="Subttulo"/>
        <w:rPr>
          <w:rFonts w:ascii="Arial" w:hAnsi="Arial" w:cs="Arial"/>
          <w:szCs w:val="24"/>
        </w:rPr>
      </w:pPr>
    </w:p>
    <w:p w14:paraId="7951A96A" w14:textId="425559BD" w:rsidR="0037046B" w:rsidRPr="00171084" w:rsidRDefault="00811977" w:rsidP="00552CF6">
      <w:pPr>
        <w:pStyle w:val="Subttulo"/>
        <w:rPr>
          <w:rFonts w:ascii="Arial" w:hAnsi="Arial" w:cs="Arial"/>
          <w:szCs w:val="24"/>
        </w:rPr>
      </w:pPr>
      <w:r w:rsidRPr="00171084">
        <w:rPr>
          <w:rFonts w:ascii="Arial" w:hAnsi="Arial" w:cs="Arial"/>
          <w:szCs w:val="24"/>
        </w:rPr>
        <w:t>IGUALDAD DE GENERO</w:t>
      </w:r>
    </w:p>
    <w:p w14:paraId="4CDD34AE" w14:textId="77777777" w:rsidR="0037046B" w:rsidRPr="00171084" w:rsidRDefault="0037046B" w:rsidP="0037046B">
      <w:pPr>
        <w:spacing w:line="360" w:lineRule="auto"/>
        <w:jc w:val="both"/>
        <w:rPr>
          <w:rFonts w:ascii="Arial" w:hAnsi="Arial" w:cs="Arial"/>
          <w:b/>
          <w:bCs/>
          <w:sz w:val="24"/>
          <w:szCs w:val="24"/>
        </w:rPr>
      </w:pPr>
    </w:p>
    <w:p w14:paraId="5D3AC3B6" w14:textId="77777777" w:rsidR="0037046B" w:rsidRPr="00171084" w:rsidRDefault="0037046B" w:rsidP="0037046B">
      <w:pPr>
        <w:spacing w:line="360" w:lineRule="auto"/>
        <w:ind w:firstLine="360"/>
        <w:jc w:val="both"/>
        <w:rPr>
          <w:rFonts w:ascii="Arial" w:hAnsi="Arial" w:cs="Arial"/>
          <w:bCs/>
          <w:sz w:val="24"/>
          <w:szCs w:val="24"/>
        </w:rPr>
      </w:pPr>
      <w:r w:rsidRPr="00171084">
        <w:rPr>
          <w:rFonts w:ascii="Arial" w:hAnsi="Arial" w:cs="Arial"/>
          <w:bCs/>
          <w:sz w:val="24"/>
          <w:szCs w:val="24"/>
        </w:rPr>
        <w:t>La igualdad y no discriminación entre mujeres y hombres es un principio general, un derecho de aceptación universal reconocido tanto en la legislación nacional como en diversos instrumentos internacionales. Este principio hace referencia a los derechos y responsabilidades que como seres humanos tenemos todas las personas e implica dar las mismas condiciones, trato y oportunidades a todas las personas sin distinción de raza, color, sexo, edad, creencias, idioma, etnia o cultura, opiniones políticas, origen nacional o social, posición económica, nacimiento o cualquier otra situación social.</w:t>
      </w:r>
    </w:p>
    <w:p w14:paraId="3273086A" w14:textId="77777777" w:rsidR="0037046B" w:rsidRPr="00171084" w:rsidRDefault="0037046B" w:rsidP="0037046B">
      <w:pPr>
        <w:spacing w:line="360" w:lineRule="auto"/>
        <w:jc w:val="both"/>
        <w:rPr>
          <w:rFonts w:ascii="Arial" w:hAnsi="Arial" w:cs="Arial"/>
          <w:bCs/>
          <w:sz w:val="24"/>
          <w:szCs w:val="24"/>
        </w:rPr>
      </w:pPr>
      <w:r w:rsidRPr="00171084">
        <w:rPr>
          <w:rFonts w:ascii="Arial" w:hAnsi="Arial" w:cs="Arial"/>
          <w:bCs/>
          <w:sz w:val="24"/>
          <w:szCs w:val="24"/>
        </w:rPr>
        <w:t>Se considera que la igualdad ocurre al menos en dos dimensiones: la formal y la sustantiva.</w:t>
      </w:r>
    </w:p>
    <w:p w14:paraId="3A4CB4C3" w14:textId="0C66910F" w:rsidR="0037046B" w:rsidRPr="00171084" w:rsidRDefault="003C71D1" w:rsidP="0037046B">
      <w:pPr>
        <w:spacing w:line="360" w:lineRule="auto"/>
        <w:jc w:val="both"/>
        <w:rPr>
          <w:rFonts w:ascii="Arial" w:hAnsi="Arial" w:cs="Arial"/>
          <w:bCs/>
          <w:sz w:val="24"/>
          <w:szCs w:val="24"/>
        </w:rPr>
      </w:pPr>
      <w:r w:rsidRPr="00171084">
        <w:rPr>
          <w:rFonts w:ascii="Arial" w:hAnsi="Arial" w:cs="Arial"/>
          <w:bCs/>
          <w:sz w:val="24"/>
          <w:szCs w:val="24"/>
        </w:rPr>
        <w:t>De acuerdo con el</w:t>
      </w:r>
      <w:r w:rsidR="0037046B" w:rsidRPr="00171084">
        <w:rPr>
          <w:rFonts w:ascii="Arial" w:hAnsi="Arial" w:cs="Arial"/>
          <w:bCs/>
          <w:sz w:val="24"/>
          <w:szCs w:val="24"/>
        </w:rPr>
        <w:t xml:space="preserve"> Capitulo Séptimo del Derecho a la Información y la Participación Social en Materia de Igualdad entre Mujeres y Hombres, Artículo 43, 44 y 45.</w:t>
      </w:r>
    </w:p>
    <w:p w14:paraId="2ABC1DC6" w14:textId="70424043" w:rsidR="0037046B" w:rsidRPr="00171084" w:rsidRDefault="00811977" w:rsidP="00552CF6">
      <w:pPr>
        <w:spacing w:after="0" w:line="360" w:lineRule="auto"/>
        <w:jc w:val="both"/>
        <w:rPr>
          <w:rFonts w:ascii="Arial" w:hAnsi="Arial" w:cs="Arial"/>
          <w:b/>
          <w:bCs/>
          <w:sz w:val="24"/>
          <w:szCs w:val="24"/>
        </w:rPr>
      </w:pPr>
      <w:r w:rsidRPr="00171084">
        <w:rPr>
          <w:rFonts w:ascii="Arial" w:hAnsi="Arial" w:cs="Arial"/>
          <w:b/>
          <w:bCs/>
          <w:sz w:val="24"/>
          <w:szCs w:val="24"/>
        </w:rPr>
        <w:t>GRUPOS VULNERABLES EN SITUACIÓN DE EMERGENCIA</w:t>
      </w:r>
    </w:p>
    <w:p w14:paraId="456D1518" w14:textId="77777777" w:rsidR="00D962DA" w:rsidRPr="00171084" w:rsidRDefault="00D962DA" w:rsidP="00552CF6">
      <w:pPr>
        <w:spacing w:after="0" w:line="360" w:lineRule="auto"/>
        <w:ind w:firstLine="708"/>
        <w:jc w:val="both"/>
        <w:rPr>
          <w:rFonts w:ascii="Arial" w:hAnsi="Arial" w:cs="Arial"/>
          <w:sz w:val="24"/>
          <w:szCs w:val="24"/>
        </w:rPr>
      </w:pPr>
      <w:r w:rsidRPr="00171084">
        <w:rPr>
          <w:rFonts w:ascii="Arial" w:hAnsi="Arial" w:cs="Arial"/>
          <w:sz w:val="24"/>
          <w:szCs w:val="24"/>
        </w:rPr>
        <w:t>Es importante mencionar que existen diferentes poblaciones que pueden sufrir riesgos similares al verse expuestas a los efectos negativos de los desastres naturales y causados por el hombre, pero su vulnerabilidad real depende de sus condiciones socioeconómicas, su empoderamiento cívico y social y su acceso a recursos de mitigación y socorro.</w:t>
      </w:r>
    </w:p>
    <w:p w14:paraId="2BBF75A2" w14:textId="41A5DFE5" w:rsidR="0037046B" w:rsidRPr="00171084" w:rsidRDefault="00D962DA" w:rsidP="0037046B">
      <w:pPr>
        <w:spacing w:line="360" w:lineRule="auto"/>
        <w:jc w:val="both"/>
        <w:rPr>
          <w:rFonts w:ascii="Arial" w:hAnsi="Arial" w:cs="Arial"/>
          <w:b/>
          <w:bCs/>
          <w:sz w:val="24"/>
          <w:szCs w:val="24"/>
        </w:rPr>
      </w:pPr>
      <w:r w:rsidRPr="00171084">
        <w:rPr>
          <w:rFonts w:ascii="Arial" w:hAnsi="Arial" w:cs="Arial"/>
          <w:sz w:val="24"/>
          <w:szCs w:val="24"/>
        </w:rPr>
        <w:t xml:space="preserve">  </w:t>
      </w:r>
      <w:r w:rsidRPr="00171084">
        <w:rPr>
          <w:rFonts w:ascii="Arial" w:hAnsi="Arial" w:cs="Arial"/>
          <w:b/>
          <w:bCs/>
          <w:sz w:val="24"/>
          <w:szCs w:val="24"/>
        </w:rPr>
        <w:t>Personas con Discapacidad en situación de Emergencia o desastre</w:t>
      </w:r>
    </w:p>
    <w:p w14:paraId="0D03C193" w14:textId="03F6A0DB" w:rsidR="00D962DA" w:rsidRPr="00171084" w:rsidRDefault="00D962DA" w:rsidP="009B3676">
      <w:pPr>
        <w:pStyle w:val="Default"/>
        <w:spacing w:line="360" w:lineRule="auto"/>
        <w:jc w:val="both"/>
        <w:rPr>
          <w:color w:val="auto"/>
        </w:rPr>
      </w:pPr>
      <w:r w:rsidRPr="00171084">
        <w:t>En los últimos años se ha observado que las Personas con Discapacidad (</w:t>
      </w:r>
      <w:proofErr w:type="spellStart"/>
      <w:r w:rsidRPr="00171084">
        <w:t>PCD</w:t>
      </w:r>
      <w:proofErr w:type="spellEnd"/>
      <w:r w:rsidRPr="00171084">
        <w:t xml:space="preserve">) </w:t>
      </w:r>
      <w:r w:rsidRPr="00171084">
        <w:rPr>
          <w:color w:val="auto"/>
        </w:rPr>
        <w:t xml:space="preserve">se ven afectadas de manera desproporcionada en situaciones de desastre, emergencia y conflicto debido a que las medidas de evacuación, respuesta (incluidos los refugios temporales, albergues, campamentos y la distribución de alimentos) y recuperación les resultan inaccesibles. </w:t>
      </w:r>
    </w:p>
    <w:p w14:paraId="6425D328" w14:textId="77777777" w:rsidR="00D962DA" w:rsidRPr="00171084" w:rsidRDefault="00D962DA" w:rsidP="009B3676">
      <w:pPr>
        <w:pStyle w:val="Default"/>
        <w:spacing w:line="360" w:lineRule="auto"/>
        <w:jc w:val="both"/>
        <w:rPr>
          <w:color w:val="auto"/>
        </w:rPr>
      </w:pPr>
      <w:r w:rsidRPr="00171084">
        <w:rPr>
          <w:color w:val="auto"/>
        </w:rPr>
        <w:t xml:space="preserve">En los últimos tiempos, la información y los datos disponibles sobre situaciones de crisis revelan que las personas con discapacidad tienen más probabilidades de </w:t>
      </w:r>
      <w:r w:rsidRPr="00171084">
        <w:rPr>
          <w:color w:val="auto"/>
        </w:rPr>
        <w:lastRenderedPageBreak/>
        <w:t xml:space="preserve">quedarse atrás o ser totalmente abandonadas durante una evacuación en caso de desastre natural o antrópico y conflicto debido a la falta de preparación y planificación, así como a la inaccesibilidad de las instalaciones y los servicios y de los sistemas de transporte. La mayoría de los refugios temporales y albergues no son accesibles y, en muchas ocasiones, las personas con discapacidad son incluso rechazadas en estos lugares porque existe la errónea idea de que necesitan servicios médicos complejos. </w:t>
      </w:r>
    </w:p>
    <w:p w14:paraId="7889AE04" w14:textId="4DE38CD7" w:rsidR="0037046B" w:rsidRPr="00171084" w:rsidRDefault="00D962DA" w:rsidP="009B3676">
      <w:pPr>
        <w:spacing w:line="360" w:lineRule="auto"/>
        <w:jc w:val="both"/>
        <w:rPr>
          <w:rFonts w:ascii="Arial" w:hAnsi="Arial" w:cs="Arial"/>
          <w:sz w:val="24"/>
          <w:szCs w:val="24"/>
        </w:rPr>
      </w:pPr>
      <w:r w:rsidRPr="00171084">
        <w:rPr>
          <w:rFonts w:ascii="Arial" w:hAnsi="Arial" w:cs="Arial"/>
          <w:sz w:val="24"/>
          <w:szCs w:val="24"/>
        </w:rPr>
        <w:t>La alteración de las redes físicas, sociales, económicas y ambientales y de los sistemas de apoyo afecta mucho más a las personas con discapacidad que a la población general dada su mayor vulnerabilidad. Además, las necesidades de las personas con discapacidad siguen sin tenerse en cuenta en los planes de recuperación y reconstrucción a largo plazo, con lo que se pierde una nueva oportunidad de garantizar la existencia de medidas que incorporen la discapacidad al hacer frente a desastres futuros.</w:t>
      </w:r>
    </w:p>
    <w:p w14:paraId="56EF7F27" w14:textId="77777777" w:rsidR="00FE7F77" w:rsidRPr="00171084" w:rsidRDefault="00FE7F77" w:rsidP="00D77456">
      <w:pPr>
        <w:pStyle w:val="Subttulo"/>
        <w:spacing w:line="360" w:lineRule="auto"/>
        <w:rPr>
          <w:rFonts w:ascii="Arial" w:hAnsi="Arial" w:cs="Arial"/>
          <w:szCs w:val="24"/>
        </w:rPr>
      </w:pPr>
    </w:p>
    <w:p w14:paraId="363EE7F1" w14:textId="5AE3242B" w:rsidR="00552CF6" w:rsidRPr="00171084" w:rsidRDefault="00811977" w:rsidP="00D77456">
      <w:pPr>
        <w:pStyle w:val="Subttulo"/>
        <w:spacing w:line="360" w:lineRule="auto"/>
        <w:rPr>
          <w:rFonts w:ascii="Arial" w:hAnsi="Arial" w:cs="Arial"/>
          <w:szCs w:val="24"/>
        </w:rPr>
      </w:pPr>
      <w:r w:rsidRPr="00171084">
        <w:rPr>
          <w:rFonts w:ascii="Arial" w:hAnsi="Arial" w:cs="Arial"/>
          <w:szCs w:val="24"/>
        </w:rPr>
        <w:t>VALIDACIÓN E IMPLEMENTACIÓN DEL PLAN DE CONTINGENCIAS</w:t>
      </w:r>
    </w:p>
    <w:p w14:paraId="2654D50E" w14:textId="77777777" w:rsidR="00552CF6" w:rsidRPr="00171084" w:rsidRDefault="00552CF6" w:rsidP="00D77456">
      <w:pPr>
        <w:pStyle w:val="Subttulo"/>
        <w:spacing w:line="360" w:lineRule="auto"/>
        <w:rPr>
          <w:rFonts w:ascii="Arial" w:hAnsi="Arial" w:cs="Arial"/>
          <w:szCs w:val="24"/>
        </w:rPr>
      </w:pPr>
    </w:p>
    <w:p w14:paraId="7D2525A5" w14:textId="4AFC7FB3" w:rsidR="00552CF6" w:rsidRPr="00171084" w:rsidRDefault="00D768B9" w:rsidP="009303F9">
      <w:pPr>
        <w:spacing w:line="360" w:lineRule="auto"/>
        <w:jc w:val="both"/>
        <w:rPr>
          <w:rFonts w:ascii="Arial" w:hAnsi="Arial" w:cs="Arial"/>
          <w:b/>
          <w:i/>
          <w:color w:val="808080" w:themeColor="background1" w:themeShade="80"/>
          <w:sz w:val="24"/>
          <w:szCs w:val="24"/>
        </w:rPr>
      </w:pPr>
      <w:r w:rsidRPr="00171084">
        <w:rPr>
          <w:rFonts w:ascii="Arial" w:hAnsi="Arial" w:cs="Arial"/>
          <w:sz w:val="24"/>
          <w:szCs w:val="24"/>
        </w:rPr>
        <w:t>Dentro de la Primer Sesión Ordinaria del Consejo Municipal de Protección Civil 202</w:t>
      </w:r>
      <w:r w:rsidR="00FB4CA5">
        <w:rPr>
          <w:rFonts w:ascii="Arial" w:hAnsi="Arial" w:cs="Arial"/>
          <w:sz w:val="24"/>
          <w:szCs w:val="24"/>
        </w:rPr>
        <w:t>5</w:t>
      </w:r>
      <w:r w:rsidRPr="00171084">
        <w:rPr>
          <w:rFonts w:ascii="Arial" w:hAnsi="Arial" w:cs="Arial"/>
          <w:sz w:val="24"/>
          <w:szCs w:val="24"/>
        </w:rPr>
        <w:t xml:space="preserve">, la cual se realizará el próximo </w:t>
      </w:r>
      <w:r w:rsidR="006121B1">
        <w:rPr>
          <w:rFonts w:ascii="Arial" w:hAnsi="Arial" w:cs="Arial"/>
          <w:sz w:val="24"/>
          <w:szCs w:val="24"/>
        </w:rPr>
        <w:t xml:space="preserve">martes </w:t>
      </w:r>
      <w:r w:rsidR="00FB4CA5">
        <w:rPr>
          <w:rFonts w:ascii="Arial" w:hAnsi="Arial" w:cs="Arial"/>
          <w:sz w:val="24"/>
          <w:szCs w:val="24"/>
        </w:rPr>
        <w:t>25</w:t>
      </w:r>
      <w:r w:rsidRPr="00171084">
        <w:rPr>
          <w:rFonts w:ascii="Arial" w:hAnsi="Arial" w:cs="Arial"/>
          <w:sz w:val="24"/>
          <w:szCs w:val="24"/>
        </w:rPr>
        <w:t xml:space="preserve"> de </w:t>
      </w:r>
      <w:r w:rsidR="00FB4CA5">
        <w:rPr>
          <w:rFonts w:ascii="Arial" w:hAnsi="Arial" w:cs="Arial"/>
          <w:sz w:val="24"/>
          <w:szCs w:val="24"/>
        </w:rPr>
        <w:t>marz</w:t>
      </w:r>
      <w:r w:rsidRPr="00171084">
        <w:rPr>
          <w:rFonts w:ascii="Arial" w:hAnsi="Arial" w:cs="Arial"/>
          <w:sz w:val="24"/>
          <w:szCs w:val="24"/>
        </w:rPr>
        <w:t>o de 202</w:t>
      </w:r>
      <w:r w:rsidR="00FB4CA5">
        <w:rPr>
          <w:rFonts w:ascii="Arial" w:hAnsi="Arial" w:cs="Arial"/>
          <w:sz w:val="24"/>
          <w:szCs w:val="24"/>
        </w:rPr>
        <w:t>5</w:t>
      </w:r>
      <w:r w:rsidR="006121B1">
        <w:rPr>
          <w:rFonts w:ascii="Arial" w:hAnsi="Arial" w:cs="Arial"/>
          <w:sz w:val="24"/>
          <w:szCs w:val="24"/>
        </w:rPr>
        <w:t xml:space="preserve"> en el Salón de Cabildos en punto de las 18:00 horas</w:t>
      </w:r>
      <w:r w:rsidRPr="00171084">
        <w:rPr>
          <w:rFonts w:ascii="Arial" w:hAnsi="Arial" w:cs="Arial"/>
          <w:sz w:val="24"/>
          <w:szCs w:val="24"/>
        </w:rPr>
        <w:t>, se presenta para su validación e implementación el presente Programa Municipal de Protección Civil (Plan de Contingencias) para la Atención del Fenómeno Socio organizativo de la Temporada Vacacional de Semana Santa y Semana de Pascua 202</w:t>
      </w:r>
      <w:r w:rsidR="00FB4CA5">
        <w:rPr>
          <w:rFonts w:ascii="Arial" w:hAnsi="Arial" w:cs="Arial"/>
          <w:sz w:val="24"/>
          <w:szCs w:val="24"/>
        </w:rPr>
        <w:t>5</w:t>
      </w:r>
      <w:r w:rsidRPr="00171084">
        <w:rPr>
          <w:rFonts w:ascii="Arial" w:hAnsi="Arial" w:cs="Arial"/>
          <w:sz w:val="24"/>
          <w:szCs w:val="24"/>
        </w:rPr>
        <w:t>.</w:t>
      </w:r>
    </w:p>
    <w:p w14:paraId="6F800706" w14:textId="38965A0B" w:rsidR="008922A2" w:rsidRPr="00171084" w:rsidRDefault="009303F9" w:rsidP="008922A2">
      <w:pPr>
        <w:spacing w:line="360" w:lineRule="auto"/>
        <w:jc w:val="both"/>
        <w:rPr>
          <w:rFonts w:ascii="Arial" w:eastAsia="Times New Roman" w:hAnsi="Arial" w:cs="Arial"/>
          <w:b/>
          <w:bCs/>
          <w:sz w:val="24"/>
          <w:szCs w:val="24"/>
          <w:lang w:val="es-ES"/>
        </w:rPr>
      </w:pPr>
      <w:bookmarkStart w:id="6" w:name="_Hlk164249921"/>
      <w:r>
        <w:rPr>
          <w:rFonts w:ascii="Arial" w:eastAsia="Times New Roman" w:hAnsi="Arial" w:cs="Arial"/>
          <w:b/>
          <w:bCs/>
          <w:sz w:val="24"/>
          <w:szCs w:val="24"/>
          <w:lang w:val="es-ES"/>
        </w:rPr>
        <w:t xml:space="preserve">SISTEMA DE </w:t>
      </w:r>
      <w:r w:rsidR="00DA5CC3" w:rsidRPr="00171084">
        <w:rPr>
          <w:rFonts w:ascii="Arial" w:eastAsia="Times New Roman" w:hAnsi="Arial" w:cs="Arial"/>
          <w:b/>
          <w:bCs/>
          <w:sz w:val="24"/>
          <w:szCs w:val="24"/>
          <w:lang w:val="es-ES"/>
        </w:rPr>
        <w:t>SALUD</w:t>
      </w:r>
    </w:p>
    <w:p w14:paraId="1D9A6732" w14:textId="4FD98DAC" w:rsidR="008922A2" w:rsidRPr="00171084" w:rsidRDefault="008922A2" w:rsidP="008922A2">
      <w:pPr>
        <w:spacing w:line="360" w:lineRule="auto"/>
        <w:jc w:val="both"/>
        <w:rPr>
          <w:rFonts w:ascii="Arial" w:hAnsi="Arial" w:cs="Arial"/>
          <w:sz w:val="24"/>
          <w:szCs w:val="24"/>
        </w:rPr>
      </w:pPr>
      <w:r w:rsidRPr="00171084">
        <w:rPr>
          <w:rFonts w:ascii="Arial" w:hAnsi="Arial" w:cs="Arial"/>
          <w:sz w:val="24"/>
          <w:szCs w:val="24"/>
        </w:rPr>
        <w:t>Con su aplicación se buscará proporcionar la atención médica a los heridos y población afectada, como consecuencia de la situación de emergencia, siendo fundamental establecer la coordinación entre los servicios médicos a fin de que no sólo se proporcionen los primeros auxilios a la población afectada, sino se establezcan los mecanismos de protección e</w:t>
      </w:r>
      <w:r w:rsidR="009303F9">
        <w:rPr>
          <w:rFonts w:ascii="Arial" w:hAnsi="Arial" w:cs="Arial"/>
          <w:sz w:val="24"/>
          <w:szCs w:val="24"/>
        </w:rPr>
        <w:t>n</w:t>
      </w:r>
      <w:r w:rsidRPr="00171084">
        <w:rPr>
          <w:rFonts w:ascii="Arial" w:hAnsi="Arial" w:cs="Arial"/>
          <w:sz w:val="24"/>
          <w:szCs w:val="24"/>
        </w:rPr>
        <w:t xml:space="preserve"> instalaciones hospitalarias.</w:t>
      </w:r>
    </w:p>
    <w:p w14:paraId="6867EA8A" w14:textId="77777777" w:rsidR="008922A2" w:rsidRPr="00171084" w:rsidRDefault="008922A2" w:rsidP="001B67FA">
      <w:pPr>
        <w:rPr>
          <w:rFonts w:ascii="Arial" w:hAnsi="Arial" w:cs="Arial"/>
          <w:sz w:val="24"/>
          <w:szCs w:val="24"/>
        </w:rPr>
      </w:pPr>
      <w:r w:rsidRPr="00171084">
        <w:rPr>
          <w:rFonts w:ascii="Arial" w:hAnsi="Arial" w:cs="Arial"/>
          <w:sz w:val="24"/>
          <w:szCs w:val="24"/>
        </w:rPr>
        <w:lastRenderedPageBreak/>
        <w:t xml:space="preserve">Dentro de las acciones a realizar se encuentran: </w:t>
      </w:r>
    </w:p>
    <w:p w14:paraId="3B607D7D" w14:textId="55A899FE" w:rsidR="008922A2" w:rsidRPr="00171084" w:rsidRDefault="008922A2" w:rsidP="009B3676">
      <w:pPr>
        <w:jc w:val="both"/>
        <w:rPr>
          <w:rFonts w:ascii="Arial" w:hAnsi="Arial" w:cs="Arial"/>
          <w:sz w:val="24"/>
          <w:szCs w:val="24"/>
        </w:rPr>
      </w:pPr>
      <w:r w:rsidRPr="00171084">
        <w:rPr>
          <w:rFonts w:ascii="Arial" w:hAnsi="Arial" w:cs="Arial"/>
          <w:sz w:val="24"/>
          <w:szCs w:val="24"/>
        </w:rPr>
        <w:t>• Establecer servicio de ambulancia con personal paramédico necesario, para posibles traslad</w:t>
      </w:r>
      <w:r w:rsidR="009303F9">
        <w:rPr>
          <w:rFonts w:ascii="Arial" w:hAnsi="Arial" w:cs="Arial"/>
          <w:sz w:val="24"/>
          <w:szCs w:val="24"/>
        </w:rPr>
        <w:t>os</w:t>
      </w:r>
      <w:r w:rsidRPr="00171084">
        <w:rPr>
          <w:rFonts w:ascii="Arial" w:hAnsi="Arial" w:cs="Arial"/>
          <w:sz w:val="24"/>
          <w:szCs w:val="24"/>
        </w:rPr>
        <w:t xml:space="preserve"> de lesionados, ya sea por enfermedad o por siniestro, emergencia o desastre, debiendo instalar en cantidad de ambulancias de acuerdo con el análisis de riesgos y concentración de personas estimadas. </w:t>
      </w:r>
    </w:p>
    <w:p w14:paraId="404356C1" w14:textId="77777777" w:rsidR="008922A2" w:rsidRPr="00171084" w:rsidRDefault="008922A2" w:rsidP="009B3676">
      <w:pPr>
        <w:jc w:val="both"/>
        <w:rPr>
          <w:rFonts w:ascii="Arial" w:hAnsi="Arial" w:cs="Arial"/>
          <w:sz w:val="24"/>
          <w:szCs w:val="24"/>
        </w:rPr>
      </w:pPr>
      <w:r w:rsidRPr="00171084">
        <w:rPr>
          <w:rFonts w:ascii="Arial" w:hAnsi="Arial" w:cs="Arial"/>
          <w:sz w:val="24"/>
          <w:szCs w:val="24"/>
        </w:rPr>
        <w:t xml:space="preserve">• Contar con personal paramédico distribuido en la zona del evento para una respuesta rápida y efectiva, ya que, en las concentraciones de personas, es complicado transitar y llegar en tiempos cortos a la atención de una persona. </w:t>
      </w:r>
    </w:p>
    <w:p w14:paraId="026B7425" w14:textId="07457E3B" w:rsidR="008922A2" w:rsidRPr="00171084" w:rsidRDefault="008922A2" w:rsidP="009B3676">
      <w:pPr>
        <w:jc w:val="both"/>
        <w:rPr>
          <w:rFonts w:ascii="Arial" w:hAnsi="Arial" w:cs="Arial"/>
          <w:sz w:val="24"/>
          <w:szCs w:val="24"/>
        </w:rPr>
      </w:pPr>
      <w:r w:rsidRPr="00171084">
        <w:rPr>
          <w:rFonts w:ascii="Arial" w:hAnsi="Arial" w:cs="Arial"/>
          <w:sz w:val="24"/>
          <w:szCs w:val="24"/>
        </w:rPr>
        <w:t xml:space="preserve">• Contar con un módulo de Atención Prehospitalaria debidamente señalizado, esto permitirá liberar la ambulancia para casos de traslados y permite que las personas puedan </w:t>
      </w:r>
      <w:r w:rsidR="00DA5CC3" w:rsidRPr="00171084">
        <w:rPr>
          <w:rFonts w:ascii="Arial" w:hAnsi="Arial" w:cs="Arial"/>
          <w:sz w:val="24"/>
          <w:szCs w:val="24"/>
        </w:rPr>
        <w:t>acceder</w:t>
      </w:r>
      <w:r w:rsidRPr="00171084">
        <w:rPr>
          <w:rFonts w:ascii="Arial" w:hAnsi="Arial" w:cs="Arial"/>
          <w:sz w:val="24"/>
          <w:szCs w:val="24"/>
        </w:rPr>
        <w:t xml:space="preserve"> ante una enfermedad o malestar principalmente, disminuyendo las cargas operacionales y eficientes del personal. </w:t>
      </w:r>
    </w:p>
    <w:p w14:paraId="2607D9F0" w14:textId="6F53573A" w:rsidR="008922A2" w:rsidRPr="00171084" w:rsidRDefault="008922A2" w:rsidP="009B3676">
      <w:pPr>
        <w:jc w:val="both"/>
        <w:rPr>
          <w:rFonts w:ascii="Arial" w:hAnsi="Arial" w:cs="Arial"/>
          <w:b/>
          <w:bCs/>
          <w:sz w:val="24"/>
          <w:szCs w:val="24"/>
          <w:lang w:val="es-ES"/>
        </w:rPr>
      </w:pPr>
      <w:r w:rsidRPr="00171084">
        <w:rPr>
          <w:rFonts w:ascii="Arial" w:hAnsi="Arial" w:cs="Arial"/>
          <w:sz w:val="24"/>
          <w:szCs w:val="24"/>
        </w:rPr>
        <w:t>• Contar con el equipo y material básico para una atención primaria eficiente.</w:t>
      </w:r>
    </w:p>
    <w:p w14:paraId="01987BC2" w14:textId="77777777" w:rsidR="001B67FA" w:rsidRPr="00171084" w:rsidRDefault="001B67FA" w:rsidP="001B67FA">
      <w:pPr>
        <w:rPr>
          <w:rFonts w:ascii="Arial" w:hAnsi="Arial" w:cs="Arial"/>
          <w:b/>
          <w:bCs/>
          <w:sz w:val="24"/>
          <w:szCs w:val="24"/>
          <w:lang w:val="es-ES"/>
        </w:rPr>
      </w:pPr>
    </w:p>
    <w:p w14:paraId="60E54AC5" w14:textId="58DD4827" w:rsidR="00DA5CC3" w:rsidRPr="00171084" w:rsidRDefault="006A3A06" w:rsidP="00DA5CC3">
      <w:pPr>
        <w:spacing w:line="360" w:lineRule="auto"/>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APROVISIONAMIENTO</w:t>
      </w:r>
    </w:p>
    <w:p w14:paraId="57690BC0" w14:textId="77777777" w:rsidR="00DA5CC3" w:rsidRPr="00171084" w:rsidRDefault="00DA5CC3" w:rsidP="00DA5CC3">
      <w:pPr>
        <w:spacing w:line="360" w:lineRule="auto"/>
        <w:ind w:firstLine="708"/>
        <w:jc w:val="both"/>
        <w:rPr>
          <w:rFonts w:ascii="Arial" w:hAnsi="Arial" w:cs="Arial"/>
          <w:sz w:val="24"/>
          <w:szCs w:val="24"/>
        </w:rPr>
      </w:pPr>
      <w:r w:rsidRPr="00171084">
        <w:rPr>
          <w:rFonts w:ascii="Arial" w:hAnsi="Arial" w:cs="Arial"/>
          <w:sz w:val="24"/>
          <w:szCs w:val="24"/>
        </w:rPr>
        <w:t>Garantizará el acopio, distribución y control de elementos tales como medicamentos, alimentos y vestido que demanda la población afectada por un desastre, a efecto de satisfacer sus necesidades básicas de vida, reduciendo la posibilidad de impactos secundarios, durante la emergencia.</w:t>
      </w:r>
    </w:p>
    <w:p w14:paraId="73F4B0A5" w14:textId="77777777" w:rsidR="00DA5CC3" w:rsidRPr="00171084" w:rsidRDefault="00DA5CC3" w:rsidP="009303F9">
      <w:pPr>
        <w:pStyle w:val="Textoindependiente3"/>
        <w:spacing w:line="360" w:lineRule="auto"/>
        <w:ind w:firstLine="708"/>
        <w:jc w:val="both"/>
        <w:rPr>
          <w:rFonts w:ascii="Arial" w:eastAsiaTheme="minorEastAsia" w:hAnsi="Arial" w:cs="Arial"/>
          <w:sz w:val="24"/>
          <w:szCs w:val="24"/>
          <w:lang w:val="es-ES_tradnl"/>
        </w:rPr>
      </w:pPr>
      <w:r w:rsidRPr="00171084">
        <w:rPr>
          <w:rFonts w:ascii="Arial" w:eastAsiaTheme="minorEastAsia" w:hAnsi="Arial" w:cs="Arial"/>
          <w:sz w:val="24"/>
          <w:szCs w:val="24"/>
          <w:lang w:val="es-ES_tradnl"/>
        </w:rPr>
        <w:t>La estimación del abasto de suministros es primordial para cubrir las necesidades que manifieste la población afectada.</w:t>
      </w:r>
    </w:p>
    <w:p w14:paraId="403A75AC" w14:textId="77777777" w:rsidR="006A3A06" w:rsidRPr="00171084" w:rsidRDefault="006A3A06" w:rsidP="009303F9">
      <w:pPr>
        <w:jc w:val="both"/>
        <w:rPr>
          <w:rFonts w:ascii="Arial" w:hAnsi="Arial" w:cs="Arial"/>
          <w:sz w:val="24"/>
          <w:szCs w:val="24"/>
        </w:rPr>
      </w:pPr>
      <w:r w:rsidRPr="00171084">
        <w:rPr>
          <w:rFonts w:ascii="Arial" w:hAnsi="Arial" w:cs="Arial"/>
          <w:sz w:val="24"/>
          <w:szCs w:val="24"/>
        </w:rPr>
        <w:t>Las dependencias participantes en la distribución y suministro de los apoyos y aprovisionamiento de la población deberán de realizar las siguientes acciones:</w:t>
      </w:r>
    </w:p>
    <w:p w14:paraId="1E9191FA" w14:textId="77777777" w:rsidR="006A3A06" w:rsidRPr="00171084" w:rsidRDefault="006A3A06" w:rsidP="009303F9">
      <w:pPr>
        <w:jc w:val="both"/>
        <w:rPr>
          <w:rFonts w:ascii="Arial" w:hAnsi="Arial" w:cs="Arial"/>
          <w:sz w:val="24"/>
          <w:szCs w:val="24"/>
        </w:rPr>
      </w:pPr>
      <w:r w:rsidRPr="00171084">
        <w:rPr>
          <w:rFonts w:ascii="Arial" w:hAnsi="Arial" w:cs="Arial"/>
          <w:sz w:val="24"/>
          <w:szCs w:val="24"/>
        </w:rPr>
        <w:t>• Coordinar la aplicación de los programas específicos de aprovisionamiento de elementos básicos de subsistencia, integrados como despensas y artículos de abrigo, para la ayuda de población afectada.</w:t>
      </w:r>
    </w:p>
    <w:p w14:paraId="1A990E6F" w14:textId="77777777" w:rsidR="006A3A06" w:rsidRPr="00171084" w:rsidRDefault="006A3A06" w:rsidP="009303F9">
      <w:pPr>
        <w:jc w:val="both"/>
        <w:rPr>
          <w:rFonts w:ascii="Arial" w:hAnsi="Arial" w:cs="Arial"/>
          <w:sz w:val="24"/>
          <w:szCs w:val="24"/>
        </w:rPr>
      </w:pPr>
      <w:r w:rsidRPr="00171084">
        <w:rPr>
          <w:rFonts w:ascii="Arial" w:hAnsi="Arial" w:cs="Arial"/>
          <w:sz w:val="24"/>
          <w:szCs w:val="24"/>
        </w:rPr>
        <w:t>• Determinar y solicitar el apoyo logístico necesario.</w:t>
      </w:r>
    </w:p>
    <w:p w14:paraId="2709BA12" w14:textId="6EBAD505" w:rsidR="006A3A06" w:rsidRPr="00171084" w:rsidRDefault="006A3A06" w:rsidP="009303F9">
      <w:pPr>
        <w:jc w:val="both"/>
        <w:rPr>
          <w:rFonts w:ascii="Arial" w:hAnsi="Arial" w:cs="Arial"/>
          <w:sz w:val="24"/>
          <w:szCs w:val="24"/>
        </w:rPr>
      </w:pPr>
      <w:r w:rsidRPr="00171084">
        <w:rPr>
          <w:rFonts w:ascii="Arial" w:hAnsi="Arial" w:cs="Arial"/>
          <w:sz w:val="24"/>
          <w:szCs w:val="24"/>
        </w:rPr>
        <w:t>•</w:t>
      </w:r>
      <w:r w:rsidR="009303F9">
        <w:rPr>
          <w:rFonts w:ascii="Arial" w:hAnsi="Arial" w:cs="Arial"/>
          <w:sz w:val="24"/>
          <w:szCs w:val="24"/>
        </w:rPr>
        <w:t xml:space="preserve"> </w:t>
      </w:r>
      <w:r w:rsidRPr="00171084">
        <w:rPr>
          <w:rFonts w:ascii="Arial" w:hAnsi="Arial" w:cs="Arial"/>
          <w:sz w:val="24"/>
          <w:szCs w:val="24"/>
        </w:rPr>
        <w:t xml:space="preserve">De acuerdo con la evaluación de daños, determina las necesidades de aprovisionamiento de la población afectada y de los grupos participantes en las funciones de auxilio, así como de los refugios temporales. </w:t>
      </w:r>
    </w:p>
    <w:p w14:paraId="51D060F2" w14:textId="7CCB8712" w:rsidR="001B67FA" w:rsidRPr="00171084" w:rsidRDefault="006A3A06" w:rsidP="009303F9">
      <w:pPr>
        <w:jc w:val="both"/>
        <w:rPr>
          <w:rFonts w:ascii="Arial" w:hAnsi="Arial" w:cs="Arial"/>
          <w:b/>
          <w:bCs/>
          <w:sz w:val="24"/>
          <w:szCs w:val="24"/>
          <w:lang w:val="es-ES"/>
        </w:rPr>
      </w:pPr>
      <w:r w:rsidRPr="00171084">
        <w:rPr>
          <w:rFonts w:ascii="Arial" w:hAnsi="Arial" w:cs="Arial"/>
          <w:sz w:val="24"/>
          <w:szCs w:val="24"/>
        </w:rPr>
        <w:t>• Organizar y coordinar la participación de los grupos voluntarios en la función de aprovisionamiento</w:t>
      </w:r>
    </w:p>
    <w:p w14:paraId="422408D8" w14:textId="77777777" w:rsidR="001B67FA" w:rsidRPr="00171084" w:rsidRDefault="001B67FA" w:rsidP="001B67FA">
      <w:pPr>
        <w:rPr>
          <w:rFonts w:ascii="Arial" w:hAnsi="Arial" w:cs="Arial"/>
          <w:b/>
          <w:bCs/>
          <w:sz w:val="24"/>
          <w:szCs w:val="24"/>
          <w:lang w:val="es-ES"/>
        </w:rPr>
      </w:pPr>
    </w:p>
    <w:p w14:paraId="425AF5C3" w14:textId="4407C4A4" w:rsidR="006A3A06" w:rsidRPr="00171084" w:rsidRDefault="006A3A06" w:rsidP="001B67FA">
      <w:pPr>
        <w:rPr>
          <w:rFonts w:ascii="Arial" w:hAnsi="Arial" w:cs="Arial"/>
          <w:b/>
          <w:bCs/>
          <w:sz w:val="24"/>
          <w:szCs w:val="24"/>
        </w:rPr>
      </w:pPr>
      <w:r w:rsidRPr="00171084">
        <w:rPr>
          <w:rFonts w:ascii="Arial" w:hAnsi="Arial" w:cs="Arial"/>
          <w:b/>
          <w:bCs/>
          <w:sz w:val="24"/>
          <w:szCs w:val="24"/>
        </w:rPr>
        <w:t>COMUNICACIÓN SOCIAL DE LA CONTINGENCIA</w:t>
      </w:r>
    </w:p>
    <w:p w14:paraId="6788195A" w14:textId="20C01BA9" w:rsidR="006A3A06" w:rsidRPr="00171084" w:rsidRDefault="006A3A06" w:rsidP="004048DE">
      <w:pPr>
        <w:jc w:val="both"/>
        <w:rPr>
          <w:rFonts w:ascii="Arial" w:hAnsi="Arial" w:cs="Arial"/>
          <w:sz w:val="24"/>
          <w:szCs w:val="24"/>
        </w:rPr>
      </w:pPr>
      <w:r w:rsidRPr="00171084">
        <w:rPr>
          <w:rFonts w:ascii="Arial" w:hAnsi="Arial" w:cs="Arial"/>
          <w:sz w:val="24"/>
          <w:szCs w:val="24"/>
        </w:rPr>
        <w:t xml:space="preserve"> Con el apoyo de las Dependencias responsables en materia de Comunicación Social, se informará a la población sobre las medidas de preparación y prevención para la reducción de riesgos a través de los diversos medios disponibles y herramientas tecnológicas. De esta forma, la población y los visitantes reciben información oportuna, accesible e incluyente, en los medios de comunicación vinculados.</w:t>
      </w:r>
    </w:p>
    <w:p w14:paraId="7B741F1B" w14:textId="04F1F545" w:rsidR="001B67FA" w:rsidRPr="00171084" w:rsidRDefault="006A3A06" w:rsidP="004048DE">
      <w:pPr>
        <w:jc w:val="both"/>
        <w:rPr>
          <w:rFonts w:ascii="Arial" w:hAnsi="Arial" w:cs="Arial"/>
          <w:sz w:val="24"/>
          <w:szCs w:val="24"/>
        </w:rPr>
      </w:pPr>
      <w:r w:rsidRPr="00171084">
        <w:rPr>
          <w:rFonts w:ascii="Arial" w:hAnsi="Arial" w:cs="Arial"/>
          <w:sz w:val="24"/>
          <w:szCs w:val="24"/>
        </w:rPr>
        <w:t xml:space="preserve"> A través de la información, mejoramos el conocimiento de la población respecto a los fenómenos perturbadores y las consecuencias de su posible impacto, mitigando así, el impacto y los posibles daños que se pudieran ocasionar.</w:t>
      </w:r>
    </w:p>
    <w:bookmarkEnd w:id="6"/>
    <w:p w14:paraId="2C3B6C27" w14:textId="77777777" w:rsidR="006A3A06" w:rsidRPr="00171084" w:rsidRDefault="006A3A06" w:rsidP="001B67FA">
      <w:pPr>
        <w:rPr>
          <w:rFonts w:ascii="Arial" w:hAnsi="Arial" w:cs="Arial"/>
          <w:b/>
          <w:bCs/>
          <w:sz w:val="24"/>
          <w:szCs w:val="24"/>
          <w:lang w:val="es-ES"/>
        </w:rPr>
      </w:pPr>
    </w:p>
    <w:p w14:paraId="30DA4A71" w14:textId="65540802" w:rsidR="001B67FA" w:rsidRPr="00171084" w:rsidRDefault="006A3A06" w:rsidP="001B67FA">
      <w:pPr>
        <w:rPr>
          <w:rFonts w:ascii="Arial" w:eastAsia="Times New Roman" w:hAnsi="Arial" w:cs="Arial"/>
          <w:b/>
          <w:bCs/>
          <w:sz w:val="24"/>
          <w:szCs w:val="24"/>
          <w:lang w:val="es-ES"/>
        </w:rPr>
      </w:pPr>
      <w:bookmarkStart w:id="7" w:name="_Hlk164250190"/>
      <w:r w:rsidRPr="00171084">
        <w:rPr>
          <w:rFonts w:ascii="Arial" w:eastAsia="Times New Roman" w:hAnsi="Arial" w:cs="Arial"/>
          <w:b/>
          <w:bCs/>
          <w:sz w:val="24"/>
          <w:szCs w:val="24"/>
          <w:lang w:val="es-ES"/>
        </w:rPr>
        <w:t>VUELTA A LA NORMALIDAD Y SIMULACROS</w:t>
      </w:r>
    </w:p>
    <w:p w14:paraId="47439576" w14:textId="77777777" w:rsidR="00020033" w:rsidRPr="00171084" w:rsidRDefault="00020033" w:rsidP="00020033">
      <w:pPr>
        <w:pStyle w:val="xl22"/>
        <w:spacing w:before="0" w:beforeAutospacing="0" w:after="0" w:afterAutospacing="0" w:line="360" w:lineRule="auto"/>
        <w:ind w:firstLine="708"/>
        <w:jc w:val="both"/>
        <w:rPr>
          <w:rFonts w:ascii="Arial" w:hAnsi="Arial" w:cs="Arial"/>
        </w:rPr>
      </w:pPr>
      <w:r w:rsidRPr="00171084">
        <w:rPr>
          <w:rFonts w:ascii="Arial" w:hAnsi="Arial" w:cs="Arial"/>
        </w:rPr>
        <w:t>Una vez  que ha terminado la fase de auxilio, es necesario llevar a cabo la recuperación, tomando como base los antecedentes de las actividades de planeación y análisis de riesgo y oportunidades desarrolladas previamente como parte de dicha función; es necesario formular un programa  más extenso que se va a caracterizar por requerir de un tiempo amplio de realización y por convocar a diversas dependencias, organismos y empresas que quizá no participaron en la respuesta a la emergencia pero que debido a las funciones que realizan, deben intervenir con el propósito de contribuir a reconstruir y mejorar lo que fue dañado por el siniestro, así como elevar la  calidad de vida de la población afectada.</w:t>
      </w:r>
    </w:p>
    <w:p w14:paraId="06C9B912" w14:textId="77777777" w:rsidR="00020033" w:rsidRPr="00171084" w:rsidRDefault="00020033" w:rsidP="00020033">
      <w:pPr>
        <w:pStyle w:val="xl22"/>
        <w:spacing w:before="0" w:beforeAutospacing="0" w:after="0" w:afterAutospacing="0" w:line="360" w:lineRule="auto"/>
        <w:jc w:val="both"/>
        <w:rPr>
          <w:rFonts w:ascii="Arial" w:hAnsi="Arial" w:cs="Arial"/>
        </w:rPr>
      </w:pPr>
    </w:p>
    <w:p w14:paraId="03CD9BEB" w14:textId="77777777" w:rsidR="00020033" w:rsidRPr="00171084" w:rsidRDefault="00020033" w:rsidP="00020033">
      <w:pPr>
        <w:pStyle w:val="xl22"/>
        <w:spacing w:before="0" w:beforeAutospacing="0" w:after="0" w:afterAutospacing="0" w:line="360" w:lineRule="auto"/>
        <w:jc w:val="both"/>
        <w:rPr>
          <w:rFonts w:ascii="Arial" w:hAnsi="Arial" w:cs="Arial"/>
        </w:rPr>
      </w:pPr>
      <w:r w:rsidRPr="00171084">
        <w:rPr>
          <w:rFonts w:ascii="Arial" w:hAnsi="Arial" w:cs="Arial"/>
        </w:rPr>
        <w:t>De esta forma, se tomará como base, la información generada durante la emergencia, los planes que a nivel local existan y las normas de planeación del desarrollo y de uso del suelo vigentes, sin olvidar la posibilidad de efectuar adecuaciones a estas últimas, a efecto de contar con elementos que ofrezcan una mayor seguridad a la población, al medio ambiente y a los bienes.</w:t>
      </w:r>
    </w:p>
    <w:p w14:paraId="01E33894" w14:textId="77777777" w:rsidR="00020033" w:rsidRPr="00171084" w:rsidRDefault="00020033" w:rsidP="00020033">
      <w:pPr>
        <w:pStyle w:val="xl22"/>
        <w:spacing w:before="0" w:beforeAutospacing="0" w:after="0" w:afterAutospacing="0" w:line="360" w:lineRule="auto"/>
        <w:jc w:val="both"/>
        <w:rPr>
          <w:rFonts w:ascii="Arial" w:hAnsi="Arial" w:cs="Arial"/>
        </w:rPr>
      </w:pPr>
    </w:p>
    <w:p w14:paraId="04FE2DB5" w14:textId="2CD6CA6B" w:rsidR="00020033" w:rsidRPr="00171084" w:rsidRDefault="00020033" w:rsidP="00020033">
      <w:pPr>
        <w:pStyle w:val="xl22"/>
        <w:spacing w:before="0" w:beforeAutospacing="0" w:after="0" w:afterAutospacing="0" w:line="360" w:lineRule="auto"/>
        <w:ind w:firstLine="708"/>
        <w:jc w:val="both"/>
        <w:rPr>
          <w:rFonts w:ascii="Arial" w:hAnsi="Arial" w:cs="Arial"/>
        </w:rPr>
      </w:pPr>
      <w:r w:rsidRPr="00171084">
        <w:rPr>
          <w:rFonts w:ascii="Arial" w:hAnsi="Arial" w:cs="Arial"/>
        </w:rPr>
        <w:t>Su desarrollo y cumplimiento es responsabilidad del Consejo Municipal de Protección Civil, quien se auxiliará de las dependencias y organismos públicos, privados y sociales del lugar, para lograr la implantación de este.</w:t>
      </w:r>
    </w:p>
    <w:bookmarkEnd w:id="7"/>
    <w:p w14:paraId="262C251E" w14:textId="77777777" w:rsidR="00020033" w:rsidRDefault="00020033" w:rsidP="00020033">
      <w:pPr>
        <w:pStyle w:val="xl22"/>
        <w:spacing w:before="0" w:beforeAutospacing="0" w:after="0" w:afterAutospacing="0" w:line="360" w:lineRule="auto"/>
        <w:ind w:firstLine="708"/>
        <w:jc w:val="both"/>
        <w:rPr>
          <w:rFonts w:ascii="Arial" w:hAnsi="Arial" w:cs="Arial"/>
        </w:rPr>
      </w:pPr>
    </w:p>
    <w:p w14:paraId="1C7D719A" w14:textId="77777777" w:rsidR="009B3676" w:rsidRPr="00171084" w:rsidRDefault="009B3676" w:rsidP="00020033">
      <w:pPr>
        <w:pStyle w:val="xl22"/>
        <w:spacing w:before="0" w:beforeAutospacing="0" w:after="0" w:afterAutospacing="0" w:line="360" w:lineRule="auto"/>
        <w:ind w:firstLine="708"/>
        <w:jc w:val="both"/>
        <w:rPr>
          <w:rFonts w:ascii="Arial" w:hAnsi="Arial" w:cs="Arial"/>
        </w:rPr>
      </w:pPr>
    </w:p>
    <w:p w14:paraId="0698A864" w14:textId="76303E1C" w:rsidR="00020033" w:rsidRPr="009B3676" w:rsidRDefault="00020033" w:rsidP="00020033">
      <w:pPr>
        <w:spacing w:line="360" w:lineRule="auto"/>
        <w:jc w:val="both"/>
        <w:rPr>
          <w:rFonts w:ascii="Arial" w:hAnsi="Arial" w:cs="Arial"/>
          <w:b/>
          <w:i/>
          <w:sz w:val="24"/>
          <w:szCs w:val="24"/>
          <w:u w:val="single"/>
        </w:rPr>
      </w:pPr>
      <w:bookmarkStart w:id="8" w:name="_Hlk164250402"/>
      <w:r w:rsidRPr="00171084">
        <w:rPr>
          <w:rFonts w:ascii="Arial" w:hAnsi="Arial" w:cs="Arial"/>
          <w:sz w:val="24"/>
          <w:szCs w:val="24"/>
        </w:rPr>
        <w:t>Finalizada la temporada de vacacional, las acciones asignadas a las dependencias que participaron en el “</w:t>
      </w:r>
      <w:r w:rsidRPr="00171084">
        <w:rPr>
          <w:rFonts w:ascii="Arial" w:hAnsi="Arial" w:cs="Arial"/>
          <w:b/>
          <w:i/>
          <w:sz w:val="24"/>
          <w:szCs w:val="24"/>
          <w:u w:val="single"/>
        </w:rPr>
        <w:t xml:space="preserve">OPERATIVO SAN </w:t>
      </w:r>
      <w:r w:rsidR="004048DE" w:rsidRPr="00171084">
        <w:rPr>
          <w:rFonts w:ascii="Arial" w:hAnsi="Arial" w:cs="Arial"/>
          <w:b/>
          <w:i/>
          <w:sz w:val="24"/>
          <w:szCs w:val="24"/>
          <w:u w:val="single"/>
        </w:rPr>
        <w:t>CRISTÓBAL</w:t>
      </w:r>
      <w:r w:rsidRPr="00171084">
        <w:rPr>
          <w:rFonts w:ascii="Arial" w:hAnsi="Arial" w:cs="Arial"/>
          <w:b/>
          <w:i/>
          <w:sz w:val="24"/>
          <w:szCs w:val="24"/>
          <w:u w:val="single"/>
        </w:rPr>
        <w:t xml:space="preserve"> 202</w:t>
      </w:r>
      <w:r w:rsidR="009B3676">
        <w:rPr>
          <w:rFonts w:ascii="Arial" w:hAnsi="Arial" w:cs="Arial"/>
          <w:b/>
          <w:i/>
          <w:sz w:val="24"/>
          <w:szCs w:val="24"/>
          <w:u w:val="single"/>
        </w:rPr>
        <w:t>5</w:t>
      </w:r>
      <w:r w:rsidRPr="00171084">
        <w:rPr>
          <w:rFonts w:ascii="Arial" w:hAnsi="Arial" w:cs="Arial"/>
          <w:sz w:val="24"/>
          <w:szCs w:val="24"/>
        </w:rPr>
        <w:t>”, serán analizadas mediante la celebración de una reunión, con la finalidad de retroalimentar y mejorar su estructura y aplicación para los posteriores.</w:t>
      </w:r>
    </w:p>
    <w:p w14:paraId="100911F9" w14:textId="0FC5F07A" w:rsidR="00020033" w:rsidRPr="00171084" w:rsidRDefault="00020033" w:rsidP="00020033">
      <w:pPr>
        <w:spacing w:line="360" w:lineRule="auto"/>
        <w:jc w:val="both"/>
        <w:rPr>
          <w:rFonts w:ascii="Arial" w:hAnsi="Arial" w:cs="Arial"/>
          <w:sz w:val="24"/>
          <w:szCs w:val="24"/>
        </w:rPr>
      </w:pPr>
      <w:r w:rsidRPr="00171084">
        <w:rPr>
          <w:rFonts w:ascii="Arial" w:hAnsi="Arial" w:cs="Arial"/>
          <w:sz w:val="24"/>
          <w:szCs w:val="24"/>
        </w:rPr>
        <w:t xml:space="preserve">En la medida en que conozcamos el origen, la formación, la propagación y los efectos de los agentes </w:t>
      </w:r>
      <w:r w:rsidR="004048DE">
        <w:rPr>
          <w:rFonts w:ascii="Arial" w:hAnsi="Arial" w:cs="Arial"/>
          <w:sz w:val="24"/>
          <w:szCs w:val="24"/>
        </w:rPr>
        <w:t>perturbadores</w:t>
      </w:r>
      <w:r w:rsidRPr="00171084">
        <w:rPr>
          <w:rFonts w:ascii="Arial" w:hAnsi="Arial" w:cs="Arial"/>
          <w:sz w:val="24"/>
          <w:szCs w:val="24"/>
        </w:rPr>
        <w:t>, estaremos mejor preparados para hacerles frente. Esto nos hará pasar de una Protección Civil reactiva a un sistema capaz de anticiparse a los desastres y de atenuar sus consecuencias.</w:t>
      </w:r>
    </w:p>
    <w:p w14:paraId="5AF33EC2" w14:textId="77777777" w:rsidR="00020033" w:rsidRPr="00171084" w:rsidRDefault="00020033" w:rsidP="00020033">
      <w:pPr>
        <w:spacing w:line="360" w:lineRule="auto"/>
        <w:jc w:val="both"/>
        <w:rPr>
          <w:rFonts w:ascii="Arial" w:hAnsi="Arial" w:cs="Arial"/>
          <w:sz w:val="24"/>
          <w:szCs w:val="24"/>
        </w:rPr>
      </w:pPr>
      <w:r w:rsidRPr="00171084">
        <w:rPr>
          <w:rFonts w:ascii="Arial" w:hAnsi="Arial" w:cs="Arial"/>
          <w:sz w:val="24"/>
          <w:szCs w:val="24"/>
        </w:rPr>
        <w:t xml:space="preserve">A través de la coordinación, planeación, ejecución y evaluación de ejercicios de simulacros en inmuebles del Municipio, así como en empresas del sector privado, damos cumplimiento al objetivo primordial de salvaguardar la integridad física de la población. De esta forma, identificamos y fortalecemos el nivel de preparación, aceptación, cooperación y confianza de la población, para responder ante una emergencia o desastre, probando además el funcionamiento de alarmas, señalizaciones, equipamiento, la actuación de los brigadistas y la reacción de la población ante los alertamientos. </w:t>
      </w:r>
    </w:p>
    <w:p w14:paraId="1C8A3268" w14:textId="1CB8070D" w:rsidR="00020033" w:rsidRPr="00171084" w:rsidRDefault="00020033" w:rsidP="00020033">
      <w:pPr>
        <w:spacing w:line="360" w:lineRule="auto"/>
        <w:jc w:val="both"/>
        <w:rPr>
          <w:rFonts w:ascii="Arial" w:hAnsi="Arial" w:cs="Arial"/>
          <w:sz w:val="24"/>
          <w:szCs w:val="24"/>
        </w:rPr>
      </w:pPr>
      <w:r w:rsidRPr="00171084">
        <w:rPr>
          <w:rFonts w:ascii="Arial" w:hAnsi="Arial" w:cs="Arial"/>
          <w:sz w:val="24"/>
          <w:szCs w:val="24"/>
        </w:rPr>
        <w:t>Dentro de la capacitación en materia de Protección Civil, a las Unidades Internas de Protección Civil de diversos inmuebles, se implementa el tema: Vuelta a la Normalidad, cuyo objetivo es realizar las acciones y rutinas de revisión y análisis de las condiciones físicas internas y externas del inmueble después del impacto de una emergencia o desastre, garantizando que el regreso del personal a las instalaciones se lleve a cabo en las mejores y más seguras condiciones posibles.</w:t>
      </w:r>
    </w:p>
    <w:bookmarkEnd w:id="8"/>
    <w:p w14:paraId="0707DB16" w14:textId="77777777" w:rsidR="003337E0" w:rsidRDefault="003337E0" w:rsidP="00020033">
      <w:pPr>
        <w:spacing w:line="360" w:lineRule="auto"/>
        <w:jc w:val="both"/>
        <w:rPr>
          <w:rFonts w:ascii="Arial" w:hAnsi="Arial" w:cs="Arial"/>
          <w:sz w:val="24"/>
          <w:szCs w:val="24"/>
        </w:rPr>
      </w:pPr>
    </w:p>
    <w:p w14:paraId="156ACD0A" w14:textId="77777777" w:rsidR="009B3676" w:rsidRDefault="009B3676" w:rsidP="00020033">
      <w:pPr>
        <w:spacing w:line="360" w:lineRule="auto"/>
        <w:jc w:val="both"/>
        <w:rPr>
          <w:rFonts w:ascii="Arial" w:hAnsi="Arial" w:cs="Arial"/>
          <w:sz w:val="24"/>
          <w:szCs w:val="24"/>
        </w:rPr>
      </w:pPr>
    </w:p>
    <w:p w14:paraId="4EA2C9AB" w14:textId="77777777" w:rsidR="009B3676" w:rsidRPr="00171084" w:rsidRDefault="009B3676" w:rsidP="00020033">
      <w:pPr>
        <w:spacing w:line="360" w:lineRule="auto"/>
        <w:jc w:val="both"/>
        <w:rPr>
          <w:rFonts w:ascii="Arial" w:hAnsi="Arial" w:cs="Arial"/>
          <w:sz w:val="24"/>
          <w:szCs w:val="24"/>
        </w:rPr>
      </w:pPr>
    </w:p>
    <w:p w14:paraId="07C4B635" w14:textId="77777777" w:rsidR="003337E0" w:rsidRPr="00171084" w:rsidRDefault="003337E0" w:rsidP="00020033">
      <w:pPr>
        <w:spacing w:line="360" w:lineRule="auto"/>
        <w:jc w:val="both"/>
        <w:rPr>
          <w:rFonts w:ascii="Arial" w:hAnsi="Arial" w:cs="Arial"/>
          <w:sz w:val="24"/>
          <w:szCs w:val="24"/>
        </w:rPr>
      </w:pPr>
    </w:p>
    <w:p w14:paraId="6A069AE6" w14:textId="77777777" w:rsidR="00A3334B" w:rsidRPr="00171084" w:rsidRDefault="00A3334B" w:rsidP="00A3334B">
      <w:pPr>
        <w:spacing w:line="360" w:lineRule="auto"/>
        <w:jc w:val="both"/>
        <w:rPr>
          <w:rFonts w:ascii="Arial" w:hAnsi="Arial" w:cs="Arial"/>
          <w:b/>
          <w:bCs/>
        </w:rPr>
      </w:pPr>
    </w:p>
    <w:p w14:paraId="08893078" w14:textId="77777777" w:rsidR="00A3334B" w:rsidRPr="00171084" w:rsidRDefault="00A3334B" w:rsidP="00A3334B">
      <w:pPr>
        <w:spacing w:line="360" w:lineRule="auto"/>
        <w:jc w:val="both"/>
        <w:rPr>
          <w:rFonts w:ascii="Arial" w:hAnsi="Arial" w:cs="Arial"/>
          <w:b/>
          <w:bCs/>
        </w:rPr>
      </w:pPr>
    </w:p>
    <w:p w14:paraId="2D23DA97" w14:textId="1548494A" w:rsidR="00A3334B" w:rsidRPr="00D11C42" w:rsidRDefault="00A3334B" w:rsidP="00D11C42">
      <w:pPr>
        <w:spacing w:line="360" w:lineRule="auto"/>
        <w:jc w:val="both"/>
        <w:rPr>
          <w:rFonts w:ascii="Arial" w:hAnsi="Arial" w:cs="Arial"/>
          <w:b/>
          <w:bCs/>
          <w:sz w:val="24"/>
          <w:szCs w:val="24"/>
        </w:rPr>
      </w:pPr>
      <w:bookmarkStart w:id="9" w:name="_Hlk164250539"/>
      <w:r w:rsidRPr="00D11C42">
        <w:rPr>
          <w:rFonts w:ascii="Arial" w:hAnsi="Arial" w:cs="Arial"/>
          <w:b/>
          <w:bCs/>
          <w:sz w:val="24"/>
          <w:szCs w:val="24"/>
        </w:rPr>
        <w:t>CONCLUSIÓN:</w:t>
      </w:r>
    </w:p>
    <w:p w14:paraId="6AA9EC42" w14:textId="77777777" w:rsidR="009B3676" w:rsidRDefault="009B3676" w:rsidP="009B3676">
      <w:pPr>
        <w:spacing w:line="360" w:lineRule="auto"/>
        <w:jc w:val="both"/>
        <w:rPr>
          <w:rFonts w:ascii="Arial" w:hAnsi="Arial" w:cs="Arial"/>
          <w:b/>
          <w:bCs/>
          <w:sz w:val="24"/>
          <w:szCs w:val="24"/>
        </w:rPr>
      </w:pPr>
    </w:p>
    <w:p w14:paraId="36CCEE1C" w14:textId="77777777" w:rsidR="009B3676" w:rsidRPr="009B3676" w:rsidRDefault="009B3676" w:rsidP="009B3676">
      <w:pPr>
        <w:spacing w:line="360" w:lineRule="auto"/>
        <w:jc w:val="both"/>
        <w:rPr>
          <w:rFonts w:ascii="Arial" w:hAnsi="Arial" w:cs="Arial"/>
          <w:b/>
          <w:bCs/>
          <w:sz w:val="24"/>
          <w:szCs w:val="24"/>
        </w:rPr>
      </w:pPr>
    </w:p>
    <w:p w14:paraId="4908884E" w14:textId="7D313FEE" w:rsidR="00A3334B" w:rsidRPr="009B3676" w:rsidRDefault="00A3334B" w:rsidP="009B3676">
      <w:pPr>
        <w:pStyle w:val="Sangradetextonormal"/>
        <w:spacing w:after="240" w:line="360" w:lineRule="auto"/>
        <w:ind w:left="284"/>
        <w:jc w:val="center"/>
        <w:rPr>
          <w:rFonts w:ascii="Arial" w:hAnsi="Arial" w:cs="Arial"/>
          <w:sz w:val="32"/>
          <w:szCs w:val="32"/>
        </w:rPr>
      </w:pPr>
      <w:r w:rsidRPr="009B3676">
        <w:rPr>
          <w:rFonts w:ascii="Arial" w:hAnsi="Arial" w:cs="Arial"/>
          <w:sz w:val="32"/>
          <w:szCs w:val="32"/>
        </w:rPr>
        <w:t xml:space="preserve">Distribuir las responsabilidades de los participantes en las tareas de Protección Civil, es el primer paso para cumplir con una de las necesidades primordiales del ser humano: </w:t>
      </w:r>
      <w:r w:rsidRPr="009B3676">
        <w:rPr>
          <w:rFonts w:ascii="Arial" w:hAnsi="Arial" w:cs="Arial"/>
          <w:b/>
          <w:sz w:val="32"/>
          <w:szCs w:val="32"/>
        </w:rPr>
        <w:t>“Sentirse Apoyado y Protegido”</w:t>
      </w:r>
      <w:r w:rsidRPr="009B3676">
        <w:rPr>
          <w:rFonts w:ascii="Arial" w:hAnsi="Arial" w:cs="Arial"/>
          <w:sz w:val="32"/>
          <w:szCs w:val="32"/>
        </w:rPr>
        <w:t xml:space="preserve">, en otras palabras, seguro en el medio ambiente en el que se encuentre. Motivados en el principio de que la información y buena coordinación es la base para estar preparados ante alguna contingencia, </w:t>
      </w:r>
      <w:r w:rsidRPr="009B3676">
        <w:rPr>
          <w:rFonts w:ascii="Arial" w:hAnsi="Arial" w:cs="Arial"/>
          <w:b/>
          <w:i/>
          <w:sz w:val="32"/>
          <w:szCs w:val="32"/>
        </w:rPr>
        <w:t xml:space="preserve">“Seguimos </w:t>
      </w:r>
      <w:r w:rsidR="00E871D1" w:rsidRPr="009B3676">
        <w:rPr>
          <w:rFonts w:ascii="Arial" w:hAnsi="Arial" w:cs="Arial"/>
          <w:b/>
          <w:i/>
          <w:sz w:val="32"/>
          <w:szCs w:val="32"/>
        </w:rPr>
        <w:t>preparándonos</w:t>
      </w:r>
      <w:r w:rsidRPr="009B3676">
        <w:rPr>
          <w:rFonts w:ascii="Arial" w:hAnsi="Arial" w:cs="Arial"/>
          <w:b/>
          <w:i/>
          <w:sz w:val="32"/>
          <w:szCs w:val="32"/>
        </w:rPr>
        <w:t xml:space="preserve"> para responder ante la sociedad y satisfacer de manera eficiente esa necesidad”.</w:t>
      </w:r>
    </w:p>
    <w:bookmarkEnd w:id="9"/>
    <w:p w14:paraId="70DD4FA3" w14:textId="77777777" w:rsidR="00020033" w:rsidRPr="00171084" w:rsidRDefault="00020033" w:rsidP="00020033">
      <w:pPr>
        <w:spacing w:line="360" w:lineRule="auto"/>
        <w:jc w:val="both"/>
        <w:rPr>
          <w:rFonts w:ascii="Arial" w:hAnsi="Arial" w:cs="Arial"/>
          <w:sz w:val="24"/>
          <w:szCs w:val="24"/>
        </w:rPr>
      </w:pPr>
    </w:p>
    <w:p w14:paraId="3DCA5559" w14:textId="77777777" w:rsidR="00A3334B" w:rsidRDefault="00A3334B" w:rsidP="00020033">
      <w:pPr>
        <w:spacing w:line="360" w:lineRule="auto"/>
        <w:jc w:val="both"/>
        <w:rPr>
          <w:rFonts w:ascii="Arial" w:hAnsi="Arial" w:cs="Arial"/>
          <w:sz w:val="24"/>
          <w:szCs w:val="24"/>
        </w:rPr>
      </w:pPr>
    </w:p>
    <w:p w14:paraId="110318CB" w14:textId="77777777" w:rsidR="009B3676" w:rsidRDefault="009B3676" w:rsidP="00020033">
      <w:pPr>
        <w:spacing w:line="360" w:lineRule="auto"/>
        <w:jc w:val="both"/>
        <w:rPr>
          <w:rFonts w:ascii="Arial" w:hAnsi="Arial" w:cs="Arial"/>
          <w:sz w:val="24"/>
          <w:szCs w:val="24"/>
        </w:rPr>
      </w:pPr>
    </w:p>
    <w:p w14:paraId="6D17D086" w14:textId="77777777" w:rsidR="009B3676" w:rsidRDefault="009B3676" w:rsidP="00020033">
      <w:pPr>
        <w:spacing w:line="360" w:lineRule="auto"/>
        <w:jc w:val="both"/>
        <w:rPr>
          <w:rFonts w:ascii="Arial" w:hAnsi="Arial" w:cs="Arial"/>
          <w:sz w:val="24"/>
          <w:szCs w:val="24"/>
        </w:rPr>
      </w:pPr>
    </w:p>
    <w:p w14:paraId="5C91C567" w14:textId="77777777" w:rsidR="009B3676" w:rsidRDefault="009B3676" w:rsidP="00020033">
      <w:pPr>
        <w:spacing w:line="360" w:lineRule="auto"/>
        <w:jc w:val="both"/>
        <w:rPr>
          <w:rFonts w:ascii="Arial" w:hAnsi="Arial" w:cs="Arial"/>
          <w:sz w:val="24"/>
          <w:szCs w:val="24"/>
        </w:rPr>
      </w:pPr>
    </w:p>
    <w:p w14:paraId="6BDF5ADE" w14:textId="77777777" w:rsidR="009B3676" w:rsidRDefault="009B3676" w:rsidP="00020033">
      <w:pPr>
        <w:spacing w:line="360" w:lineRule="auto"/>
        <w:jc w:val="both"/>
        <w:rPr>
          <w:rFonts w:ascii="Arial" w:hAnsi="Arial" w:cs="Arial"/>
          <w:sz w:val="24"/>
          <w:szCs w:val="24"/>
        </w:rPr>
      </w:pPr>
    </w:p>
    <w:p w14:paraId="5730AA3E" w14:textId="77777777" w:rsidR="009B3676" w:rsidRDefault="009B3676" w:rsidP="00020033">
      <w:pPr>
        <w:spacing w:line="360" w:lineRule="auto"/>
        <w:jc w:val="both"/>
        <w:rPr>
          <w:rFonts w:ascii="Arial" w:hAnsi="Arial" w:cs="Arial"/>
          <w:sz w:val="24"/>
          <w:szCs w:val="24"/>
        </w:rPr>
      </w:pPr>
    </w:p>
    <w:p w14:paraId="3D1B41B6" w14:textId="7929C3EE" w:rsidR="00E871D1" w:rsidRPr="00D11C42" w:rsidRDefault="00E871D1" w:rsidP="00D11C42">
      <w:pPr>
        <w:jc w:val="both"/>
        <w:rPr>
          <w:rFonts w:ascii="Arial" w:eastAsia="Times New Roman" w:hAnsi="Arial" w:cs="Arial"/>
          <w:b/>
          <w:bCs/>
          <w:sz w:val="24"/>
          <w:szCs w:val="24"/>
          <w:lang w:val="es-ES"/>
        </w:rPr>
      </w:pPr>
      <w:bookmarkStart w:id="10" w:name="_Hlk164250635"/>
      <w:r w:rsidRPr="00D11C42">
        <w:rPr>
          <w:rFonts w:ascii="Arial" w:eastAsia="Times New Roman" w:hAnsi="Arial" w:cs="Arial"/>
          <w:b/>
          <w:bCs/>
          <w:sz w:val="24"/>
          <w:szCs w:val="24"/>
          <w:lang w:val="es-ES"/>
        </w:rPr>
        <w:lastRenderedPageBreak/>
        <w:t>GLOSARIO</w:t>
      </w:r>
    </w:p>
    <w:p w14:paraId="40E47C8F" w14:textId="77777777" w:rsidR="00A3334B" w:rsidRPr="00171084" w:rsidRDefault="00A3334B" w:rsidP="00A3334B">
      <w:pPr>
        <w:jc w:val="both"/>
        <w:rPr>
          <w:rFonts w:ascii="Arial" w:eastAsia="Times New Roman" w:hAnsi="Arial" w:cs="Arial"/>
          <w:b/>
          <w:bCs/>
          <w:sz w:val="24"/>
          <w:szCs w:val="24"/>
          <w:lang w:val="es-ES"/>
        </w:rPr>
      </w:pPr>
    </w:p>
    <w:p w14:paraId="188B41E2"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Contingencia</w:t>
      </w:r>
      <w:r w:rsidRPr="00171084">
        <w:rPr>
          <w:rFonts w:ascii="Arial" w:hAnsi="Arial" w:cs="Arial"/>
          <w:sz w:val="24"/>
          <w:szCs w:val="24"/>
        </w:rPr>
        <w:t>: Evento repentino e imprevisto, que hace tomar medidas de prevención, protección y control inmediatas para minimizar sus consecuencias.</w:t>
      </w:r>
    </w:p>
    <w:p w14:paraId="7A0E9C9B"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Alertamiento</w:t>
      </w:r>
      <w:r w:rsidRPr="00171084">
        <w:rPr>
          <w:rFonts w:ascii="Arial" w:hAnsi="Arial" w:cs="Arial"/>
          <w:sz w:val="24"/>
          <w:szCs w:val="24"/>
        </w:rPr>
        <w:t>: Se establece al recibir información sobre la inminente ocurrencia de una calamidad cuyos daños pueden llevar al grado de desastre debido a la forma en que se ha extendido el peligro o en virtud de la evolución que presenta, con la posible aplicación del subprograma de auxilio.</w:t>
      </w:r>
    </w:p>
    <w:p w14:paraId="56E0EB7F"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Consejo</w:t>
      </w:r>
      <w:r w:rsidRPr="00171084">
        <w:rPr>
          <w:rFonts w:ascii="Arial" w:hAnsi="Arial" w:cs="Arial"/>
          <w:sz w:val="24"/>
          <w:szCs w:val="24"/>
        </w:rPr>
        <w:t>: Consejo Municipal de Protección Civil.</w:t>
      </w:r>
    </w:p>
    <w:p w14:paraId="4B5B5BF2"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Desastre</w:t>
      </w:r>
      <w:r w:rsidRPr="00171084">
        <w:rPr>
          <w:rFonts w:ascii="Arial" w:hAnsi="Arial" w:cs="Arial"/>
          <w:sz w:val="24"/>
          <w:szCs w:val="24"/>
        </w:rPr>
        <w:t>: Una interrupción seria en el funcionamiento de una sociedad causando grandes pérdidas humanas, materiales o ambientales, suficientes para que la sociedad afectada no pueda salir adelante por sus propios medios.</w:t>
      </w:r>
    </w:p>
    <w:p w14:paraId="4B7D3427" w14:textId="77777777" w:rsidR="00A3334B" w:rsidRPr="00171084" w:rsidRDefault="00A3334B" w:rsidP="00A3334B">
      <w:pPr>
        <w:pStyle w:val="Prrafodelista"/>
        <w:autoSpaceDE w:val="0"/>
        <w:autoSpaceDN w:val="0"/>
        <w:adjustRightInd w:val="0"/>
        <w:spacing w:line="360" w:lineRule="auto"/>
        <w:ind w:left="0"/>
        <w:jc w:val="both"/>
        <w:rPr>
          <w:rFonts w:ascii="Arial" w:hAnsi="Arial" w:cs="Arial"/>
          <w:sz w:val="24"/>
          <w:szCs w:val="24"/>
        </w:rPr>
      </w:pPr>
      <w:r w:rsidRPr="00171084">
        <w:rPr>
          <w:rFonts w:ascii="Arial" w:hAnsi="Arial" w:cs="Arial"/>
          <w:b/>
          <w:bCs/>
          <w:sz w:val="24"/>
          <w:szCs w:val="24"/>
        </w:rPr>
        <w:t xml:space="preserve">Albergue o Refugio: </w:t>
      </w:r>
      <w:r w:rsidRPr="00171084">
        <w:rPr>
          <w:rFonts w:ascii="Arial" w:hAnsi="Arial" w:cs="Arial"/>
          <w:sz w:val="24"/>
          <w:szCs w:val="24"/>
        </w:rPr>
        <w:t>Lugar físico destinado a prestar asilo, ampara, alojamiento y resguardo a personas ante la amenaza, inminencia u ocurrencia de un fenómeno destructivo.</w:t>
      </w:r>
    </w:p>
    <w:p w14:paraId="36660E60"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Evacuación</w:t>
      </w:r>
      <w:r w:rsidRPr="00171084">
        <w:rPr>
          <w:rFonts w:ascii="Arial" w:hAnsi="Arial" w:cs="Arial"/>
          <w:sz w:val="24"/>
          <w:szCs w:val="24"/>
        </w:rPr>
        <w:t>: Medida de seguridad por alejamiento de la población de la zona de peligro, en la cual debe preverse la colaboración de la población civil de manera individual o en grupos.</w:t>
      </w:r>
    </w:p>
    <w:p w14:paraId="7EF62D73"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Prevención:</w:t>
      </w:r>
      <w:r w:rsidRPr="00171084">
        <w:rPr>
          <w:rFonts w:ascii="Arial" w:hAnsi="Arial" w:cs="Arial"/>
          <w:sz w:val="24"/>
          <w:szCs w:val="24"/>
        </w:rPr>
        <w:t xml:space="preserve"> Conjunto de disposiciones y medidas anticipativas cuya finalidad estriba en impedir o disminuir los efectos que se producen con motivo de la ocurrencia de una emergencia, siniestro o desastre.</w:t>
      </w:r>
    </w:p>
    <w:p w14:paraId="75B3F8DC"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Programa Municipal de Protección Civil</w:t>
      </w:r>
      <w:r w:rsidRPr="00171084">
        <w:rPr>
          <w:rFonts w:ascii="Arial" w:hAnsi="Arial" w:cs="Arial"/>
          <w:sz w:val="24"/>
          <w:szCs w:val="24"/>
        </w:rPr>
        <w:t>: Es el instrumento de planeación para definir el curso de las acciones destinadas a la atención de las situaciones generadas por el impacto de fenómenos destructivos en la población, sus bienes y entorno en el ámbito territorial municipal y deberá ser acorde con el programa estatal.</w:t>
      </w:r>
    </w:p>
    <w:p w14:paraId="1A823569" w14:textId="452C9DA9" w:rsidR="00A3334B" w:rsidRPr="00171084" w:rsidRDefault="00A3334B" w:rsidP="00A3334B">
      <w:pPr>
        <w:jc w:val="both"/>
        <w:rPr>
          <w:rFonts w:ascii="Arial" w:hAnsi="Arial" w:cs="Arial"/>
          <w:sz w:val="24"/>
          <w:szCs w:val="24"/>
        </w:rPr>
      </w:pPr>
      <w:r w:rsidRPr="00171084">
        <w:rPr>
          <w:rFonts w:ascii="Arial" w:hAnsi="Arial" w:cs="Arial"/>
          <w:b/>
          <w:bCs/>
          <w:sz w:val="24"/>
          <w:szCs w:val="24"/>
        </w:rPr>
        <w:t>Protección Civil</w:t>
      </w:r>
      <w:r w:rsidRPr="00171084">
        <w:rPr>
          <w:rFonts w:ascii="Arial" w:hAnsi="Arial" w:cs="Arial"/>
          <w:sz w:val="24"/>
          <w:szCs w:val="24"/>
        </w:rPr>
        <w:t>: Conjunto de principios, normas, procedimientos, acciones y conductas solidarias, participativas y corresponsables que llevan a cabo coordinada y concertadamente por la sociedad y autoridades, que se efectúan para la prevención, mitigación, preparación, auxilio, rehabilitación, restablecimiento y reconstrucción, tendientes a salvaguardar la integridad física de las personas, sus bienes y entorno frente a la eventualidad de un riesgo, emergencia, siniestro o desastre.</w:t>
      </w:r>
    </w:p>
    <w:p w14:paraId="2C71915A"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Riesgo</w:t>
      </w:r>
      <w:r w:rsidRPr="00171084">
        <w:rPr>
          <w:rFonts w:ascii="Arial" w:hAnsi="Arial" w:cs="Arial"/>
          <w:sz w:val="24"/>
          <w:szCs w:val="24"/>
        </w:rPr>
        <w:t xml:space="preserve">: Es el producto de la amenaza y la vulnerabilidad, indica el grado de probabilidad de pérdida de vidas, personas heridas, propiedad dañada y actividad </w:t>
      </w:r>
      <w:r w:rsidRPr="00171084">
        <w:rPr>
          <w:rFonts w:ascii="Arial" w:hAnsi="Arial" w:cs="Arial"/>
          <w:sz w:val="24"/>
          <w:szCs w:val="24"/>
        </w:rPr>
        <w:lastRenderedPageBreak/>
        <w:t>económica detenida durante un periodo de referencia en una región dada para un peligro en particular.</w:t>
      </w:r>
    </w:p>
    <w:p w14:paraId="48C84F47"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Servicios municipales y estratégicos:</w:t>
      </w:r>
      <w:r w:rsidRPr="00171084">
        <w:rPr>
          <w:rFonts w:ascii="Arial" w:hAnsi="Arial" w:cs="Arial"/>
          <w:sz w:val="24"/>
          <w:szCs w:val="24"/>
        </w:rPr>
        <w:t xml:space="preserve"> Los que en su conjunto proporcionan las condiciones mínimas de vida y bienestar social, a través de los servicios públicos de la ciudad, tales como alumbrado, limpia, recolección, traslado de residuos, agua potable, asistencia, salud, mercados, abasto, alcantarillado, transporte, comunicaciones, energéticos y el sistema administrativo.</w:t>
      </w:r>
    </w:p>
    <w:p w14:paraId="67F42719"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Simulacro</w:t>
      </w:r>
      <w:r w:rsidRPr="00171084">
        <w:rPr>
          <w:rFonts w:ascii="Arial" w:hAnsi="Arial" w:cs="Arial"/>
          <w:sz w:val="24"/>
          <w:szCs w:val="24"/>
        </w:rPr>
        <w:t>: Ejercicio para la toma de decisiones y adiestramiento en protección civil, en una comunidad o área preestablecida, mediante la simulación de una emergencia o desastre para promover una coordinación más efectiva de respuesta por parte de las autoridades y la población.</w:t>
      </w:r>
    </w:p>
    <w:p w14:paraId="63E830FE"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Vulnerabilidad:</w:t>
      </w:r>
      <w:r w:rsidRPr="00171084">
        <w:rPr>
          <w:rFonts w:ascii="Arial" w:hAnsi="Arial" w:cs="Arial"/>
          <w:sz w:val="24"/>
          <w:szCs w:val="24"/>
        </w:rPr>
        <w:t xml:space="preserve"> Susceptibilidad de sufrir un daño con un grado de pérdida (de 0 a 100%), como resultado de un fenómeno destructivo sobre las personas, bienes, servicios y entorno.</w:t>
      </w:r>
    </w:p>
    <w:p w14:paraId="3B9ED2F4" w14:textId="77777777" w:rsidR="00A3334B" w:rsidRPr="00171084" w:rsidRDefault="00A3334B" w:rsidP="00A3334B">
      <w:pPr>
        <w:jc w:val="both"/>
        <w:rPr>
          <w:rFonts w:ascii="Arial" w:hAnsi="Arial" w:cs="Arial"/>
          <w:sz w:val="24"/>
          <w:szCs w:val="24"/>
        </w:rPr>
      </w:pPr>
      <w:r w:rsidRPr="00171084">
        <w:rPr>
          <w:rFonts w:ascii="Arial" w:hAnsi="Arial" w:cs="Arial"/>
          <w:b/>
          <w:bCs/>
          <w:sz w:val="24"/>
          <w:szCs w:val="24"/>
        </w:rPr>
        <w:t>Siniestro:</w:t>
      </w:r>
      <w:r w:rsidRPr="00171084">
        <w:rPr>
          <w:rFonts w:ascii="Arial" w:hAnsi="Arial" w:cs="Arial"/>
          <w:sz w:val="24"/>
          <w:szCs w:val="24"/>
        </w:rPr>
        <w:t xml:space="preserve"> Hecho funesto, daño grave, destrucción fortuita o pérdida importante que sufren los seres humanos en su persona o en sus bienes, causados por la presencia de un riesgo, emergencia o desastre.</w:t>
      </w:r>
    </w:p>
    <w:p w14:paraId="0EF096DA" w14:textId="77777777" w:rsidR="00A3334B" w:rsidRPr="00171084" w:rsidRDefault="00A3334B" w:rsidP="00A3334B">
      <w:pPr>
        <w:pStyle w:val="Prrafodelista"/>
        <w:autoSpaceDE w:val="0"/>
        <w:autoSpaceDN w:val="0"/>
        <w:adjustRightInd w:val="0"/>
        <w:spacing w:line="360" w:lineRule="auto"/>
        <w:ind w:left="0"/>
        <w:jc w:val="both"/>
        <w:rPr>
          <w:rFonts w:ascii="Arial" w:hAnsi="Arial" w:cs="Arial"/>
          <w:sz w:val="24"/>
          <w:szCs w:val="24"/>
        </w:rPr>
      </w:pPr>
      <w:r w:rsidRPr="00171084">
        <w:rPr>
          <w:rFonts w:ascii="Arial" w:hAnsi="Arial" w:cs="Arial"/>
          <w:b/>
          <w:bCs/>
          <w:color w:val="000000"/>
          <w:sz w:val="24"/>
          <w:szCs w:val="24"/>
        </w:rPr>
        <w:t xml:space="preserve">Plan de Emergencia o de Contingencias: </w:t>
      </w:r>
      <w:r w:rsidRPr="00171084">
        <w:rPr>
          <w:rFonts w:ascii="Arial" w:hAnsi="Arial" w:cs="Arial"/>
          <w:sz w:val="24"/>
          <w:szCs w:val="24"/>
        </w:rPr>
        <w:t>Función del 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etc.</w:t>
      </w:r>
    </w:p>
    <w:p w14:paraId="60A57E72" w14:textId="407C3701" w:rsidR="00A3334B" w:rsidRPr="00171084" w:rsidRDefault="00A3334B" w:rsidP="00E871D1">
      <w:pPr>
        <w:pStyle w:val="Prrafodelista"/>
        <w:autoSpaceDE w:val="0"/>
        <w:autoSpaceDN w:val="0"/>
        <w:adjustRightInd w:val="0"/>
        <w:spacing w:line="360" w:lineRule="auto"/>
        <w:ind w:left="0"/>
        <w:jc w:val="both"/>
        <w:rPr>
          <w:rFonts w:ascii="Arial" w:hAnsi="Arial" w:cs="Arial"/>
          <w:color w:val="000000"/>
          <w:sz w:val="24"/>
          <w:szCs w:val="24"/>
        </w:rPr>
      </w:pPr>
      <w:r w:rsidRPr="00171084">
        <w:rPr>
          <w:rFonts w:ascii="Arial" w:hAnsi="Arial" w:cs="Arial"/>
          <w:b/>
          <w:bCs/>
          <w:color w:val="000000"/>
          <w:sz w:val="24"/>
          <w:szCs w:val="24"/>
        </w:rPr>
        <w:t xml:space="preserve">Vuelta a la Normalidad: </w:t>
      </w:r>
      <w:r w:rsidRPr="00171084">
        <w:rPr>
          <w:rFonts w:ascii="Arial" w:hAnsi="Arial" w:cs="Arial"/>
          <w:color w:val="000000"/>
          <w:sz w:val="24"/>
          <w:szCs w:val="24"/>
        </w:rPr>
        <w:t>Acciones de recuperación, de los efectos del evento restableciendo las condiciones básicas de vida de las personas, su entorno y zonas afectadas.</w:t>
      </w:r>
    </w:p>
    <w:bookmarkEnd w:id="10"/>
    <w:p w14:paraId="209D686D" w14:textId="77777777" w:rsidR="003337E0" w:rsidRPr="00171084" w:rsidRDefault="003337E0" w:rsidP="00E871D1">
      <w:pPr>
        <w:pStyle w:val="Prrafodelista"/>
        <w:autoSpaceDE w:val="0"/>
        <w:autoSpaceDN w:val="0"/>
        <w:adjustRightInd w:val="0"/>
        <w:spacing w:line="360" w:lineRule="auto"/>
        <w:ind w:left="0"/>
        <w:jc w:val="both"/>
        <w:rPr>
          <w:rFonts w:ascii="Arial" w:hAnsi="Arial" w:cs="Arial"/>
          <w:color w:val="000000"/>
          <w:sz w:val="24"/>
          <w:szCs w:val="24"/>
        </w:rPr>
      </w:pPr>
    </w:p>
    <w:p w14:paraId="2F645FA6" w14:textId="77777777" w:rsidR="003337E0" w:rsidRPr="00171084" w:rsidRDefault="003337E0" w:rsidP="00E871D1">
      <w:pPr>
        <w:pStyle w:val="Prrafodelista"/>
        <w:autoSpaceDE w:val="0"/>
        <w:autoSpaceDN w:val="0"/>
        <w:adjustRightInd w:val="0"/>
        <w:spacing w:line="360" w:lineRule="auto"/>
        <w:ind w:left="0"/>
        <w:jc w:val="both"/>
        <w:rPr>
          <w:rFonts w:ascii="Arial" w:hAnsi="Arial" w:cs="Arial"/>
          <w:color w:val="000000"/>
          <w:sz w:val="24"/>
          <w:szCs w:val="24"/>
        </w:rPr>
      </w:pPr>
    </w:p>
    <w:p w14:paraId="42FE1E7C" w14:textId="77777777" w:rsidR="003337E0" w:rsidRDefault="003337E0" w:rsidP="00E871D1">
      <w:pPr>
        <w:pStyle w:val="Prrafodelista"/>
        <w:autoSpaceDE w:val="0"/>
        <w:autoSpaceDN w:val="0"/>
        <w:adjustRightInd w:val="0"/>
        <w:spacing w:line="360" w:lineRule="auto"/>
        <w:ind w:left="0"/>
        <w:jc w:val="both"/>
        <w:rPr>
          <w:rFonts w:ascii="Arial" w:hAnsi="Arial" w:cs="Arial"/>
          <w:sz w:val="24"/>
          <w:szCs w:val="24"/>
        </w:rPr>
      </w:pPr>
    </w:p>
    <w:p w14:paraId="7666B008" w14:textId="77777777" w:rsidR="009B3676" w:rsidRDefault="009B3676" w:rsidP="00E871D1">
      <w:pPr>
        <w:pStyle w:val="Prrafodelista"/>
        <w:autoSpaceDE w:val="0"/>
        <w:autoSpaceDN w:val="0"/>
        <w:adjustRightInd w:val="0"/>
        <w:spacing w:line="360" w:lineRule="auto"/>
        <w:ind w:left="0"/>
        <w:jc w:val="both"/>
        <w:rPr>
          <w:rFonts w:ascii="Arial" w:hAnsi="Arial" w:cs="Arial"/>
          <w:sz w:val="24"/>
          <w:szCs w:val="24"/>
        </w:rPr>
      </w:pPr>
    </w:p>
    <w:p w14:paraId="1E67BCDC" w14:textId="77777777" w:rsidR="009B3676" w:rsidRPr="00171084" w:rsidRDefault="009B3676" w:rsidP="00E871D1">
      <w:pPr>
        <w:pStyle w:val="Prrafodelista"/>
        <w:autoSpaceDE w:val="0"/>
        <w:autoSpaceDN w:val="0"/>
        <w:adjustRightInd w:val="0"/>
        <w:spacing w:line="360" w:lineRule="auto"/>
        <w:ind w:left="0"/>
        <w:jc w:val="both"/>
        <w:rPr>
          <w:rFonts w:ascii="Arial" w:hAnsi="Arial" w:cs="Arial"/>
          <w:sz w:val="24"/>
          <w:szCs w:val="24"/>
        </w:rPr>
      </w:pPr>
    </w:p>
    <w:p w14:paraId="47F0BBB2" w14:textId="77777777" w:rsidR="00A3334B" w:rsidRPr="00171084" w:rsidRDefault="00A3334B" w:rsidP="00A3334B">
      <w:pPr>
        <w:jc w:val="both"/>
        <w:rPr>
          <w:rFonts w:ascii="Arial" w:hAnsi="Arial" w:cs="Arial"/>
          <w:sz w:val="24"/>
          <w:szCs w:val="24"/>
        </w:rPr>
      </w:pPr>
    </w:p>
    <w:p w14:paraId="795D8529" w14:textId="767749BB" w:rsidR="00A3334B" w:rsidRPr="00D11C42" w:rsidRDefault="00E871D1" w:rsidP="00D11C42">
      <w:pPr>
        <w:jc w:val="both"/>
        <w:rPr>
          <w:rFonts w:ascii="Arial" w:eastAsia="Times New Roman" w:hAnsi="Arial" w:cs="Arial"/>
          <w:b/>
          <w:bCs/>
          <w:sz w:val="24"/>
          <w:szCs w:val="24"/>
          <w:lang w:val="es-ES"/>
        </w:rPr>
      </w:pPr>
      <w:bookmarkStart w:id="11" w:name="_Hlk164250718"/>
      <w:r w:rsidRPr="00D11C42">
        <w:rPr>
          <w:rFonts w:ascii="Arial" w:eastAsia="Times New Roman" w:hAnsi="Arial" w:cs="Arial"/>
          <w:b/>
          <w:bCs/>
          <w:sz w:val="24"/>
          <w:szCs w:val="24"/>
          <w:lang w:val="es-ES"/>
        </w:rPr>
        <w:lastRenderedPageBreak/>
        <w:t xml:space="preserve"> REFERENCIAS</w:t>
      </w:r>
    </w:p>
    <w:p w14:paraId="13CA6C82" w14:textId="77777777" w:rsidR="00A3334B" w:rsidRPr="00171084" w:rsidRDefault="00A3334B" w:rsidP="00A3334B">
      <w:pPr>
        <w:jc w:val="both"/>
        <w:rPr>
          <w:rFonts w:ascii="Arial" w:eastAsia="Times New Roman" w:hAnsi="Arial" w:cs="Arial"/>
          <w:b/>
          <w:bCs/>
          <w:sz w:val="24"/>
          <w:szCs w:val="24"/>
          <w:lang w:val="es-ES"/>
        </w:rPr>
      </w:pPr>
    </w:p>
    <w:p w14:paraId="57B17F62" w14:textId="77777777" w:rsidR="00A3334B" w:rsidRPr="00171084" w:rsidRDefault="00A3334B" w:rsidP="00A3334B">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Bibliografías:</w:t>
      </w:r>
    </w:p>
    <w:p w14:paraId="4F70A95E" w14:textId="77777777" w:rsidR="00A3334B" w:rsidRPr="00171084" w:rsidRDefault="00A3334B" w:rsidP="00A3334B">
      <w:pPr>
        <w:jc w:val="both"/>
        <w:rPr>
          <w:rFonts w:ascii="Arial" w:eastAsia="Times New Roman" w:hAnsi="Arial" w:cs="Arial"/>
          <w:b/>
          <w:bCs/>
          <w:sz w:val="24"/>
          <w:szCs w:val="24"/>
          <w:lang w:val="es-ES"/>
        </w:rPr>
      </w:pPr>
    </w:p>
    <w:p w14:paraId="301E6207" w14:textId="77777777" w:rsidR="00A3334B" w:rsidRPr="00171084" w:rsidRDefault="00A3334B" w:rsidP="00A3334B">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Áreas de la dependencia de protección civil como son:</w:t>
      </w:r>
    </w:p>
    <w:p w14:paraId="18A36915" w14:textId="068F3F4E" w:rsidR="00A3334B" w:rsidRPr="00171084" w:rsidRDefault="004048DE" w:rsidP="00A3334B">
      <w:pPr>
        <w:pStyle w:val="Prrafodelista"/>
        <w:numPr>
          <w:ilvl w:val="0"/>
          <w:numId w:val="20"/>
        </w:numPr>
        <w:spacing w:after="0" w:line="240" w:lineRule="auto"/>
        <w:jc w:val="both"/>
        <w:rPr>
          <w:rFonts w:ascii="Arial" w:eastAsia="Times New Roman" w:hAnsi="Arial" w:cs="Arial"/>
          <w:b/>
          <w:bCs/>
          <w:sz w:val="24"/>
          <w:szCs w:val="24"/>
          <w:lang w:val="es-ES"/>
        </w:rPr>
      </w:pPr>
      <w:r>
        <w:rPr>
          <w:rFonts w:ascii="Arial" w:eastAsia="Times New Roman" w:hAnsi="Arial" w:cs="Arial"/>
          <w:b/>
          <w:bCs/>
          <w:sz w:val="24"/>
          <w:szCs w:val="24"/>
          <w:lang w:val="es-ES"/>
        </w:rPr>
        <w:t xml:space="preserve">Operativa </w:t>
      </w:r>
    </w:p>
    <w:p w14:paraId="5003097E" w14:textId="77777777" w:rsidR="00A3334B" w:rsidRPr="00171084" w:rsidRDefault="00A3334B" w:rsidP="00A3334B">
      <w:pPr>
        <w:pStyle w:val="Prrafodelista"/>
        <w:numPr>
          <w:ilvl w:val="0"/>
          <w:numId w:val="20"/>
        </w:numPr>
        <w:spacing w:after="0" w:line="240" w:lineRule="auto"/>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Inspecciones</w:t>
      </w:r>
    </w:p>
    <w:p w14:paraId="1F900FD3" w14:textId="77777777" w:rsidR="00A3334B" w:rsidRPr="00171084" w:rsidRDefault="00A3334B" w:rsidP="00A3334B">
      <w:pPr>
        <w:pStyle w:val="Prrafodelista"/>
        <w:numPr>
          <w:ilvl w:val="0"/>
          <w:numId w:val="20"/>
        </w:numPr>
        <w:spacing w:after="0" w:line="240" w:lineRule="auto"/>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Administrativa</w:t>
      </w:r>
    </w:p>
    <w:p w14:paraId="74BBDE73" w14:textId="77777777" w:rsidR="00A3334B" w:rsidRPr="00171084" w:rsidRDefault="00A3334B" w:rsidP="00A3334B">
      <w:pPr>
        <w:pStyle w:val="Prrafodelista"/>
        <w:ind w:left="1080"/>
        <w:jc w:val="both"/>
        <w:rPr>
          <w:rFonts w:ascii="Arial" w:eastAsia="Times New Roman" w:hAnsi="Arial" w:cs="Arial"/>
          <w:b/>
          <w:bCs/>
          <w:sz w:val="24"/>
          <w:szCs w:val="24"/>
          <w:lang w:val="es-ES"/>
        </w:rPr>
      </w:pPr>
    </w:p>
    <w:p w14:paraId="6F627FD3" w14:textId="77777777" w:rsidR="00A3334B" w:rsidRPr="00171084" w:rsidRDefault="00A3334B" w:rsidP="00A3334B">
      <w:pPr>
        <w:jc w:val="both"/>
        <w:rPr>
          <w:rFonts w:ascii="Arial" w:eastAsia="Times New Roman" w:hAnsi="Arial" w:cs="Arial"/>
          <w:b/>
          <w:bCs/>
          <w:sz w:val="24"/>
          <w:szCs w:val="24"/>
          <w:lang w:val="es-ES"/>
        </w:rPr>
      </w:pPr>
      <w:r w:rsidRPr="00171084">
        <w:rPr>
          <w:rFonts w:ascii="Arial" w:eastAsia="Times New Roman" w:hAnsi="Arial" w:cs="Arial"/>
          <w:b/>
          <w:bCs/>
          <w:sz w:val="24"/>
          <w:szCs w:val="24"/>
          <w:lang w:val="es-ES"/>
        </w:rPr>
        <w:t>www.proteccioncivil.gob.mx/en/proteccioncivil/guia para la elaboración de programas</w:t>
      </w:r>
    </w:p>
    <w:p w14:paraId="06ECE083" w14:textId="77777777" w:rsidR="00A3334B" w:rsidRPr="00171084" w:rsidRDefault="00A3334B" w:rsidP="00A3334B">
      <w:pPr>
        <w:jc w:val="both"/>
        <w:rPr>
          <w:rFonts w:ascii="Arial" w:eastAsia="Times New Roman" w:hAnsi="Arial" w:cs="Arial"/>
          <w:b/>
          <w:bCs/>
          <w:sz w:val="28"/>
          <w:szCs w:val="28"/>
          <w:lang w:val="es-ES"/>
        </w:rPr>
      </w:pPr>
      <w:hyperlink r:id="rId34" w:history="1">
        <w:r w:rsidRPr="00171084">
          <w:rPr>
            <w:rStyle w:val="Hipervnculo"/>
            <w:rFonts w:ascii="Arial" w:hAnsi="Arial" w:cs="Arial"/>
          </w:rPr>
          <w:t>https://www.google.com/search?rlz=1C1SQJL_enMX886MX886&amp;sxsrf=ALeKk03f3Q3CP5osHsHeIcWau9cYCG2acQ%3A1582921373112&amp;ei=nXZZXvSwBs_EswXI97DoDQ&amp;q=organigrama+proteccion+civil+municipal&amp;oq=organigrama+protecc&amp;gs_l=psy-ab.3.1.0l10.51065.73767..76045...2.1..1.518.3596.0j15j1j2j0j1......0....1..gws-wiz.....10..0i71j35i362i39j35i39j0i131j0i67j0i131i67j0i20i263.nSMsCmPUfP8</w:t>
        </w:r>
      </w:hyperlink>
    </w:p>
    <w:p w14:paraId="486DC6AC" w14:textId="77777777" w:rsidR="00A3334B" w:rsidRPr="00171084" w:rsidRDefault="00A3334B" w:rsidP="00A3334B">
      <w:pPr>
        <w:jc w:val="both"/>
        <w:rPr>
          <w:rFonts w:ascii="Arial" w:eastAsia="Times New Roman" w:hAnsi="Arial" w:cs="Arial"/>
          <w:b/>
          <w:bCs/>
          <w:sz w:val="28"/>
          <w:szCs w:val="28"/>
          <w:lang w:val="es-ES"/>
        </w:rPr>
      </w:pPr>
    </w:p>
    <w:p w14:paraId="366BA075" w14:textId="77777777" w:rsidR="00A3334B" w:rsidRPr="00171084" w:rsidRDefault="00A3334B" w:rsidP="00A3334B">
      <w:pPr>
        <w:jc w:val="both"/>
        <w:rPr>
          <w:rFonts w:ascii="Arial" w:hAnsi="Arial" w:cs="Arial"/>
        </w:rPr>
      </w:pPr>
      <w:hyperlink r:id="rId35" w:history="1">
        <w:r w:rsidRPr="00171084">
          <w:rPr>
            <w:rStyle w:val="Hipervnculo"/>
            <w:rFonts w:ascii="Arial" w:hAnsi="Arial" w:cs="Arial"/>
          </w:rPr>
          <w:t>https://www.google.com/search?rlz=1C1SQJL_enMX886MX886&amp;sxsrf=ALeKk01l28a-C7CWdr3Kivn7UWJPWBa8eQ%3A1582921051269&amp;ei=W3VZXpH-D8GWsQXz2p6oDQ&amp;q=www.antecedentesde+san+luis+de+la+paz&amp;oq=www.antecedentesde+san+luis+de+la+pa&amp;gs_l=psy-ab.1.0.33i160.280032.317985..320260...27.4..6.329.13124.0j95j4j1......0....1..gws-wiz.....10..0i71j35i362i39j35i39j0j0i131j0i67j0i10j0i13i30j0i13j0i8i13i30j0i22i30j33i21.KGBrDGzeMGg</w:t>
        </w:r>
      </w:hyperlink>
    </w:p>
    <w:p w14:paraId="59F77887" w14:textId="77777777" w:rsidR="00A3334B" w:rsidRPr="00171084" w:rsidRDefault="00A3334B" w:rsidP="00A3334B">
      <w:pPr>
        <w:jc w:val="both"/>
        <w:rPr>
          <w:rFonts w:ascii="Arial" w:hAnsi="Arial" w:cs="Arial"/>
        </w:rPr>
      </w:pPr>
    </w:p>
    <w:p w14:paraId="05D7AC96" w14:textId="77777777" w:rsidR="00A3334B" w:rsidRPr="00171084" w:rsidRDefault="00A3334B" w:rsidP="00A3334B">
      <w:pPr>
        <w:jc w:val="both"/>
        <w:rPr>
          <w:rFonts w:ascii="Arial" w:hAnsi="Arial" w:cs="Arial"/>
        </w:rPr>
      </w:pPr>
    </w:p>
    <w:p w14:paraId="049F50BB" w14:textId="3E04AC4B" w:rsidR="00A3334B" w:rsidRPr="00171084" w:rsidRDefault="00A3334B" w:rsidP="00A3334B">
      <w:pPr>
        <w:rPr>
          <w:rFonts w:ascii="Arial" w:hAnsi="Arial" w:cs="Arial"/>
          <w:lang w:val="es-ES"/>
        </w:rPr>
      </w:pPr>
      <w:hyperlink r:id="rId36" w:history="1">
        <w:r w:rsidRPr="00171084">
          <w:rPr>
            <w:rStyle w:val="Hipervnculo"/>
            <w:rFonts w:ascii="Arial" w:hAnsi="Arial" w:cs="Arial"/>
          </w:rPr>
          <w:t>https://www.google.com/search?rlz=1C1SQJL_enMX886MX886&amp;sxsrf=ALeKk00WhPecepK1lmfPyAGBEZhLsKTNrw%3A1582921450507&amp;ei=6nZZXrDTHu-1tgXmk6jYAg&amp;q=ley+general+de+protecci%C3%B3n+civil+y+su+reglamento+para+el+estado+de+guanajuato&amp;oq=ley+ge&amp;gs_l=psy-ab.1.0.35i39l3j0i67j0i20i263j0l5.111418.123294..126713...1.1..0.224.865.0j5j1......0....1..gws-wiz.....10..0i71j35i362i39j0i131.mRCWoZEMxQM</w:t>
        </w:r>
      </w:hyperlink>
    </w:p>
    <w:p w14:paraId="418AB2C8" w14:textId="77777777" w:rsidR="00D11C42" w:rsidRDefault="00D11C42" w:rsidP="00E871D1">
      <w:pPr>
        <w:jc w:val="center"/>
        <w:rPr>
          <w:rFonts w:ascii="Arial" w:hAnsi="Arial" w:cs="Arial"/>
          <w:b/>
          <w:sz w:val="40"/>
          <w:szCs w:val="40"/>
        </w:rPr>
      </w:pPr>
    </w:p>
    <w:p w14:paraId="7DC82A34" w14:textId="77777777" w:rsidR="00D11C42" w:rsidRDefault="00D11C42" w:rsidP="00E871D1">
      <w:pPr>
        <w:jc w:val="center"/>
        <w:rPr>
          <w:rFonts w:ascii="Arial" w:hAnsi="Arial" w:cs="Arial"/>
          <w:b/>
          <w:sz w:val="40"/>
          <w:szCs w:val="40"/>
        </w:rPr>
      </w:pPr>
    </w:p>
    <w:p w14:paraId="58D7F09F" w14:textId="00F979F4" w:rsidR="00E871D1" w:rsidRPr="00171084" w:rsidRDefault="00E871D1" w:rsidP="00E871D1">
      <w:pPr>
        <w:jc w:val="center"/>
        <w:rPr>
          <w:rFonts w:ascii="Arial" w:hAnsi="Arial" w:cs="Arial"/>
          <w:b/>
          <w:sz w:val="40"/>
          <w:szCs w:val="40"/>
        </w:rPr>
      </w:pPr>
      <w:r w:rsidRPr="00171084">
        <w:rPr>
          <w:rFonts w:ascii="Arial" w:hAnsi="Arial" w:cs="Arial"/>
          <w:b/>
          <w:sz w:val="40"/>
          <w:szCs w:val="40"/>
        </w:rPr>
        <w:lastRenderedPageBreak/>
        <w:t>ANEXOS</w:t>
      </w:r>
    </w:p>
    <w:p w14:paraId="6F36F354" w14:textId="77777777" w:rsidR="00E871D1" w:rsidRPr="00171084" w:rsidRDefault="00E871D1" w:rsidP="00E871D1">
      <w:pPr>
        <w:jc w:val="center"/>
        <w:rPr>
          <w:rFonts w:ascii="Arial" w:hAnsi="Arial" w:cs="Arial"/>
          <w:b/>
          <w:sz w:val="24"/>
          <w:szCs w:val="24"/>
        </w:rPr>
      </w:pPr>
      <w:r w:rsidRPr="00171084">
        <w:rPr>
          <w:rFonts w:ascii="Arial" w:hAnsi="Arial" w:cs="Arial"/>
          <w:b/>
          <w:sz w:val="24"/>
          <w:szCs w:val="24"/>
        </w:rPr>
        <w:t>DIRECTORIO TELEFÓNICO EN CASO DE CONTINGENCIA</w:t>
      </w:r>
    </w:p>
    <w:p w14:paraId="2A21C91D" w14:textId="77777777" w:rsidR="00E871D1" w:rsidRPr="00171084" w:rsidRDefault="00E871D1" w:rsidP="00E871D1">
      <w:pPr>
        <w:rPr>
          <w:rFonts w:ascii="Arial" w:hAnsi="Arial" w:cs="Arial"/>
          <w:sz w:val="24"/>
          <w:szCs w:val="24"/>
        </w:rPr>
      </w:pPr>
      <w:r w:rsidRPr="00171084">
        <w:rPr>
          <w:rFonts w:ascii="Arial" w:hAnsi="Arial" w:cs="Arial"/>
          <w:sz w:val="24"/>
          <w:szCs w:val="24"/>
        </w:rPr>
        <w:tab/>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2528"/>
        <w:gridCol w:w="2234"/>
        <w:gridCol w:w="9"/>
        <w:gridCol w:w="3746"/>
      </w:tblGrid>
      <w:tr w:rsidR="00E871D1" w:rsidRPr="00171084" w14:paraId="34AEA386" w14:textId="77777777" w:rsidTr="007C06DD">
        <w:tc>
          <w:tcPr>
            <w:tcW w:w="575" w:type="dxa"/>
          </w:tcPr>
          <w:p w14:paraId="6D2D3114" w14:textId="77777777" w:rsidR="00E871D1" w:rsidRPr="00171084" w:rsidRDefault="00E871D1" w:rsidP="006237A2">
            <w:pPr>
              <w:jc w:val="center"/>
              <w:rPr>
                <w:rFonts w:ascii="Arial" w:hAnsi="Arial" w:cs="Arial"/>
                <w:b/>
                <w:sz w:val="24"/>
                <w:szCs w:val="24"/>
              </w:rPr>
            </w:pPr>
          </w:p>
          <w:p w14:paraId="79C0BA68" w14:textId="77777777" w:rsidR="00E871D1" w:rsidRPr="00171084" w:rsidRDefault="00E871D1" w:rsidP="006237A2">
            <w:pPr>
              <w:jc w:val="center"/>
              <w:rPr>
                <w:rFonts w:ascii="Arial" w:hAnsi="Arial" w:cs="Arial"/>
                <w:b/>
                <w:sz w:val="24"/>
                <w:szCs w:val="24"/>
              </w:rPr>
            </w:pPr>
            <w:r w:rsidRPr="00171084">
              <w:rPr>
                <w:rFonts w:ascii="Arial" w:hAnsi="Arial" w:cs="Arial"/>
                <w:b/>
                <w:sz w:val="24"/>
                <w:szCs w:val="24"/>
              </w:rPr>
              <w:t>No.</w:t>
            </w:r>
          </w:p>
        </w:tc>
        <w:tc>
          <w:tcPr>
            <w:tcW w:w="3206" w:type="dxa"/>
          </w:tcPr>
          <w:p w14:paraId="71BC2895" w14:textId="77777777" w:rsidR="00E871D1" w:rsidRPr="00171084" w:rsidRDefault="00E871D1" w:rsidP="006237A2">
            <w:pPr>
              <w:jc w:val="center"/>
              <w:rPr>
                <w:rFonts w:ascii="Arial" w:hAnsi="Arial" w:cs="Arial"/>
                <w:b/>
                <w:sz w:val="24"/>
                <w:szCs w:val="24"/>
              </w:rPr>
            </w:pPr>
          </w:p>
          <w:p w14:paraId="5A6DBF42" w14:textId="77777777" w:rsidR="00E871D1" w:rsidRPr="00171084" w:rsidRDefault="00E871D1" w:rsidP="006237A2">
            <w:pPr>
              <w:jc w:val="center"/>
              <w:rPr>
                <w:rFonts w:ascii="Arial" w:hAnsi="Arial" w:cs="Arial"/>
                <w:b/>
                <w:sz w:val="24"/>
                <w:szCs w:val="24"/>
              </w:rPr>
            </w:pPr>
            <w:r w:rsidRPr="00171084">
              <w:rPr>
                <w:rFonts w:ascii="Arial" w:hAnsi="Arial" w:cs="Arial"/>
                <w:b/>
                <w:sz w:val="24"/>
                <w:szCs w:val="24"/>
              </w:rPr>
              <w:t>DEPENDENCIA</w:t>
            </w:r>
          </w:p>
        </w:tc>
        <w:tc>
          <w:tcPr>
            <w:tcW w:w="2192" w:type="dxa"/>
            <w:gridSpan w:val="2"/>
          </w:tcPr>
          <w:p w14:paraId="3F4F2CCE" w14:textId="77777777" w:rsidR="00E871D1" w:rsidRPr="00171084" w:rsidRDefault="00E871D1" w:rsidP="006237A2">
            <w:pPr>
              <w:jc w:val="center"/>
              <w:rPr>
                <w:rFonts w:ascii="Arial" w:hAnsi="Arial" w:cs="Arial"/>
                <w:b/>
                <w:sz w:val="24"/>
                <w:szCs w:val="24"/>
              </w:rPr>
            </w:pPr>
          </w:p>
          <w:p w14:paraId="5B76AEE7" w14:textId="77777777" w:rsidR="00E871D1" w:rsidRPr="00171084" w:rsidRDefault="00E871D1" w:rsidP="006237A2">
            <w:pPr>
              <w:jc w:val="center"/>
              <w:rPr>
                <w:rFonts w:ascii="Arial" w:hAnsi="Arial" w:cs="Arial"/>
                <w:b/>
                <w:sz w:val="24"/>
                <w:szCs w:val="24"/>
              </w:rPr>
            </w:pPr>
            <w:r w:rsidRPr="00171084">
              <w:rPr>
                <w:rFonts w:ascii="Arial" w:hAnsi="Arial" w:cs="Arial"/>
                <w:b/>
                <w:sz w:val="24"/>
                <w:szCs w:val="24"/>
              </w:rPr>
              <w:t>REPRESENTANTE</w:t>
            </w:r>
          </w:p>
        </w:tc>
        <w:tc>
          <w:tcPr>
            <w:tcW w:w="3094" w:type="dxa"/>
          </w:tcPr>
          <w:p w14:paraId="7320CC7A" w14:textId="77777777" w:rsidR="00E871D1" w:rsidRPr="00171084" w:rsidRDefault="00E871D1" w:rsidP="006237A2">
            <w:pPr>
              <w:jc w:val="center"/>
              <w:rPr>
                <w:rFonts w:ascii="Arial" w:hAnsi="Arial" w:cs="Arial"/>
                <w:b/>
                <w:sz w:val="24"/>
                <w:szCs w:val="24"/>
              </w:rPr>
            </w:pPr>
          </w:p>
          <w:p w14:paraId="6548CB5D" w14:textId="705CAF4D" w:rsidR="00E871D1" w:rsidRPr="00171084" w:rsidRDefault="00E871D1" w:rsidP="00B217AE">
            <w:pPr>
              <w:jc w:val="center"/>
              <w:rPr>
                <w:rFonts w:ascii="Arial" w:hAnsi="Arial" w:cs="Arial"/>
                <w:b/>
                <w:sz w:val="24"/>
                <w:szCs w:val="24"/>
              </w:rPr>
            </w:pPr>
            <w:r w:rsidRPr="00171084">
              <w:rPr>
                <w:rFonts w:ascii="Arial" w:hAnsi="Arial" w:cs="Arial"/>
                <w:b/>
                <w:sz w:val="24"/>
                <w:szCs w:val="24"/>
              </w:rPr>
              <w:t>TELÉFONOS</w:t>
            </w:r>
            <w:r w:rsidR="009F14D9" w:rsidRPr="00171084">
              <w:rPr>
                <w:rFonts w:ascii="Arial" w:hAnsi="Arial" w:cs="Arial"/>
                <w:b/>
                <w:sz w:val="24"/>
                <w:szCs w:val="24"/>
              </w:rPr>
              <w:t>/CORREO ELECTRÓNICO</w:t>
            </w:r>
          </w:p>
        </w:tc>
      </w:tr>
      <w:tr w:rsidR="00E871D1" w:rsidRPr="00171084" w14:paraId="351F9710" w14:textId="77777777" w:rsidTr="007C06DD">
        <w:tc>
          <w:tcPr>
            <w:tcW w:w="575" w:type="dxa"/>
          </w:tcPr>
          <w:p w14:paraId="2AC4255F" w14:textId="77777777" w:rsidR="00E871D1" w:rsidRPr="00171084" w:rsidRDefault="00E871D1" w:rsidP="006237A2">
            <w:pPr>
              <w:rPr>
                <w:rFonts w:ascii="Arial" w:hAnsi="Arial" w:cs="Arial"/>
                <w:sz w:val="24"/>
                <w:szCs w:val="24"/>
              </w:rPr>
            </w:pPr>
            <w:r w:rsidRPr="00171084">
              <w:rPr>
                <w:rFonts w:ascii="Arial" w:hAnsi="Arial" w:cs="Arial"/>
                <w:sz w:val="24"/>
                <w:szCs w:val="24"/>
              </w:rPr>
              <w:t>01</w:t>
            </w:r>
          </w:p>
        </w:tc>
        <w:tc>
          <w:tcPr>
            <w:tcW w:w="3206" w:type="dxa"/>
            <w:vAlign w:val="center"/>
          </w:tcPr>
          <w:p w14:paraId="41DA713F" w14:textId="77777777" w:rsidR="00E871D1" w:rsidRPr="00171084" w:rsidRDefault="00E871D1" w:rsidP="006237A2">
            <w:pPr>
              <w:rPr>
                <w:rFonts w:ascii="Arial" w:hAnsi="Arial" w:cs="Arial"/>
                <w:sz w:val="24"/>
                <w:szCs w:val="24"/>
              </w:rPr>
            </w:pPr>
            <w:r w:rsidRPr="00171084">
              <w:rPr>
                <w:rFonts w:ascii="Arial" w:hAnsi="Arial" w:cs="Arial"/>
                <w:sz w:val="24"/>
                <w:szCs w:val="24"/>
              </w:rPr>
              <w:t>TELMEX</w:t>
            </w:r>
          </w:p>
        </w:tc>
        <w:tc>
          <w:tcPr>
            <w:tcW w:w="2192" w:type="dxa"/>
            <w:gridSpan w:val="2"/>
            <w:vAlign w:val="center"/>
          </w:tcPr>
          <w:p w14:paraId="74375F84" w14:textId="77777777" w:rsidR="00E871D1" w:rsidRPr="00171084" w:rsidRDefault="00E871D1" w:rsidP="006237A2">
            <w:pPr>
              <w:rPr>
                <w:rFonts w:ascii="Arial" w:hAnsi="Arial" w:cs="Arial"/>
                <w:sz w:val="24"/>
                <w:szCs w:val="24"/>
              </w:rPr>
            </w:pPr>
            <w:r w:rsidRPr="00171084">
              <w:rPr>
                <w:rFonts w:ascii="Arial" w:hAnsi="Arial" w:cs="Arial"/>
                <w:sz w:val="24"/>
                <w:szCs w:val="24"/>
              </w:rPr>
              <w:t>Lic. Luis Alberto Pérez Muñoz</w:t>
            </w:r>
          </w:p>
        </w:tc>
        <w:tc>
          <w:tcPr>
            <w:tcW w:w="3094" w:type="dxa"/>
            <w:vAlign w:val="center"/>
          </w:tcPr>
          <w:p w14:paraId="0B583ECC" w14:textId="77509BD4" w:rsidR="00E871D1" w:rsidRPr="00171084" w:rsidRDefault="00E871D1" w:rsidP="006237A2">
            <w:pPr>
              <w:rPr>
                <w:rFonts w:ascii="Arial" w:hAnsi="Arial" w:cs="Arial"/>
                <w:sz w:val="24"/>
                <w:szCs w:val="24"/>
              </w:rPr>
            </w:pPr>
            <w:r w:rsidRPr="00171084">
              <w:rPr>
                <w:rFonts w:ascii="Arial" w:hAnsi="Arial" w:cs="Arial"/>
                <w:sz w:val="24"/>
                <w:szCs w:val="24"/>
              </w:rPr>
              <w:t>46868 8 4488</w:t>
            </w:r>
          </w:p>
          <w:p w14:paraId="536DC4B1" w14:textId="328F2F2A" w:rsidR="00E871D1" w:rsidRPr="00171084" w:rsidRDefault="009F14D9" w:rsidP="006237A2">
            <w:pPr>
              <w:rPr>
                <w:rFonts w:ascii="Arial" w:hAnsi="Arial" w:cs="Arial"/>
                <w:sz w:val="24"/>
                <w:szCs w:val="24"/>
              </w:rPr>
            </w:pPr>
            <w:r w:rsidRPr="00171084">
              <w:rPr>
                <w:rFonts w:ascii="Arial" w:hAnsi="Arial" w:cs="Arial"/>
                <w:sz w:val="24"/>
                <w:szCs w:val="24"/>
              </w:rPr>
              <w:t>catdolor@telmex.com</w:t>
            </w:r>
          </w:p>
        </w:tc>
      </w:tr>
      <w:tr w:rsidR="00E871D1" w:rsidRPr="00171084" w14:paraId="6B2305C8" w14:textId="77777777" w:rsidTr="007C06DD">
        <w:tc>
          <w:tcPr>
            <w:tcW w:w="575" w:type="dxa"/>
          </w:tcPr>
          <w:p w14:paraId="17F315B6" w14:textId="77777777" w:rsidR="00E871D1" w:rsidRPr="00171084" w:rsidRDefault="00E871D1" w:rsidP="006237A2">
            <w:pPr>
              <w:rPr>
                <w:rFonts w:ascii="Arial" w:hAnsi="Arial" w:cs="Arial"/>
                <w:sz w:val="24"/>
                <w:szCs w:val="24"/>
              </w:rPr>
            </w:pPr>
            <w:r w:rsidRPr="00171084">
              <w:rPr>
                <w:rFonts w:ascii="Arial" w:hAnsi="Arial" w:cs="Arial"/>
                <w:sz w:val="24"/>
                <w:szCs w:val="24"/>
              </w:rPr>
              <w:t>02</w:t>
            </w:r>
          </w:p>
        </w:tc>
        <w:tc>
          <w:tcPr>
            <w:tcW w:w="3206" w:type="dxa"/>
            <w:vAlign w:val="center"/>
          </w:tcPr>
          <w:p w14:paraId="639492E0" w14:textId="77777777" w:rsidR="00E871D1" w:rsidRPr="00171084" w:rsidRDefault="00E871D1" w:rsidP="006237A2">
            <w:pPr>
              <w:rPr>
                <w:rFonts w:ascii="Arial" w:hAnsi="Arial" w:cs="Arial"/>
                <w:sz w:val="24"/>
                <w:szCs w:val="24"/>
              </w:rPr>
            </w:pPr>
            <w:r w:rsidRPr="00171084">
              <w:rPr>
                <w:rFonts w:ascii="Arial" w:hAnsi="Arial" w:cs="Arial"/>
                <w:sz w:val="24"/>
                <w:szCs w:val="24"/>
              </w:rPr>
              <w:t>CFE MUNICIPAL</w:t>
            </w:r>
          </w:p>
        </w:tc>
        <w:tc>
          <w:tcPr>
            <w:tcW w:w="2192" w:type="dxa"/>
            <w:gridSpan w:val="2"/>
            <w:vAlign w:val="center"/>
          </w:tcPr>
          <w:p w14:paraId="55D37836" w14:textId="77777777" w:rsidR="00E871D1" w:rsidRPr="00171084" w:rsidRDefault="00E871D1" w:rsidP="006237A2">
            <w:pPr>
              <w:rPr>
                <w:rFonts w:ascii="Arial" w:hAnsi="Arial" w:cs="Arial"/>
                <w:sz w:val="24"/>
                <w:szCs w:val="24"/>
              </w:rPr>
            </w:pPr>
            <w:r w:rsidRPr="00171084">
              <w:rPr>
                <w:rFonts w:ascii="Arial" w:hAnsi="Arial" w:cs="Arial"/>
                <w:sz w:val="24"/>
                <w:szCs w:val="24"/>
              </w:rPr>
              <w:t>Ing. Humberto Martínez Escobedo</w:t>
            </w:r>
          </w:p>
          <w:p w14:paraId="2CB78B7B" w14:textId="77777777" w:rsidR="00E871D1" w:rsidRPr="00171084" w:rsidRDefault="00E871D1" w:rsidP="006237A2">
            <w:pPr>
              <w:rPr>
                <w:rFonts w:ascii="Arial" w:hAnsi="Arial" w:cs="Arial"/>
                <w:sz w:val="24"/>
                <w:szCs w:val="24"/>
              </w:rPr>
            </w:pPr>
          </w:p>
        </w:tc>
        <w:tc>
          <w:tcPr>
            <w:tcW w:w="3094" w:type="dxa"/>
            <w:vAlign w:val="center"/>
          </w:tcPr>
          <w:p w14:paraId="186EBBB0" w14:textId="77777777" w:rsidR="00E871D1" w:rsidRPr="00171084" w:rsidRDefault="00E871D1" w:rsidP="006237A2">
            <w:pPr>
              <w:rPr>
                <w:rFonts w:ascii="Arial" w:hAnsi="Arial" w:cs="Arial"/>
                <w:sz w:val="24"/>
                <w:szCs w:val="24"/>
              </w:rPr>
            </w:pPr>
            <w:r w:rsidRPr="00171084">
              <w:rPr>
                <w:rFonts w:ascii="Arial" w:hAnsi="Arial" w:cs="Arial"/>
                <w:sz w:val="24"/>
                <w:szCs w:val="24"/>
              </w:rPr>
              <w:t>46868 8 2290, 46868 8 3516</w:t>
            </w:r>
          </w:p>
        </w:tc>
      </w:tr>
      <w:tr w:rsidR="00E871D1" w:rsidRPr="00171084" w14:paraId="0DDD1C22" w14:textId="77777777" w:rsidTr="007C06DD">
        <w:tc>
          <w:tcPr>
            <w:tcW w:w="575" w:type="dxa"/>
          </w:tcPr>
          <w:p w14:paraId="39A1C85C" w14:textId="77777777" w:rsidR="00E871D1" w:rsidRPr="00171084" w:rsidRDefault="00E871D1" w:rsidP="006237A2">
            <w:pPr>
              <w:rPr>
                <w:rFonts w:ascii="Arial" w:hAnsi="Arial" w:cs="Arial"/>
                <w:sz w:val="24"/>
                <w:szCs w:val="24"/>
              </w:rPr>
            </w:pPr>
            <w:r w:rsidRPr="00171084">
              <w:rPr>
                <w:rFonts w:ascii="Arial" w:hAnsi="Arial" w:cs="Arial"/>
                <w:sz w:val="24"/>
                <w:szCs w:val="24"/>
              </w:rPr>
              <w:t>03</w:t>
            </w:r>
          </w:p>
        </w:tc>
        <w:tc>
          <w:tcPr>
            <w:tcW w:w="3206" w:type="dxa"/>
            <w:vAlign w:val="center"/>
          </w:tcPr>
          <w:p w14:paraId="0E905142" w14:textId="77777777" w:rsidR="00E871D1" w:rsidRPr="00171084" w:rsidRDefault="00E871D1" w:rsidP="006237A2">
            <w:pPr>
              <w:rPr>
                <w:rFonts w:ascii="Arial" w:hAnsi="Arial" w:cs="Arial"/>
                <w:sz w:val="24"/>
                <w:szCs w:val="24"/>
              </w:rPr>
            </w:pPr>
            <w:r w:rsidRPr="00171084">
              <w:rPr>
                <w:rFonts w:ascii="Arial" w:hAnsi="Arial" w:cs="Arial"/>
                <w:sz w:val="24"/>
                <w:szCs w:val="24"/>
              </w:rPr>
              <w:t>SEG Delegación Regional Noreste</w:t>
            </w:r>
          </w:p>
        </w:tc>
        <w:tc>
          <w:tcPr>
            <w:tcW w:w="2192" w:type="dxa"/>
            <w:gridSpan w:val="2"/>
            <w:vAlign w:val="center"/>
          </w:tcPr>
          <w:p w14:paraId="518A10AA" w14:textId="77777777" w:rsidR="00E871D1" w:rsidRPr="00171084" w:rsidRDefault="00E871D1" w:rsidP="006237A2">
            <w:pPr>
              <w:rPr>
                <w:rFonts w:ascii="Arial" w:hAnsi="Arial" w:cs="Arial"/>
                <w:sz w:val="24"/>
                <w:szCs w:val="24"/>
              </w:rPr>
            </w:pPr>
            <w:r w:rsidRPr="00171084">
              <w:rPr>
                <w:rFonts w:ascii="Arial" w:hAnsi="Arial" w:cs="Arial"/>
                <w:sz w:val="24"/>
                <w:szCs w:val="24"/>
              </w:rPr>
              <w:t>Lic. Héctor Teodoro Montes</w:t>
            </w:r>
          </w:p>
        </w:tc>
        <w:tc>
          <w:tcPr>
            <w:tcW w:w="3094" w:type="dxa"/>
            <w:vAlign w:val="center"/>
          </w:tcPr>
          <w:p w14:paraId="38AE32BC" w14:textId="77777777" w:rsidR="00E871D1" w:rsidRPr="00171084" w:rsidRDefault="00E871D1" w:rsidP="006237A2">
            <w:pPr>
              <w:rPr>
                <w:rFonts w:ascii="Arial" w:hAnsi="Arial" w:cs="Arial"/>
                <w:sz w:val="24"/>
                <w:szCs w:val="24"/>
              </w:rPr>
            </w:pPr>
            <w:r w:rsidRPr="00171084">
              <w:rPr>
                <w:rFonts w:ascii="Arial" w:hAnsi="Arial" w:cs="Arial"/>
                <w:sz w:val="24"/>
                <w:szCs w:val="24"/>
              </w:rPr>
              <w:t>46868 8 2882</w:t>
            </w:r>
          </w:p>
        </w:tc>
      </w:tr>
      <w:tr w:rsidR="00E871D1" w:rsidRPr="00171084" w14:paraId="172A452C" w14:textId="77777777" w:rsidTr="007C06DD">
        <w:tc>
          <w:tcPr>
            <w:tcW w:w="575" w:type="dxa"/>
          </w:tcPr>
          <w:p w14:paraId="768D02EA" w14:textId="77777777" w:rsidR="00E871D1" w:rsidRPr="00171084" w:rsidRDefault="00E871D1" w:rsidP="006237A2">
            <w:pPr>
              <w:rPr>
                <w:rFonts w:ascii="Arial" w:hAnsi="Arial" w:cs="Arial"/>
                <w:sz w:val="24"/>
                <w:szCs w:val="24"/>
              </w:rPr>
            </w:pPr>
            <w:r w:rsidRPr="00171084">
              <w:rPr>
                <w:rFonts w:ascii="Arial" w:hAnsi="Arial" w:cs="Arial"/>
                <w:sz w:val="24"/>
                <w:szCs w:val="24"/>
              </w:rPr>
              <w:t>04</w:t>
            </w:r>
          </w:p>
        </w:tc>
        <w:tc>
          <w:tcPr>
            <w:tcW w:w="3206" w:type="dxa"/>
            <w:vAlign w:val="center"/>
          </w:tcPr>
          <w:p w14:paraId="1AB5BE8D" w14:textId="77777777" w:rsidR="00E871D1" w:rsidRPr="00171084" w:rsidRDefault="00E871D1" w:rsidP="006237A2">
            <w:pPr>
              <w:rPr>
                <w:rFonts w:ascii="Arial" w:hAnsi="Arial" w:cs="Arial"/>
                <w:sz w:val="24"/>
                <w:szCs w:val="24"/>
              </w:rPr>
            </w:pPr>
            <w:r w:rsidRPr="00171084">
              <w:rPr>
                <w:rFonts w:ascii="Arial" w:hAnsi="Arial" w:cs="Arial"/>
                <w:sz w:val="24"/>
                <w:szCs w:val="24"/>
              </w:rPr>
              <w:t>Oficialía Mayor</w:t>
            </w:r>
          </w:p>
        </w:tc>
        <w:tc>
          <w:tcPr>
            <w:tcW w:w="2192" w:type="dxa"/>
            <w:gridSpan w:val="2"/>
            <w:vAlign w:val="center"/>
          </w:tcPr>
          <w:p w14:paraId="495BDE4B" w14:textId="74F26C14" w:rsidR="00E871D1" w:rsidRPr="00B217AE" w:rsidRDefault="00B217AE" w:rsidP="006237A2">
            <w:pPr>
              <w:rPr>
                <w:rFonts w:ascii="Arial" w:hAnsi="Arial" w:cs="Arial"/>
                <w:bCs/>
                <w:sz w:val="24"/>
                <w:szCs w:val="24"/>
              </w:rPr>
            </w:pPr>
            <w:r w:rsidRPr="00B217AE">
              <w:rPr>
                <w:rFonts w:ascii="Arial" w:hAnsi="Arial" w:cs="Arial"/>
                <w:bCs/>
                <w:iCs/>
                <w:sz w:val="24"/>
                <w:szCs w:val="24"/>
              </w:rPr>
              <w:t>Ing. Salvador Hernández Cerecedo</w:t>
            </w:r>
          </w:p>
        </w:tc>
        <w:tc>
          <w:tcPr>
            <w:tcW w:w="3094" w:type="dxa"/>
            <w:vAlign w:val="center"/>
          </w:tcPr>
          <w:p w14:paraId="646BD07D" w14:textId="51080AC6" w:rsidR="00E871D1" w:rsidRPr="00171084" w:rsidRDefault="00E871D1" w:rsidP="006237A2">
            <w:pPr>
              <w:rPr>
                <w:rFonts w:ascii="Arial" w:hAnsi="Arial" w:cs="Arial"/>
                <w:sz w:val="24"/>
                <w:szCs w:val="24"/>
              </w:rPr>
            </w:pPr>
            <w:r w:rsidRPr="00171084">
              <w:rPr>
                <w:rFonts w:ascii="Arial" w:hAnsi="Arial" w:cs="Arial"/>
                <w:sz w:val="24"/>
                <w:szCs w:val="24"/>
              </w:rPr>
              <w:t xml:space="preserve">46868 8 </w:t>
            </w:r>
            <w:r w:rsidR="009F14D9" w:rsidRPr="00171084">
              <w:rPr>
                <w:rFonts w:ascii="Arial" w:hAnsi="Arial" w:cs="Arial"/>
                <w:sz w:val="24"/>
                <w:szCs w:val="24"/>
              </w:rPr>
              <w:t>2281</w:t>
            </w:r>
            <w:r w:rsidRPr="00171084">
              <w:rPr>
                <w:rFonts w:ascii="Arial" w:hAnsi="Arial" w:cs="Arial"/>
                <w:sz w:val="24"/>
                <w:szCs w:val="24"/>
              </w:rPr>
              <w:t xml:space="preserve"> </w:t>
            </w:r>
            <w:proofErr w:type="spellStart"/>
            <w:r w:rsidRPr="00171084">
              <w:rPr>
                <w:rFonts w:ascii="Arial" w:hAnsi="Arial" w:cs="Arial"/>
                <w:sz w:val="24"/>
                <w:szCs w:val="24"/>
              </w:rPr>
              <w:t>ext</w:t>
            </w:r>
            <w:proofErr w:type="spellEnd"/>
            <w:r w:rsidRPr="00171084">
              <w:rPr>
                <w:rFonts w:ascii="Arial" w:hAnsi="Arial" w:cs="Arial"/>
                <w:sz w:val="24"/>
                <w:szCs w:val="24"/>
              </w:rPr>
              <w:t xml:space="preserve"> 105</w:t>
            </w:r>
            <w:r w:rsidR="009F14D9" w:rsidRPr="00171084">
              <w:rPr>
                <w:rFonts w:ascii="Arial" w:hAnsi="Arial" w:cs="Arial"/>
                <w:sz w:val="24"/>
                <w:szCs w:val="24"/>
              </w:rPr>
              <w:t xml:space="preserve"> oficialiamayorslpz@gmail.com</w:t>
            </w:r>
          </w:p>
        </w:tc>
      </w:tr>
      <w:tr w:rsidR="00E871D1" w:rsidRPr="00171084" w14:paraId="4E66C766" w14:textId="77777777" w:rsidTr="007C06DD">
        <w:tc>
          <w:tcPr>
            <w:tcW w:w="575" w:type="dxa"/>
          </w:tcPr>
          <w:p w14:paraId="4BAC62D4" w14:textId="77777777" w:rsidR="00E871D1" w:rsidRPr="00171084" w:rsidRDefault="00E871D1" w:rsidP="006237A2">
            <w:pPr>
              <w:rPr>
                <w:rFonts w:ascii="Arial" w:hAnsi="Arial" w:cs="Arial"/>
                <w:sz w:val="24"/>
                <w:szCs w:val="24"/>
              </w:rPr>
            </w:pPr>
            <w:r w:rsidRPr="00171084">
              <w:rPr>
                <w:rFonts w:ascii="Arial" w:hAnsi="Arial" w:cs="Arial"/>
                <w:sz w:val="24"/>
                <w:szCs w:val="24"/>
              </w:rPr>
              <w:t>05</w:t>
            </w:r>
          </w:p>
        </w:tc>
        <w:tc>
          <w:tcPr>
            <w:tcW w:w="3206" w:type="dxa"/>
            <w:vAlign w:val="center"/>
          </w:tcPr>
          <w:p w14:paraId="2F58418C" w14:textId="77777777" w:rsidR="00E871D1" w:rsidRPr="00171084" w:rsidRDefault="00E871D1" w:rsidP="006237A2">
            <w:pPr>
              <w:rPr>
                <w:rFonts w:ascii="Arial" w:hAnsi="Arial" w:cs="Arial"/>
                <w:sz w:val="24"/>
                <w:szCs w:val="24"/>
              </w:rPr>
            </w:pPr>
            <w:r w:rsidRPr="00171084">
              <w:rPr>
                <w:rFonts w:ascii="Arial" w:hAnsi="Arial" w:cs="Arial"/>
                <w:sz w:val="24"/>
                <w:szCs w:val="24"/>
              </w:rPr>
              <w:t>Desarrollo Social</w:t>
            </w:r>
          </w:p>
        </w:tc>
        <w:tc>
          <w:tcPr>
            <w:tcW w:w="2192" w:type="dxa"/>
            <w:gridSpan w:val="2"/>
            <w:vAlign w:val="center"/>
          </w:tcPr>
          <w:p w14:paraId="67D76C3A" w14:textId="2DAAB57C" w:rsidR="00E871D1" w:rsidRPr="00B217AE" w:rsidRDefault="00B217AE" w:rsidP="00B217AE">
            <w:pPr>
              <w:rPr>
                <w:rFonts w:ascii="Arial" w:hAnsi="Arial" w:cs="Arial"/>
                <w:bCs/>
                <w:sz w:val="24"/>
                <w:szCs w:val="24"/>
              </w:rPr>
            </w:pPr>
            <w:r w:rsidRPr="00B217AE">
              <w:rPr>
                <w:rFonts w:ascii="Arial" w:hAnsi="Arial" w:cs="Arial"/>
                <w:bCs/>
                <w:iCs/>
                <w:sz w:val="24"/>
                <w:szCs w:val="24"/>
              </w:rPr>
              <w:t>Lic. Israel Alejandro Monasterio Olvera</w:t>
            </w:r>
          </w:p>
        </w:tc>
        <w:tc>
          <w:tcPr>
            <w:tcW w:w="3094" w:type="dxa"/>
            <w:vAlign w:val="center"/>
          </w:tcPr>
          <w:p w14:paraId="4E5FDB24" w14:textId="77777777" w:rsidR="00E871D1" w:rsidRPr="00171084" w:rsidRDefault="00E871D1" w:rsidP="006237A2">
            <w:pPr>
              <w:rPr>
                <w:rFonts w:ascii="Arial" w:hAnsi="Arial" w:cs="Arial"/>
                <w:sz w:val="24"/>
                <w:szCs w:val="24"/>
              </w:rPr>
            </w:pPr>
            <w:r w:rsidRPr="00171084">
              <w:rPr>
                <w:rFonts w:ascii="Arial" w:hAnsi="Arial" w:cs="Arial"/>
                <w:sz w:val="24"/>
                <w:szCs w:val="24"/>
              </w:rPr>
              <w:t>46868 8 81615</w:t>
            </w:r>
          </w:p>
        </w:tc>
      </w:tr>
      <w:tr w:rsidR="00E871D1" w:rsidRPr="00171084" w14:paraId="77BA6EB3" w14:textId="77777777" w:rsidTr="007C06DD">
        <w:tc>
          <w:tcPr>
            <w:tcW w:w="575" w:type="dxa"/>
          </w:tcPr>
          <w:p w14:paraId="57FC6D4B" w14:textId="77777777" w:rsidR="00E871D1" w:rsidRPr="00171084" w:rsidRDefault="00E871D1" w:rsidP="006237A2">
            <w:pPr>
              <w:rPr>
                <w:rFonts w:ascii="Arial" w:hAnsi="Arial" w:cs="Arial"/>
                <w:sz w:val="24"/>
                <w:szCs w:val="24"/>
              </w:rPr>
            </w:pPr>
            <w:r w:rsidRPr="00171084">
              <w:rPr>
                <w:rFonts w:ascii="Arial" w:hAnsi="Arial" w:cs="Arial"/>
                <w:sz w:val="24"/>
                <w:szCs w:val="24"/>
              </w:rPr>
              <w:t>06</w:t>
            </w:r>
          </w:p>
        </w:tc>
        <w:tc>
          <w:tcPr>
            <w:tcW w:w="3206" w:type="dxa"/>
            <w:vAlign w:val="center"/>
          </w:tcPr>
          <w:p w14:paraId="09F9BCE7" w14:textId="6A245135" w:rsidR="00E871D1" w:rsidRPr="00171084" w:rsidRDefault="00E871D1" w:rsidP="006237A2">
            <w:pPr>
              <w:rPr>
                <w:rFonts w:ascii="Arial" w:hAnsi="Arial" w:cs="Arial"/>
                <w:sz w:val="24"/>
                <w:szCs w:val="24"/>
              </w:rPr>
            </w:pPr>
            <w:r w:rsidRPr="00171084">
              <w:rPr>
                <w:rFonts w:ascii="Arial" w:hAnsi="Arial" w:cs="Arial"/>
                <w:sz w:val="24"/>
                <w:szCs w:val="24"/>
              </w:rPr>
              <w:t>Comunicación Social</w:t>
            </w:r>
            <w:r w:rsidR="00285687">
              <w:rPr>
                <w:rFonts w:ascii="Arial" w:hAnsi="Arial" w:cs="Arial"/>
                <w:sz w:val="24"/>
                <w:szCs w:val="24"/>
              </w:rPr>
              <w:t xml:space="preserve"> Prensa y difusión </w:t>
            </w:r>
          </w:p>
        </w:tc>
        <w:tc>
          <w:tcPr>
            <w:tcW w:w="2192" w:type="dxa"/>
            <w:gridSpan w:val="2"/>
            <w:vAlign w:val="center"/>
          </w:tcPr>
          <w:p w14:paraId="4CD0978D" w14:textId="2AD1DB35" w:rsidR="00E871D1" w:rsidRPr="00B217AE" w:rsidRDefault="00285687" w:rsidP="006237A2">
            <w:pPr>
              <w:rPr>
                <w:rFonts w:ascii="Arial" w:hAnsi="Arial" w:cs="Arial"/>
                <w:bCs/>
                <w:sz w:val="24"/>
                <w:szCs w:val="24"/>
              </w:rPr>
            </w:pPr>
            <w:r>
              <w:rPr>
                <w:rFonts w:ascii="Arial" w:hAnsi="Arial" w:cs="Arial"/>
                <w:bCs/>
                <w:sz w:val="24"/>
                <w:szCs w:val="24"/>
              </w:rPr>
              <w:t xml:space="preserve">Fotógrafo Eduardo Daniel Sosa Romero </w:t>
            </w:r>
          </w:p>
        </w:tc>
        <w:tc>
          <w:tcPr>
            <w:tcW w:w="3094" w:type="dxa"/>
            <w:vAlign w:val="center"/>
          </w:tcPr>
          <w:p w14:paraId="7952C773" w14:textId="1122CA38" w:rsidR="00E871D1" w:rsidRPr="00171084" w:rsidRDefault="00E871D1" w:rsidP="006237A2">
            <w:pPr>
              <w:rPr>
                <w:rFonts w:ascii="Arial" w:hAnsi="Arial" w:cs="Arial"/>
                <w:sz w:val="24"/>
                <w:szCs w:val="24"/>
              </w:rPr>
            </w:pPr>
            <w:r w:rsidRPr="00171084">
              <w:rPr>
                <w:rFonts w:ascii="Arial" w:hAnsi="Arial" w:cs="Arial"/>
                <w:sz w:val="24"/>
                <w:szCs w:val="24"/>
              </w:rPr>
              <w:t>46868 8</w:t>
            </w:r>
            <w:r w:rsidR="007C06DD" w:rsidRPr="00171084">
              <w:rPr>
                <w:rFonts w:ascii="Arial" w:hAnsi="Arial" w:cs="Arial"/>
                <w:sz w:val="24"/>
                <w:szCs w:val="24"/>
              </w:rPr>
              <w:t>1307</w:t>
            </w:r>
          </w:p>
        </w:tc>
      </w:tr>
      <w:tr w:rsidR="00E871D1" w:rsidRPr="00171084" w14:paraId="1245B944" w14:textId="77777777" w:rsidTr="007C06DD">
        <w:tc>
          <w:tcPr>
            <w:tcW w:w="575" w:type="dxa"/>
          </w:tcPr>
          <w:p w14:paraId="4635C6D5" w14:textId="77777777" w:rsidR="00E871D1" w:rsidRPr="00171084" w:rsidRDefault="00E871D1" w:rsidP="006237A2">
            <w:pPr>
              <w:rPr>
                <w:rFonts w:ascii="Arial" w:hAnsi="Arial" w:cs="Arial"/>
                <w:sz w:val="24"/>
                <w:szCs w:val="24"/>
              </w:rPr>
            </w:pPr>
            <w:r w:rsidRPr="00171084">
              <w:rPr>
                <w:rFonts w:ascii="Arial" w:hAnsi="Arial" w:cs="Arial"/>
                <w:sz w:val="24"/>
                <w:szCs w:val="24"/>
              </w:rPr>
              <w:t>07</w:t>
            </w:r>
          </w:p>
        </w:tc>
        <w:tc>
          <w:tcPr>
            <w:tcW w:w="3206" w:type="dxa"/>
            <w:vAlign w:val="center"/>
          </w:tcPr>
          <w:p w14:paraId="1819B252" w14:textId="77777777" w:rsidR="00E871D1" w:rsidRPr="00171084" w:rsidRDefault="00E871D1" w:rsidP="006237A2">
            <w:pPr>
              <w:rPr>
                <w:rFonts w:ascii="Arial" w:hAnsi="Arial" w:cs="Arial"/>
                <w:sz w:val="24"/>
                <w:szCs w:val="24"/>
              </w:rPr>
            </w:pPr>
            <w:r w:rsidRPr="00171084">
              <w:rPr>
                <w:rFonts w:ascii="Arial" w:hAnsi="Arial" w:cs="Arial"/>
                <w:sz w:val="24"/>
                <w:szCs w:val="24"/>
              </w:rPr>
              <w:t>DIF</w:t>
            </w:r>
          </w:p>
        </w:tc>
        <w:tc>
          <w:tcPr>
            <w:tcW w:w="2192" w:type="dxa"/>
            <w:gridSpan w:val="2"/>
            <w:vAlign w:val="center"/>
          </w:tcPr>
          <w:p w14:paraId="2CDABE92" w14:textId="1FDF2C58" w:rsidR="00E871D1" w:rsidRPr="00B217AE" w:rsidRDefault="00B217AE" w:rsidP="00B217AE">
            <w:pPr>
              <w:rPr>
                <w:rFonts w:ascii="Arial" w:hAnsi="Arial" w:cs="Arial"/>
                <w:bCs/>
                <w:sz w:val="24"/>
                <w:szCs w:val="24"/>
              </w:rPr>
            </w:pPr>
            <w:proofErr w:type="spellStart"/>
            <w:r w:rsidRPr="00B217AE">
              <w:rPr>
                <w:rFonts w:ascii="Arial" w:hAnsi="Arial" w:cs="Arial"/>
                <w:bCs/>
                <w:iCs/>
                <w:sz w:val="24"/>
                <w:szCs w:val="24"/>
              </w:rPr>
              <w:t>L.P.C</w:t>
            </w:r>
            <w:proofErr w:type="spellEnd"/>
            <w:r w:rsidRPr="00B217AE">
              <w:rPr>
                <w:rFonts w:ascii="Arial" w:hAnsi="Arial" w:cs="Arial"/>
                <w:bCs/>
                <w:iCs/>
                <w:sz w:val="24"/>
                <w:szCs w:val="24"/>
              </w:rPr>
              <w:t>. Jessica Viridiana Rico Lino</w:t>
            </w:r>
          </w:p>
        </w:tc>
        <w:tc>
          <w:tcPr>
            <w:tcW w:w="3094" w:type="dxa"/>
            <w:vAlign w:val="center"/>
          </w:tcPr>
          <w:p w14:paraId="5ECDA527" w14:textId="77777777" w:rsidR="00E871D1" w:rsidRPr="00171084" w:rsidRDefault="00E871D1" w:rsidP="006237A2">
            <w:pPr>
              <w:rPr>
                <w:rFonts w:ascii="Arial" w:hAnsi="Arial" w:cs="Arial"/>
                <w:sz w:val="24"/>
                <w:szCs w:val="24"/>
              </w:rPr>
            </w:pPr>
            <w:r w:rsidRPr="00171084">
              <w:rPr>
                <w:rFonts w:ascii="Arial" w:hAnsi="Arial" w:cs="Arial"/>
                <w:sz w:val="24"/>
                <w:szCs w:val="24"/>
              </w:rPr>
              <w:t>46868 8 2149, 46868 8 2426</w:t>
            </w:r>
          </w:p>
        </w:tc>
      </w:tr>
      <w:tr w:rsidR="00E871D1" w:rsidRPr="00171084" w14:paraId="1C2E8151" w14:textId="77777777" w:rsidTr="007C06DD">
        <w:trPr>
          <w:cantSplit/>
        </w:trPr>
        <w:tc>
          <w:tcPr>
            <w:tcW w:w="575" w:type="dxa"/>
          </w:tcPr>
          <w:p w14:paraId="17E10EFE" w14:textId="77777777" w:rsidR="00E871D1" w:rsidRPr="00171084" w:rsidRDefault="00E871D1" w:rsidP="006237A2">
            <w:pPr>
              <w:rPr>
                <w:rFonts w:ascii="Arial" w:hAnsi="Arial" w:cs="Arial"/>
                <w:sz w:val="24"/>
                <w:szCs w:val="24"/>
              </w:rPr>
            </w:pPr>
            <w:r w:rsidRPr="00171084">
              <w:rPr>
                <w:rFonts w:ascii="Arial" w:hAnsi="Arial" w:cs="Arial"/>
                <w:sz w:val="24"/>
                <w:szCs w:val="24"/>
              </w:rPr>
              <w:t>08</w:t>
            </w:r>
          </w:p>
        </w:tc>
        <w:tc>
          <w:tcPr>
            <w:tcW w:w="3206" w:type="dxa"/>
            <w:vAlign w:val="center"/>
          </w:tcPr>
          <w:p w14:paraId="3008DCF9" w14:textId="77777777" w:rsidR="00E871D1" w:rsidRPr="00171084" w:rsidRDefault="00E871D1" w:rsidP="006237A2">
            <w:pPr>
              <w:rPr>
                <w:rFonts w:ascii="Arial" w:hAnsi="Arial" w:cs="Arial"/>
                <w:sz w:val="24"/>
                <w:szCs w:val="24"/>
              </w:rPr>
            </w:pPr>
            <w:r w:rsidRPr="00171084">
              <w:rPr>
                <w:rFonts w:ascii="Arial" w:hAnsi="Arial" w:cs="Arial"/>
                <w:sz w:val="24"/>
                <w:szCs w:val="24"/>
              </w:rPr>
              <w:t xml:space="preserve">Director General de Infraestructura Municipal y Obras </w:t>
            </w:r>
          </w:p>
        </w:tc>
        <w:tc>
          <w:tcPr>
            <w:tcW w:w="2184" w:type="dxa"/>
            <w:vAlign w:val="center"/>
          </w:tcPr>
          <w:p w14:paraId="5F1206DC" w14:textId="6CBB5E3E" w:rsidR="00E871D1" w:rsidRPr="00B217AE" w:rsidRDefault="00B217AE" w:rsidP="00B217AE">
            <w:pPr>
              <w:rPr>
                <w:rFonts w:ascii="Arial" w:hAnsi="Arial" w:cs="Arial"/>
                <w:bCs/>
                <w:sz w:val="24"/>
                <w:szCs w:val="24"/>
              </w:rPr>
            </w:pPr>
            <w:r w:rsidRPr="00B217AE">
              <w:rPr>
                <w:rFonts w:ascii="Arial" w:hAnsi="Arial" w:cs="Arial"/>
                <w:bCs/>
                <w:iCs/>
                <w:sz w:val="24"/>
                <w:szCs w:val="24"/>
              </w:rPr>
              <w:t xml:space="preserve">Arq. José Alvarado Briones </w:t>
            </w:r>
          </w:p>
        </w:tc>
        <w:tc>
          <w:tcPr>
            <w:tcW w:w="3102" w:type="dxa"/>
            <w:gridSpan w:val="2"/>
            <w:vAlign w:val="center"/>
          </w:tcPr>
          <w:p w14:paraId="519E0DEC" w14:textId="2CD002B3" w:rsidR="00E871D1" w:rsidRPr="00B217AE" w:rsidRDefault="00B217AE" w:rsidP="006237A2">
            <w:pPr>
              <w:rPr>
                <w:rFonts w:ascii="Arial" w:hAnsi="Arial" w:cs="Arial"/>
                <w:bCs/>
                <w:sz w:val="24"/>
                <w:szCs w:val="24"/>
              </w:rPr>
            </w:pPr>
            <w:r w:rsidRPr="00B217AE">
              <w:rPr>
                <w:rFonts w:ascii="Arial" w:hAnsi="Arial" w:cs="Arial"/>
                <w:bCs/>
                <w:sz w:val="24"/>
                <w:szCs w:val="24"/>
              </w:rPr>
              <w:t>46868 8 5617</w:t>
            </w:r>
          </w:p>
          <w:p w14:paraId="3788F512" w14:textId="77777777" w:rsidR="00E871D1" w:rsidRPr="00B217AE" w:rsidRDefault="00E871D1" w:rsidP="006237A2">
            <w:pPr>
              <w:rPr>
                <w:rFonts w:ascii="Arial" w:hAnsi="Arial" w:cs="Arial"/>
                <w:bCs/>
                <w:sz w:val="24"/>
                <w:szCs w:val="24"/>
              </w:rPr>
            </w:pPr>
          </w:p>
        </w:tc>
      </w:tr>
      <w:tr w:rsidR="00E871D1" w:rsidRPr="00171084" w14:paraId="54E5FFDE" w14:textId="77777777" w:rsidTr="007C06DD">
        <w:tc>
          <w:tcPr>
            <w:tcW w:w="575" w:type="dxa"/>
          </w:tcPr>
          <w:p w14:paraId="3F23C8BB" w14:textId="77777777" w:rsidR="00E871D1" w:rsidRPr="00171084" w:rsidRDefault="00E871D1" w:rsidP="006237A2">
            <w:pPr>
              <w:rPr>
                <w:rFonts w:ascii="Arial" w:hAnsi="Arial" w:cs="Arial"/>
                <w:sz w:val="24"/>
                <w:szCs w:val="24"/>
              </w:rPr>
            </w:pPr>
            <w:r w:rsidRPr="00171084">
              <w:rPr>
                <w:rFonts w:ascii="Arial" w:hAnsi="Arial" w:cs="Arial"/>
                <w:sz w:val="24"/>
                <w:szCs w:val="24"/>
              </w:rPr>
              <w:t>09</w:t>
            </w:r>
          </w:p>
        </w:tc>
        <w:tc>
          <w:tcPr>
            <w:tcW w:w="3206" w:type="dxa"/>
            <w:vAlign w:val="center"/>
          </w:tcPr>
          <w:p w14:paraId="5AD892A3" w14:textId="77777777" w:rsidR="00E871D1" w:rsidRPr="00171084" w:rsidRDefault="00E871D1" w:rsidP="006237A2">
            <w:pPr>
              <w:rPr>
                <w:rFonts w:ascii="Arial" w:hAnsi="Arial" w:cs="Arial"/>
                <w:sz w:val="24"/>
                <w:szCs w:val="24"/>
              </w:rPr>
            </w:pPr>
            <w:r w:rsidRPr="00171084">
              <w:rPr>
                <w:rFonts w:ascii="Arial" w:hAnsi="Arial" w:cs="Arial"/>
                <w:sz w:val="24"/>
                <w:szCs w:val="24"/>
              </w:rPr>
              <w:t>Dirección de Agua Potable y Alcantarillado</w:t>
            </w:r>
          </w:p>
        </w:tc>
        <w:tc>
          <w:tcPr>
            <w:tcW w:w="2192" w:type="dxa"/>
            <w:gridSpan w:val="2"/>
            <w:vAlign w:val="center"/>
          </w:tcPr>
          <w:p w14:paraId="417E55D9" w14:textId="18C8FCE5" w:rsidR="00E871D1" w:rsidRPr="00B217AE" w:rsidRDefault="00B217AE" w:rsidP="00B217AE">
            <w:pPr>
              <w:rPr>
                <w:rFonts w:ascii="Arial" w:hAnsi="Arial" w:cs="Arial"/>
                <w:bCs/>
                <w:sz w:val="24"/>
                <w:szCs w:val="24"/>
              </w:rPr>
            </w:pPr>
            <w:r w:rsidRPr="00B217AE">
              <w:rPr>
                <w:rFonts w:ascii="Arial" w:hAnsi="Arial" w:cs="Arial"/>
                <w:bCs/>
                <w:iCs/>
                <w:sz w:val="24"/>
                <w:szCs w:val="24"/>
              </w:rPr>
              <w:t>Ing. Roberto Regalado Arreola</w:t>
            </w:r>
          </w:p>
        </w:tc>
        <w:tc>
          <w:tcPr>
            <w:tcW w:w="3094" w:type="dxa"/>
            <w:vAlign w:val="center"/>
          </w:tcPr>
          <w:p w14:paraId="26B04F7C" w14:textId="77777777" w:rsidR="00E871D1" w:rsidRPr="00171084" w:rsidRDefault="00E871D1" w:rsidP="006237A2">
            <w:pPr>
              <w:rPr>
                <w:rFonts w:ascii="Arial" w:hAnsi="Arial" w:cs="Arial"/>
                <w:sz w:val="24"/>
                <w:szCs w:val="24"/>
              </w:rPr>
            </w:pPr>
            <w:r w:rsidRPr="00171084">
              <w:rPr>
                <w:rFonts w:ascii="Arial" w:hAnsi="Arial" w:cs="Arial"/>
                <w:sz w:val="24"/>
                <w:szCs w:val="24"/>
              </w:rPr>
              <w:t>46868 8 3970</w:t>
            </w:r>
          </w:p>
        </w:tc>
      </w:tr>
      <w:tr w:rsidR="00E871D1" w:rsidRPr="00171084" w14:paraId="3D3B60A3" w14:textId="77777777" w:rsidTr="007C06DD">
        <w:tc>
          <w:tcPr>
            <w:tcW w:w="575" w:type="dxa"/>
          </w:tcPr>
          <w:p w14:paraId="1695CDDA" w14:textId="77777777" w:rsidR="00E871D1" w:rsidRPr="00171084" w:rsidRDefault="00E871D1" w:rsidP="006237A2">
            <w:pPr>
              <w:rPr>
                <w:rFonts w:ascii="Arial" w:hAnsi="Arial" w:cs="Arial"/>
                <w:sz w:val="24"/>
                <w:szCs w:val="24"/>
              </w:rPr>
            </w:pPr>
            <w:r w:rsidRPr="00171084">
              <w:rPr>
                <w:rFonts w:ascii="Arial" w:hAnsi="Arial" w:cs="Arial"/>
                <w:sz w:val="24"/>
                <w:szCs w:val="24"/>
              </w:rPr>
              <w:t>10</w:t>
            </w:r>
          </w:p>
        </w:tc>
        <w:tc>
          <w:tcPr>
            <w:tcW w:w="3206" w:type="dxa"/>
            <w:vAlign w:val="center"/>
          </w:tcPr>
          <w:p w14:paraId="0C06F4BF" w14:textId="77777777" w:rsidR="00E871D1" w:rsidRPr="00171084" w:rsidRDefault="00E871D1" w:rsidP="006237A2">
            <w:pPr>
              <w:rPr>
                <w:rFonts w:ascii="Arial" w:hAnsi="Arial" w:cs="Arial"/>
                <w:sz w:val="24"/>
                <w:szCs w:val="24"/>
              </w:rPr>
            </w:pPr>
            <w:r w:rsidRPr="00171084">
              <w:rPr>
                <w:rFonts w:ascii="Arial" w:hAnsi="Arial" w:cs="Arial"/>
                <w:sz w:val="24"/>
                <w:szCs w:val="24"/>
              </w:rPr>
              <w:t>Dirección de Alumbrado Público</w:t>
            </w:r>
          </w:p>
        </w:tc>
        <w:tc>
          <w:tcPr>
            <w:tcW w:w="2192" w:type="dxa"/>
            <w:gridSpan w:val="2"/>
            <w:vAlign w:val="center"/>
          </w:tcPr>
          <w:p w14:paraId="01E800FB" w14:textId="53F72769" w:rsidR="00E871D1" w:rsidRPr="00B217AE" w:rsidRDefault="00B217AE" w:rsidP="00B217AE">
            <w:pPr>
              <w:rPr>
                <w:rFonts w:ascii="Arial" w:hAnsi="Arial" w:cs="Arial"/>
                <w:bCs/>
                <w:sz w:val="24"/>
                <w:szCs w:val="24"/>
              </w:rPr>
            </w:pPr>
            <w:r w:rsidRPr="00B217AE">
              <w:rPr>
                <w:rFonts w:ascii="Arial" w:hAnsi="Arial" w:cs="Arial"/>
                <w:bCs/>
                <w:iCs/>
                <w:sz w:val="24"/>
                <w:szCs w:val="24"/>
              </w:rPr>
              <w:t>C. José Luis Torres Villanueva</w:t>
            </w:r>
          </w:p>
        </w:tc>
        <w:tc>
          <w:tcPr>
            <w:tcW w:w="3094" w:type="dxa"/>
            <w:vAlign w:val="center"/>
          </w:tcPr>
          <w:p w14:paraId="3C7A5C80" w14:textId="77777777" w:rsidR="00E871D1" w:rsidRPr="00171084" w:rsidRDefault="00E871D1" w:rsidP="006237A2">
            <w:pPr>
              <w:rPr>
                <w:rFonts w:ascii="Arial" w:hAnsi="Arial" w:cs="Arial"/>
                <w:sz w:val="24"/>
                <w:szCs w:val="24"/>
              </w:rPr>
            </w:pPr>
            <w:r w:rsidRPr="00171084">
              <w:rPr>
                <w:rFonts w:ascii="Arial" w:hAnsi="Arial" w:cs="Arial"/>
                <w:sz w:val="24"/>
                <w:szCs w:val="24"/>
              </w:rPr>
              <w:t>46868 8 1618</w:t>
            </w:r>
          </w:p>
        </w:tc>
      </w:tr>
      <w:tr w:rsidR="00E871D1" w:rsidRPr="00171084" w14:paraId="1AABE866" w14:textId="77777777" w:rsidTr="007C06DD">
        <w:tc>
          <w:tcPr>
            <w:tcW w:w="575" w:type="dxa"/>
          </w:tcPr>
          <w:p w14:paraId="29F7184B" w14:textId="77777777" w:rsidR="00E871D1" w:rsidRPr="00171084" w:rsidRDefault="00E871D1" w:rsidP="006237A2">
            <w:pPr>
              <w:rPr>
                <w:rFonts w:ascii="Arial" w:hAnsi="Arial" w:cs="Arial"/>
                <w:sz w:val="24"/>
                <w:szCs w:val="24"/>
              </w:rPr>
            </w:pPr>
            <w:r w:rsidRPr="00171084">
              <w:rPr>
                <w:rFonts w:ascii="Arial" w:hAnsi="Arial" w:cs="Arial"/>
                <w:sz w:val="24"/>
                <w:szCs w:val="24"/>
              </w:rPr>
              <w:lastRenderedPageBreak/>
              <w:t>11</w:t>
            </w:r>
          </w:p>
        </w:tc>
        <w:tc>
          <w:tcPr>
            <w:tcW w:w="3206" w:type="dxa"/>
            <w:vAlign w:val="center"/>
          </w:tcPr>
          <w:p w14:paraId="076BCF3D" w14:textId="77777777" w:rsidR="00E871D1" w:rsidRPr="00171084" w:rsidRDefault="00E871D1" w:rsidP="006237A2">
            <w:pPr>
              <w:rPr>
                <w:rFonts w:ascii="Arial" w:hAnsi="Arial" w:cs="Arial"/>
                <w:sz w:val="24"/>
                <w:szCs w:val="24"/>
              </w:rPr>
            </w:pPr>
            <w:r w:rsidRPr="00171084">
              <w:rPr>
                <w:rFonts w:ascii="Arial" w:hAnsi="Arial" w:cs="Arial"/>
                <w:sz w:val="24"/>
                <w:szCs w:val="24"/>
              </w:rPr>
              <w:t>Dirección de Seguridad Pública</w:t>
            </w:r>
          </w:p>
        </w:tc>
        <w:tc>
          <w:tcPr>
            <w:tcW w:w="2192" w:type="dxa"/>
            <w:gridSpan w:val="2"/>
            <w:vAlign w:val="center"/>
          </w:tcPr>
          <w:p w14:paraId="4DFA1068" w14:textId="30FE500C" w:rsidR="00E871D1" w:rsidRPr="00B217AE" w:rsidRDefault="00B217AE" w:rsidP="00B217AE">
            <w:pPr>
              <w:rPr>
                <w:rFonts w:ascii="Arial" w:hAnsi="Arial" w:cs="Arial"/>
                <w:bCs/>
                <w:sz w:val="24"/>
                <w:szCs w:val="24"/>
              </w:rPr>
            </w:pPr>
            <w:r w:rsidRPr="00B217AE">
              <w:rPr>
                <w:rFonts w:ascii="Arial" w:hAnsi="Arial" w:cs="Arial"/>
                <w:bCs/>
                <w:iCs/>
                <w:sz w:val="24"/>
                <w:szCs w:val="24"/>
              </w:rPr>
              <w:t>Lic. Jairo Damián Álvarez Duran</w:t>
            </w:r>
          </w:p>
        </w:tc>
        <w:tc>
          <w:tcPr>
            <w:tcW w:w="3094" w:type="dxa"/>
            <w:vAlign w:val="center"/>
          </w:tcPr>
          <w:p w14:paraId="72CC176F" w14:textId="682BFC1D" w:rsidR="00E871D1" w:rsidRPr="00171084" w:rsidRDefault="00B217AE" w:rsidP="006237A2">
            <w:pPr>
              <w:rPr>
                <w:rFonts w:ascii="Arial" w:hAnsi="Arial" w:cs="Arial"/>
                <w:sz w:val="24"/>
                <w:szCs w:val="24"/>
              </w:rPr>
            </w:pPr>
            <w:r>
              <w:rPr>
                <w:rFonts w:ascii="Arial" w:hAnsi="Arial" w:cs="Arial"/>
                <w:sz w:val="24"/>
                <w:szCs w:val="24"/>
              </w:rPr>
              <w:t>9-1-1</w:t>
            </w:r>
          </w:p>
        </w:tc>
      </w:tr>
      <w:tr w:rsidR="00E871D1" w:rsidRPr="00171084" w14:paraId="3B81F2BD" w14:textId="77777777" w:rsidTr="007C06DD">
        <w:tc>
          <w:tcPr>
            <w:tcW w:w="575" w:type="dxa"/>
          </w:tcPr>
          <w:p w14:paraId="4FFF5A42" w14:textId="77777777" w:rsidR="00E871D1" w:rsidRPr="00171084" w:rsidRDefault="00E871D1" w:rsidP="006237A2">
            <w:pPr>
              <w:rPr>
                <w:rFonts w:ascii="Arial" w:hAnsi="Arial" w:cs="Arial"/>
                <w:sz w:val="24"/>
                <w:szCs w:val="24"/>
              </w:rPr>
            </w:pPr>
            <w:r w:rsidRPr="00171084">
              <w:rPr>
                <w:rFonts w:ascii="Arial" w:hAnsi="Arial" w:cs="Arial"/>
                <w:sz w:val="24"/>
                <w:szCs w:val="24"/>
              </w:rPr>
              <w:t>12</w:t>
            </w:r>
          </w:p>
        </w:tc>
        <w:tc>
          <w:tcPr>
            <w:tcW w:w="3206" w:type="dxa"/>
            <w:vAlign w:val="center"/>
          </w:tcPr>
          <w:p w14:paraId="12368194" w14:textId="77777777" w:rsidR="00E871D1" w:rsidRPr="00171084" w:rsidRDefault="00E871D1" w:rsidP="006237A2">
            <w:pPr>
              <w:rPr>
                <w:rFonts w:ascii="Arial" w:hAnsi="Arial" w:cs="Arial"/>
                <w:sz w:val="24"/>
                <w:szCs w:val="24"/>
              </w:rPr>
            </w:pPr>
            <w:r w:rsidRPr="00171084">
              <w:rPr>
                <w:rFonts w:ascii="Arial" w:hAnsi="Arial" w:cs="Arial"/>
                <w:sz w:val="24"/>
                <w:szCs w:val="24"/>
              </w:rPr>
              <w:t>Dirección de Tránsito y Autotransporte</w:t>
            </w:r>
          </w:p>
        </w:tc>
        <w:tc>
          <w:tcPr>
            <w:tcW w:w="2192" w:type="dxa"/>
            <w:gridSpan w:val="2"/>
            <w:vAlign w:val="center"/>
          </w:tcPr>
          <w:p w14:paraId="5015B7F2" w14:textId="030168A3" w:rsidR="00E871D1" w:rsidRPr="00B217AE" w:rsidRDefault="00B217AE" w:rsidP="00B217AE">
            <w:pPr>
              <w:rPr>
                <w:rFonts w:ascii="Arial" w:hAnsi="Arial" w:cs="Arial"/>
                <w:bCs/>
                <w:sz w:val="24"/>
                <w:szCs w:val="24"/>
              </w:rPr>
            </w:pPr>
            <w:r w:rsidRPr="00B217AE">
              <w:rPr>
                <w:rFonts w:ascii="Arial" w:hAnsi="Arial" w:cs="Arial"/>
                <w:bCs/>
                <w:iCs/>
                <w:sz w:val="24"/>
                <w:szCs w:val="24"/>
              </w:rPr>
              <w:t>Lic. José De Jesús Castillo Alvarado</w:t>
            </w:r>
          </w:p>
        </w:tc>
        <w:tc>
          <w:tcPr>
            <w:tcW w:w="3094" w:type="dxa"/>
            <w:vAlign w:val="center"/>
          </w:tcPr>
          <w:p w14:paraId="6C3EAD0E" w14:textId="0289B196" w:rsidR="00E871D1" w:rsidRPr="00171084" w:rsidRDefault="00E871D1" w:rsidP="006237A2">
            <w:pPr>
              <w:rPr>
                <w:rFonts w:ascii="Arial" w:hAnsi="Arial" w:cs="Arial"/>
                <w:sz w:val="24"/>
                <w:szCs w:val="24"/>
              </w:rPr>
            </w:pPr>
            <w:r w:rsidRPr="00171084">
              <w:rPr>
                <w:rFonts w:ascii="Arial" w:hAnsi="Arial" w:cs="Arial"/>
                <w:sz w:val="24"/>
                <w:szCs w:val="24"/>
              </w:rPr>
              <w:t>46868 8</w:t>
            </w:r>
            <w:r w:rsidR="007C06DD" w:rsidRPr="00171084">
              <w:rPr>
                <w:rFonts w:ascii="Arial" w:hAnsi="Arial" w:cs="Arial"/>
                <w:sz w:val="24"/>
                <w:szCs w:val="24"/>
              </w:rPr>
              <w:t xml:space="preserve"> </w:t>
            </w:r>
            <w:r w:rsidRPr="00171084">
              <w:rPr>
                <w:rFonts w:ascii="Arial" w:hAnsi="Arial" w:cs="Arial"/>
                <w:sz w:val="24"/>
                <w:szCs w:val="24"/>
              </w:rPr>
              <w:t xml:space="preserve">1575 </w:t>
            </w:r>
          </w:p>
        </w:tc>
      </w:tr>
      <w:tr w:rsidR="00E871D1" w:rsidRPr="00171084" w14:paraId="6ABEE1CF" w14:textId="77777777" w:rsidTr="007C06DD">
        <w:tc>
          <w:tcPr>
            <w:tcW w:w="575" w:type="dxa"/>
          </w:tcPr>
          <w:p w14:paraId="0654DF6C" w14:textId="2FB7618E" w:rsidR="00E871D1" w:rsidRPr="00171084" w:rsidRDefault="00E871D1" w:rsidP="006237A2">
            <w:pPr>
              <w:rPr>
                <w:rFonts w:ascii="Arial" w:hAnsi="Arial" w:cs="Arial"/>
                <w:sz w:val="24"/>
                <w:szCs w:val="24"/>
              </w:rPr>
            </w:pPr>
            <w:r w:rsidRPr="00171084">
              <w:rPr>
                <w:rFonts w:ascii="Arial" w:hAnsi="Arial" w:cs="Arial"/>
                <w:sz w:val="24"/>
                <w:szCs w:val="24"/>
              </w:rPr>
              <w:t>1</w:t>
            </w:r>
            <w:r w:rsidR="007C06DD" w:rsidRPr="00171084">
              <w:rPr>
                <w:rFonts w:ascii="Arial" w:hAnsi="Arial" w:cs="Arial"/>
                <w:sz w:val="24"/>
                <w:szCs w:val="24"/>
              </w:rPr>
              <w:t>3</w:t>
            </w:r>
          </w:p>
        </w:tc>
        <w:tc>
          <w:tcPr>
            <w:tcW w:w="3206" w:type="dxa"/>
            <w:vAlign w:val="center"/>
          </w:tcPr>
          <w:p w14:paraId="010BEAF6" w14:textId="77777777" w:rsidR="00E871D1" w:rsidRPr="00171084" w:rsidRDefault="00E871D1" w:rsidP="006237A2">
            <w:pPr>
              <w:rPr>
                <w:rFonts w:ascii="Arial" w:hAnsi="Arial" w:cs="Arial"/>
                <w:sz w:val="24"/>
                <w:szCs w:val="24"/>
              </w:rPr>
            </w:pPr>
            <w:r w:rsidRPr="00171084">
              <w:rPr>
                <w:rFonts w:ascii="Arial" w:hAnsi="Arial" w:cs="Arial"/>
                <w:sz w:val="24"/>
                <w:szCs w:val="24"/>
              </w:rPr>
              <w:t xml:space="preserve">Bomberos y Paramédicos Voluntarios A.C. </w:t>
            </w:r>
          </w:p>
        </w:tc>
        <w:tc>
          <w:tcPr>
            <w:tcW w:w="2192" w:type="dxa"/>
            <w:gridSpan w:val="2"/>
            <w:vAlign w:val="center"/>
          </w:tcPr>
          <w:p w14:paraId="41417FBD" w14:textId="780D228F" w:rsidR="00E871D1" w:rsidRPr="00B217AE" w:rsidRDefault="00B217AE" w:rsidP="006237A2">
            <w:pPr>
              <w:rPr>
                <w:rFonts w:ascii="Arial" w:hAnsi="Arial" w:cs="Arial"/>
                <w:bCs/>
                <w:sz w:val="24"/>
                <w:szCs w:val="24"/>
                <w:lang w:val="pt-BR"/>
              </w:rPr>
            </w:pPr>
            <w:r w:rsidRPr="00B217AE">
              <w:rPr>
                <w:rFonts w:ascii="Arial" w:hAnsi="Arial" w:cs="Arial"/>
                <w:bCs/>
                <w:sz w:val="24"/>
                <w:szCs w:val="24"/>
                <w:lang w:val="pt-BR"/>
              </w:rPr>
              <w:t>Tem. Juan Hector Morin Torres</w:t>
            </w:r>
          </w:p>
        </w:tc>
        <w:tc>
          <w:tcPr>
            <w:tcW w:w="3094" w:type="dxa"/>
            <w:vAlign w:val="center"/>
          </w:tcPr>
          <w:p w14:paraId="08CE3B20" w14:textId="253BCD6C" w:rsidR="00E871D1" w:rsidRPr="00171084" w:rsidRDefault="007C06DD" w:rsidP="006237A2">
            <w:pPr>
              <w:rPr>
                <w:rFonts w:ascii="Arial" w:hAnsi="Arial" w:cs="Arial"/>
                <w:sz w:val="24"/>
                <w:szCs w:val="24"/>
              </w:rPr>
            </w:pPr>
            <w:r w:rsidRPr="00171084">
              <w:rPr>
                <w:rFonts w:ascii="Arial" w:hAnsi="Arial" w:cs="Arial"/>
                <w:sz w:val="24"/>
                <w:szCs w:val="24"/>
              </w:rPr>
              <w:t>A través de 911</w:t>
            </w:r>
          </w:p>
        </w:tc>
      </w:tr>
      <w:tr w:rsidR="00E871D1" w:rsidRPr="00171084" w14:paraId="75229E7E" w14:textId="77777777" w:rsidTr="007C06DD">
        <w:tc>
          <w:tcPr>
            <w:tcW w:w="575" w:type="dxa"/>
          </w:tcPr>
          <w:p w14:paraId="37E9C254" w14:textId="3F661441" w:rsidR="00E871D1" w:rsidRPr="00171084" w:rsidRDefault="00E871D1" w:rsidP="006237A2">
            <w:pPr>
              <w:rPr>
                <w:rFonts w:ascii="Arial" w:hAnsi="Arial" w:cs="Arial"/>
                <w:sz w:val="24"/>
                <w:szCs w:val="24"/>
              </w:rPr>
            </w:pPr>
            <w:r w:rsidRPr="00171084">
              <w:rPr>
                <w:rFonts w:ascii="Arial" w:hAnsi="Arial" w:cs="Arial"/>
                <w:sz w:val="24"/>
                <w:szCs w:val="24"/>
              </w:rPr>
              <w:t>1</w:t>
            </w:r>
            <w:r w:rsidR="007C06DD" w:rsidRPr="00171084">
              <w:rPr>
                <w:rFonts w:ascii="Arial" w:hAnsi="Arial" w:cs="Arial"/>
                <w:sz w:val="24"/>
                <w:szCs w:val="24"/>
              </w:rPr>
              <w:t>4</w:t>
            </w:r>
          </w:p>
        </w:tc>
        <w:tc>
          <w:tcPr>
            <w:tcW w:w="3206" w:type="dxa"/>
            <w:vAlign w:val="center"/>
          </w:tcPr>
          <w:p w14:paraId="1DD0DB39" w14:textId="77777777" w:rsidR="00E871D1" w:rsidRPr="00171084" w:rsidRDefault="00E871D1" w:rsidP="006237A2">
            <w:pPr>
              <w:rPr>
                <w:rFonts w:ascii="Arial" w:hAnsi="Arial" w:cs="Arial"/>
                <w:sz w:val="24"/>
                <w:szCs w:val="24"/>
              </w:rPr>
            </w:pPr>
            <w:r w:rsidRPr="00171084">
              <w:rPr>
                <w:rFonts w:ascii="Arial" w:hAnsi="Arial" w:cs="Arial"/>
                <w:sz w:val="24"/>
                <w:szCs w:val="24"/>
              </w:rPr>
              <w:t>Delegación Local de Cruz Roja</w:t>
            </w:r>
          </w:p>
        </w:tc>
        <w:tc>
          <w:tcPr>
            <w:tcW w:w="2192" w:type="dxa"/>
            <w:gridSpan w:val="2"/>
            <w:vAlign w:val="center"/>
          </w:tcPr>
          <w:p w14:paraId="7076D0DA" w14:textId="303550FD" w:rsidR="00E871D1" w:rsidRPr="00B217AE" w:rsidRDefault="00B217AE" w:rsidP="006237A2">
            <w:pPr>
              <w:rPr>
                <w:rFonts w:ascii="Arial" w:hAnsi="Arial" w:cs="Arial"/>
                <w:bCs/>
                <w:sz w:val="24"/>
                <w:szCs w:val="24"/>
              </w:rPr>
            </w:pPr>
            <w:r w:rsidRPr="00B217AE">
              <w:rPr>
                <w:rFonts w:ascii="Arial" w:hAnsi="Arial" w:cs="Arial"/>
                <w:bCs/>
                <w:sz w:val="24"/>
                <w:szCs w:val="24"/>
              </w:rPr>
              <w:t>Lic. Manuel Olvera García</w:t>
            </w:r>
          </w:p>
        </w:tc>
        <w:tc>
          <w:tcPr>
            <w:tcW w:w="3094" w:type="dxa"/>
            <w:vAlign w:val="center"/>
          </w:tcPr>
          <w:p w14:paraId="19372F69" w14:textId="77777777" w:rsidR="00E871D1" w:rsidRPr="00171084" w:rsidRDefault="00E871D1" w:rsidP="006237A2">
            <w:pPr>
              <w:rPr>
                <w:rFonts w:ascii="Arial" w:hAnsi="Arial" w:cs="Arial"/>
                <w:sz w:val="24"/>
                <w:szCs w:val="24"/>
              </w:rPr>
            </w:pPr>
            <w:r w:rsidRPr="00171084">
              <w:rPr>
                <w:rFonts w:ascii="Arial" w:hAnsi="Arial" w:cs="Arial"/>
                <w:sz w:val="24"/>
                <w:szCs w:val="24"/>
              </w:rPr>
              <w:t>46868 8 33 31</w:t>
            </w:r>
          </w:p>
        </w:tc>
      </w:tr>
      <w:tr w:rsidR="00E871D1" w:rsidRPr="00171084" w14:paraId="087F7FE2" w14:textId="77777777" w:rsidTr="007C06DD">
        <w:tc>
          <w:tcPr>
            <w:tcW w:w="575" w:type="dxa"/>
          </w:tcPr>
          <w:p w14:paraId="4C272F53" w14:textId="38BD4EF8" w:rsidR="00E871D1" w:rsidRPr="00171084" w:rsidRDefault="00E871D1" w:rsidP="006237A2">
            <w:pPr>
              <w:rPr>
                <w:rFonts w:ascii="Arial" w:hAnsi="Arial" w:cs="Arial"/>
                <w:sz w:val="24"/>
                <w:szCs w:val="24"/>
              </w:rPr>
            </w:pPr>
            <w:r w:rsidRPr="00171084">
              <w:rPr>
                <w:rFonts w:ascii="Arial" w:hAnsi="Arial" w:cs="Arial"/>
                <w:sz w:val="24"/>
                <w:szCs w:val="24"/>
              </w:rPr>
              <w:t>1</w:t>
            </w:r>
            <w:r w:rsidR="007C06DD" w:rsidRPr="00171084">
              <w:rPr>
                <w:rFonts w:ascii="Arial" w:hAnsi="Arial" w:cs="Arial"/>
                <w:sz w:val="24"/>
                <w:szCs w:val="24"/>
              </w:rPr>
              <w:t>5</w:t>
            </w:r>
          </w:p>
        </w:tc>
        <w:tc>
          <w:tcPr>
            <w:tcW w:w="3206" w:type="dxa"/>
            <w:vAlign w:val="center"/>
          </w:tcPr>
          <w:p w14:paraId="164F5E31" w14:textId="536AE681" w:rsidR="00E871D1" w:rsidRPr="00171084" w:rsidRDefault="007C06DD" w:rsidP="006237A2">
            <w:pPr>
              <w:rPr>
                <w:rFonts w:ascii="Arial" w:hAnsi="Arial" w:cs="Arial"/>
                <w:sz w:val="24"/>
                <w:szCs w:val="24"/>
              </w:rPr>
            </w:pPr>
            <w:r w:rsidRPr="00171084">
              <w:rPr>
                <w:rFonts w:ascii="Arial" w:hAnsi="Arial" w:cs="Arial"/>
                <w:sz w:val="24"/>
                <w:szCs w:val="24"/>
              </w:rPr>
              <w:t>Sanatorio Guadalupano</w:t>
            </w:r>
          </w:p>
        </w:tc>
        <w:tc>
          <w:tcPr>
            <w:tcW w:w="2192" w:type="dxa"/>
            <w:gridSpan w:val="2"/>
            <w:vAlign w:val="center"/>
          </w:tcPr>
          <w:p w14:paraId="7DDD4BDF" w14:textId="5B3BC143" w:rsidR="00E871D1" w:rsidRPr="00B217AE" w:rsidRDefault="00B217AE" w:rsidP="006237A2">
            <w:pPr>
              <w:rPr>
                <w:rFonts w:ascii="Arial" w:hAnsi="Arial" w:cs="Arial"/>
                <w:bCs/>
                <w:sz w:val="24"/>
                <w:szCs w:val="24"/>
              </w:rPr>
            </w:pPr>
            <w:r w:rsidRPr="00B217AE">
              <w:rPr>
                <w:rFonts w:ascii="Arial" w:hAnsi="Arial" w:cs="Arial"/>
                <w:bCs/>
                <w:sz w:val="24"/>
                <w:szCs w:val="24"/>
              </w:rPr>
              <w:t xml:space="preserve">Dr. Juan Manuel Sánchez </w:t>
            </w:r>
            <w:proofErr w:type="spellStart"/>
            <w:r w:rsidRPr="00B217AE">
              <w:rPr>
                <w:rFonts w:ascii="Arial" w:hAnsi="Arial" w:cs="Arial"/>
                <w:bCs/>
                <w:sz w:val="24"/>
                <w:szCs w:val="24"/>
              </w:rPr>
              <w:t>Godinez</w:t>
            </w:r>
            <w:proofErr w:type="spellEnd"/>
            <w:r w:rsidRPr="00B217AE">
              <w:rPr>
                <w:rFonts w:ascii="Arial" w:hAnsi="Arial" w:cs="Arial"/>
                <w:bCs/>
                <w:sz w:val="24"/>
                <w:szCs w:val="24"/>
              </w:rPr>
              <w:t xml:space="preserve"> </w:t>
            </w:r>
          </w:p>
        </w:tc>
        <w:tc>
          <w:tcPr>
            <w:tcW w:w="3094" w:type="dxa"/>
            <w:vAlign w:val="center"/>
          </w:tcPr>
          <w:p w14:paraId="2DB4B48E" w14:textId="7FA77F49" w:rsidR="00E871D1" w:rsidRPr="00171084" w:rsidRDefault="00E871D1" w:rsidP="006237A2">
            <w:pPr>
              <w:rPr>
                <w:rFonts w:ascii="Arial" w:hAnsi="Arial" w:cs="Arial"/>
                <w:sz w:val="24"/>
                <w:szCs w:val="24"/>
              </w:rPr>
            </w:pPr>
            <w:r w:rsidRPr="00171084">
              <w:rPr>
                <w:rFonts w:ascii="Arial" w:hAnsi="Arial" w:cs="Arial"/>
                <w:sz w:val="24"/>
                <w:szCs w:val="24"/>
              </w:rPr>
              <w:t xml:space="preserve"> 46868 8 22 26</w:t>
            </w:r>
            <w:r w:rsidR="007C06DD" w:rsidRPr="00171084">
              <w:rPr>
                <w:rFonts w:ascii="Arial" w:hAnsi="Arial" w:cs="Arial"/>
                <w:sz w:val="24"/>
                <w:szCs w:val="24"/>
              </w:rPr>
              <w:t xml:space="preserve"> doc_cirug_sanchez@outlook.com</w:t>
            </w:r>
          </w:p>
        </w:tc>
      </w:tr>
      <w:tr w:rsidR="00E871D1" w:rsidRPr="00171084" w14:paraId="663BFE08" w14:textId="77777777" w:rsidTr="007C06DD">
        <w:tc>
          <w:tcPr>
            <w:tcW w:w="575" w:type="dxa"/>
          </w:tcPr>
          <w:p w14:paraId="3085E658" w14:textId="3CDF7013" w:rsidR="00E871D1" w:rsidRPr="00171084" w:rsidRDefault="007C06DD" w:rsidP="006237A2">
            <w:pPr>
              <w:rPr>
                <w:rFonts w:ascii="Arial" w:hAnsi="Arial" w:cs="Arial"/>
                <w:sz w:val="24"/>
                <w:szCs w:val="24"/>
              </w:rPr>
            </w:pPr>
            <w:r w:rsidRPr="00171084">
              <w:rPr>
                <w:rFonts w:ascii="Arial" w:hAnsi="Arial" w:cs="Arial"/>
                <w:sz w:val="24"/>
                <w:szCs w:val="24"/>
              </w:rPr>
              <w:t>16</w:t>
            </w:r>
          </w:p>
        </w:tc>
        <w:tc>
          <w:tcPr>
            <w:tcW w:w="3206" w:type="dxa"/>
            <w:vAlign w:val="center"/>
          </w:tcPr>
          <w:p w14:paraId="1BE28753" w14:textId="77777777" w:rsidR="00E871D1" w:rsidRPr="00171084" w:rsidRDefault="00E871D1" w:rsidP="006237A2">
            <w:pPr>
              <w:rPr>
                <w:rFonts w:ascii="Arial" w:hAnsi="Arial" w:cs="Arial"/>
                <w:sz w:val="24"/>
                <w:szCs w:val="24"/>
              </w:rPr>
            </w:pPr>
            <w:r w:rsidRPr="00171084">
              <w:rPr>
                <w:rFonts w:ascii="Arial" w:hAnsi="Arial" w:cs="Arial"/>
                <w:sz w:val="24"/>
                <w:szCs w:val="24"/>
              </w:rPr>
              <w:t>Centro de Salud</w:t>
            </w:r>
          </w:p>
        </w:tc>
        <w:tc>
          <w:tcPr>
            <w:tcW w:w="2192" w:type="dxa"/>
            <w:gridSpan w:val="2"/>
            <w:vAlign w:val="center"/>
          </w:tcPr>
          <w:p w14:paraId="5C6E4E52" w14:textId="19AF1057" w:rsidR="00E871D1" w:rsidRPr="00B217AE" w:rsidRDefault="00B217AE" w:rsidP="006237A2">
            <w:pPr>
              <w:rPr>
                <w:rFonts w:ascii="Arial" w:hAnsi="Arial" w:cs="Arial"/>
                <w:bCs/>
                <w:sz w:val="24"/>
                <w:szCs w:val="24"/>
              </w:rPr>
            </w:pPr>
            <w:r w:rsidRPr="00B217AE">
              <w:rPr>
                <w:rFonts w:ascii="Arial" w:hAnsi="Arial" w:cs="Arial"/>
                <w:bCs/>
                <w:sz w:val="24"/>
                <w:szCs w:val="24"/>
              </w:rPr>
              <w:t>Dra. Patricia Jiménez Rubí</w:t>
            </w:r>
          </w:p>
        </w:tc>
        <w:tc>
          <w:tcPr>
            <w:tcW w:w="3094" w:type="dxa"/>
            <w:vAlign w:val="center"/>
          </w:tcPr>
          <w:p w14:paraId="0EBF9175" w14:textId="1A3CAC8E" w:rsidR="00E871D1" w:rsidRPr="00171084" w:rsidRDefault="00416421" w:rsidP="006237A2">
            <w:pPr>
              <w:rPr>
                <w:rFonts w:ascii="Arial" w:hAnsi="Arial" w:cs="Arial"/>
                <w:sz w:val="24"/>
                <w:szCs w:val="24"/>
              </w:rPr>
            </w:pPr>
            <w:r w:rsidRPr="00171084">
              <w:rPr>
                <w:rFonts w:ascii="Arial" w:hAnsi="Arial" w:cs="Arial"/>
                <w:sz w:val="24"/>
                <w:szCs w:val="24"/>
              </w:rPr>
              <w:t>5614846022</w:t>
            </w:r>
          </w:p>
        </w:tc>
      </w:tr>
      <w:tr w:rsidR="00E871D1" w:rsidRPr="00171084" w14:paraId="0FC46A17" w14:textId="77777777" w:rsidTr="007C06DD">
        <w:tc>
          <w:tcPr>
            <w:tcW w:w="575" w:type="dxa"/>
          </w:tcPr>
          <w:p w14:paraId="268D7284" w14:textId="1553C59A" w:rsidR="00E871D1" w:rsidRPr="00171084" w:rsidRDefault="007C06DD" w:rsidP="006237A2">
            <w:pPr>
              <w:rPr>
                <w:rFonts w:ascii="Arial" w:hAnsi="Arial" w:cs="Arial"/>
                <w:sz w:val="24"/>
                <w:szCs w:val="24"/>
              </w:rPr>
            </w:pPr>
            <w:r w:rsidRPr="00171084">
              <w:rPr>
                <w:rFonts w:ascii="Arial" w:hAnsi="Arial" w:cs="Arial"/>
                <w:sz w:val="24"/>
                <w:szCs w:val="24"/>
              </w:rPr>
              <w:t>17</w:t>
            </w:r>
          </w:p>
        </w:tc>
        <w:tc>
          <w:tcPr>
            <w:tcW w:w="3206" w:type="dxa"/>
            <w:vAlign w:val="center"/>
          </w:tcPr>
          <w:p w14:paraId="1B6F043A" w14:textId="77777777" w:rsidR="00E871D1" w:rsidRPr="00171084" w:rsidRDefault="00E871D1" w:rsidP="006237A2">
            <w:pPr>
              <w:rPr>
                <w:rFonts w:ascii="Arial" w:hAnsi="Arial" w:cs="Arial"/>
                <w:sz w:val="24"/>
                <w:szCs w:val="24"/>
              </w:rPr>
            </w:pPr>
            <w:r w:rsidRPr="00171084">
              <w:rPr>
                <w:rFonts w:ascii="Arial" w:hAnsi="Arial" w:cs="Arial"/>
                <w:sz w:val="24"/>
                <w:szCs w:val="24"/>
              </w:rPr>
              <w:t>Estación Local de Radio (Fiesta Mexicana)</w:t>
            </w:r>
          </w:p>
        </w:tc>
        <w:tc>
          <w:tcPr>
            <w:tcW w:w="2192" w:type="dxa"/>
            <w:gridSpan w:val="2"/>
            <w:vAlign w:val="center"/>
          </w:tcPr>
          <w:p w14:paraId="0D01E97C" w14:textId="1E061873" w:rsidR="00E871D1" w:rsidRPr="00B217AE" w:rsidRDefault="00B217AE" w:rsidP="006237A2">
            <w:pPr>
              <w:rPr>
                <w:rFonts w:ascii="Arial" w:hAnsi="Arial" w:cs="Arial"/>
                <w:bCs/>
                <w:sz w:val="24"/>
                <w:szCs w:val="24"/>
              </w:rPr>
            </w:pPr>
            <w:proofErr w:type="spellStart"/>
            <w:r w:rsidRPr="00B217AE">
              <w:rPr>
                <w:rFonts w:ascii="Arial" w:hAnsi="Arial" w:cs="Arial"/>
                <w:bCs/>
                <w:sz w:val="24"/>
                <w:szCs w:val="24"/>
              </w:rPr>
              <w:t>L.C.C</w:t>
            </w:r>
            <w:proofErr w:type="spellEnd"/>
            <w:r w:rsidRPr="00B217AE">
              <w:rPr>
                <w:rFonts w:ascii="Arial" w:hAnsi="Arial" w:cs="Arial"/>
                <w:bCs/>
                <w:sz w:val="24"/>
                <w:szCs w:val="24"/>
              </w:rPr>
              <w:t>. Fernando González Espinosa</w:t>
            </w:r>
          </w:p>
        </w:tc>
        <w:tc>
          <w:tcPr>
            <w:tcW w:w="3094" w:type="dxa"/>
            <w:vAlign w:val="center"/>
          </w:tcPr>
          <w:p w14:paraId="1D66E74E" w14:textId="77777777" w:rsidR="00E871D1" w:rsidRPr="00171084" w:rsidRDefault="00E871D1" w:rsidP="006237A2">
            <w:pPr>
              <w:rPr>
                <w:rFonts w:ascii="Arial" w:hAnsi="Arial" w:cs="Arial"/>
                <w:sz w:val="24"/>
                <w:szCs w:val="24"/>
              </w:rPr>
            </w:pPr>
            <w:r w:rsidRPr="00171084">
              <w:rPr>
                <w:rFonts w:ascii="Arial" w:hAnsi="Arial" w:cs="Arial"/>
                <w:sz w:val="24"/>
                <w:szCs w:val="24"/>
              </w:rPr>
              <w:t>468 68 8 5500, 46868 8 4890</w:t>
            </w:r>
          </w:p>
        </w:tc>
      </w:tr>
      <w:tr w:rsidR="00E871D1" w:rsidRPr="00171084" w14:paraId="61073767" w14:textId="77777777" w:rsidTr="007C06DD">
        <w:tc>
          <w:tcPr>
            <w:tcW w:w="575" w:type="dxa"/>
          </w:tcPr>
          <w:p w14:paraId="7D26A428" w14:textId="5F52128E" w:rsidR="00E871D1" w:rsidRPr="00171084" w:rsidRDefault="007C06DD" w:rsidP="006237A2">
            <w:pPr>
              <w:rPr>
                <w:rFonts w:ascii="Arial" w:hAnsi="Arial" w:cs="Arial"/>
                <w:sz w:val="24"/>
                <w:szCs w:val="24"/>
              </w:rPr>
            </w:pPr>
            <w:r w:rsidRPr="00171084">
              <w:rPr>
                <w:rFonts w:ascii="Arial" w:hAnsi="Arial" w:cs="Arial"/>
                <w:sz w:val="24"/>
                <w:szCs w:val="24"/>
              </w:rPr>
              <w:t>18</w:t>
            </w:r>
          </w:p>
        </w:tc>
        <w:tc>
          <w:tcPr>
            <w:tcW w:w="3206" w:type="dxa"/>
            <w:vAlign w:val="center"/>
          </w:tcPr>
          <w:p w14:paraId="4E748E63" w14:textId="77777777" w:rsidR="00E871D1" w:rsidRPr="00171084" w:rsidRDefault="00E871D1" w:rsidP="006237A2">
            <w:pPr>
              <w:rPr>
                <w:rFonts w:ascii="Arial" w:hAnsi="Arial" w:cs="Arial"/>
                <w:sz w:val="24"/>
                <w:szCs w:val="24"/>
              </w:rPr>
            </w:pPr>
            <w:r w:rsidRPr="00171084">
              <w:rPr>
                <w:rFonts w:ascii="Arial" w:hAnsi="Arial" w:cs="Arial"/>
                <w:sz w:val="24"/>
                <w:szCs w:val="24"/>
              </w:rPr>
              <w:t>IMSS</w:t>
            </w:r>
          </w:p>
        </w:tc>
        <w:tc>
          <w:tcPr>
            <w:tcW w:w="2192" w:type="dxa"/>
            <w:gridSpan w:val="2"/>
            <w:vAlign w:val="center"/>
          </w:tcPr>
          <w:p w14:paraId="68874F8B" w14:textId="654C881B" w:rsidR="00E871D1" w:rsidRPr="00B217AE" w:rsidRDefault="00B217AE" w:rsidP="006237A2">
            <w:pPr>
              <w:rPr>
                <w:rFonts w:ascii="Arial" w:hAnsi="Arial" w:cs="Arial"/>
                <w:bCs/>
                <w:sz w:val="24"/>
                <w:szCs w:val="24"/>
              </w:rPr>
            </w:pPr>
            <w:r w:rsidRPr="00B217AE">
              <w:rPr>
                <w:rFonts w:ascii="Arial" w:hAnsi="Arial" w:cs="Arial"/>
                <w:bCs/>
                <w:sz w:val="24"/>
                <w:szCs w:val="24"/>
              </w:rPr>
              <w:t>Dr. Gabriel Hernández Sánchez</w:t>
            </w:r>
          </w:p>
        </w:tc>
        <w:tc>
          <w:tcPr>
            <w:tcW w:w="3094" w:type="dxa"/>
            <w:vAlign w:val="center"/>
          </w:tcPr>
          <w:p w14:paraId="2A0370B2" w14:textId="4FBEEAB9" w:rsidR="00E871D1" w:rsidRPr="00171084" w:rsidRDefault="00E871D1" w:rsidP="006237A2">
            <w:pPr>
              <w:rPr>
                <w:rFonts w:ascii="Arial" w:hAnsi="Arial" w:cs="Arial"/>
                <w:sz w:val="24"/>
                <w:szCs w:val="24"/>
              </w:rPr>
            </w:pPr>
            <w:r w:rsidRPr="00171084">
              <w:rPr>
                <w:rFonts w:ascii="Arial" w:hAnsi="Arial" w:cs="Arial"/>
                <w:sz w:val="24"/>
                <w:szCs w:val="24"/>
              </w:rPr>
              <w:t xml:space="preserve">46868 8 20 </w:t>
            </w:r>
            <w:r w:rsidR="00404B34" w:rsidRPr="00171084">
              <w:rPr>
                <w:rFonts w:ascii="Arial" w:hAnsi="Arial" w:cs="Arial"/>
                <w:sz w:val="24"/>
                <w:szCs w:val="24"/>
              </w:rPr>
              <w:t>51, 46868</w:t>
            </w:r>
            <w:r w:rsidRPr="00171084">
              <w:rPr>
                <w:rFonts w:ascii="Arial" w:hAnsi="Arial" w:cs="Arial"/>
                <w:sz w:val="24"/>
                <w:szCs w:val="24"/>
              </w:rPr>
              <w:t xml:space="preserve"> 8 21 48</w:t>
            </w:r>
          </w:p>
        </w:tc>
      </w:tr>
      <w:tr w:rsidR="00E871D1" w:rsidRPr="00171084" w14:paraId="1CCFB333" w14:textId="77777777" w:rsidTr="007C06DD">
        <w:tc>
          <w:tcPr>
            <w:tcW w:w="575" w:type="dxa"/>
          </w:tcPr>
          <w:p w14:paraId="6CE542FB" w14:textId="58D21453" w:rsidR="00E871D1" w:rsidRPr="00171084" w:rsidRDefault="007C06DD" w:rsidP="006237A2">
            <w:pPr>
              <w:rPr>
                <w:rFonts w:ascii="Arial" w:hAnsi="Arial" w:cs="Arial"/>
                <w:sz w:val="24"/>
                <w:szCs w:val="24"/>
              </w:rPr>
            </w:pPr>
            <w:r w:rsidRPr="00171084">
              <w:rPr>
                <w:rFonts w:ascii="Arial" w:hAnsi="Arial" w:cs="Arial"/>
                <w:sz w:val="24"/>
                <w:szCs w:val="24"/>
              </w:rPr>
              <w:t>19</w:t>
            </w:r>
          </w:p>
        </w:tc>
        <w:tc>
          <w:tcPr>
            <w:tcW w:w="3206" w:type="dxa"/>
            <w:vAlign w:val="center"/>
          </w:tcPr>
          <w:p w14:paraId="32478BD9" w14:textId="77777777" w:rsidR="00E871D1" w:rsidRPr="00171084" w:rsidRDefault="00E871D1" w:rsidP="006237A2">
            <w:pPr>
              <w:rPr>
                <w:rFonts w:ascii="Arial" w:hAnsi="Arial" w:cs="Arial"/>
                <w:sz w:val="24"/>
                <w:szCs w:val="24"/>
              </w:rPr>
            </w:pPr>
            <w:r w:rsidRPr="00171084">
              <w:rPr>
                <w:rFonts w:ascii="Arial" w:hAnsi="Arial" w:cs="Arial"/>
                <w:sz w:val="24"/>
                <w:szCs w:val="24"/>
              </w:rPr>
              <w:t>Hospital General del Noreste</w:t>
            </w:r>
          </w:p>
        </w:tc>
        <w:tc>
          <w:tcPr>
            <w:tcW w:w="2192" w:type="dxa"/>
            <w:gridSpan w:val="2"/>
            <w:vAlign w:val="center"/>
          </w:tcPr>
          <w:p w14:paraId="7DCCD6A0" w14:textId="75919648" w:rsidR="00E871D1" w:rsidRPr="00B217AE" w:rsidRDefault="00B217AE" w:rsidP="006237A2">
            <w:pPr>
              <w:rPr>
                <w:rFonts w:ascii="Arial" w:hAnsi="Arial" w:cs="Arial"/>
                <w:bCs/>
                <w:sz w:val="24"/>
                <w:szCs w:val="24"/>
              </w:rPr>
            </w:pPr>
            <w:r w:rsidRPr="00B217AE">
              <w:rPr>
                <w:rFonts w:ascii="Arial" w:hAnsi="Arial" w:cs="Arial"/>
                <w:bCs/>
                <w:sz w:val="24"/>
                <w:szCs w:val="24"/>
              </w:rPr>
              <w:t>Dr. Ricardo Yuri Salazar</w:t>
            </w:r>
          </w:p>
        </w:tc>
        <w:tc>
          <w:tcPr>
            <w:tcW w:w="3094" w:type="dxa"/>
            <w:vAlign w:val="center"/>
          </w:tcPr>
          <w:p w14:paraId="3652AD50" w14:textId="77777777" w:rsidR="00E871D1" w:rsidRPr="00171084" w:rsidRDefault="00E871D1" w:rsidP="006237A2">
            <w:pPr>
              <w:rPr>
                <w:rFonts w:ascii="Arial" w:hAnsi="Arial" w:cs="Arial"/>
                <w:sz w:val="24"/>
                <w:szCs w:val="24"/>
              </w:rPr>
            </w:pPr>
            <w:r w:rsidRPr="00171084">
              <w:rPr>
                <w:rFonts w:ascii="Arial" w:hAnsi="Arial" w:cs="Arial"/>
                <w:sz w:val="24"/>
                <w:szCs w:val="24"/>
              </w:rPr>
              <w:t>468688 5956, 46868 8 4841</w:t>
            </w:r>
          </w:p>
        </w:tc>
      </w:tr>
      <w:tr w:rsidR="00E871D1" w:rsidRPr="00171084" w14:paraId="3664F1BF" w14:textId="77777777" w:rsidTr="007C06DD">
        <w:tc>
          <w:tcPr>
            <w:tcW w:w="575" w:type="dxa"/>
          </w:tcPr>
          <w:p w14:paraId="671A7CE6" w14:textId="65CEAF33" w:rsidR="00E871D1" w:rsidRPr="00171084" w:rsidRDefault="007C06DD" w:rsidP="006237A2">
            <w:pPr>
              <w:rPr>
                <w:rFonts w:ascii="Arial" w:hAnsi="Arial" w:cs="Arial"/>
                <w:sz w:val="24"/>
                <w:szCs w:val="24"/>
              </w:rPr>
            </w:pPr>
            <w:r w:rsidRPr="00171084">
              <w:rPr>
                <w:rFonts w:ascii="Arial" w:hAnsi="Arial" w:cs="Arial"/>
                <w:sz w:val="24"/>
                <w:szCs w:val="24"/>
              </w:rPr>
              <w:t>20</w:t>
            </w:r>
          </w:p>
        </w:tc>
        <w:tc>
          <w:tcPr>
            <w:tcW w:w="3206" w:type="dxa"/>
            <w:vAlign w:val="center"/>
          </w:tcPr>
          <w:p w14:paraId="7E36676E" w14:textId="77777777" w:rsidR="00E871D1" w:rsidRPr="00171084" w:rsidRDefault="00E871D1" w:rsidP="006237A2">
            <w:pPr>
              <w:rPr>
                <w:rFonts w:ascii="Arial" w:hAnsi="Arial" w:cs="Arial"/>
                <w:sz w:val="24"/>
                <w:szCs w:val="24"/>
              </w:rPr>
            </w:pPr>
            <w:r w:rsidRPr="00171084">
              <w:rPr>
                <w:rFonts w:ascii="Arial" w:hAnsi="Arial" w:cs="Arial"/>
                <w:sz w:val="24"/>
                <w:szCs w:val="24"/>
              </w:rPr>
              <w:t>Hospital Materno San Luis de la paz</w:t>
            </w:r>
          </w:p>
        </w:tc>
        <w:tc>
          <w:tcPr>
            <w:tcW w:w="2192" w:type="dxa"/>
            <w:gridSpan w:val="2"/>
            <w:vAlign w:val="center"/>
          </w:tcPr>
          <w:p w14:paraId="082AEC0A" w14:textId="2EA2905C" w:rsidR="00E871D1" w:rsidRPr="00B217AE" w:rsidRDefault="00B217AE" w:rsidP="00B217AE">
            <w:pPr>
              <w:rPr>
                <w:rFonts w:ascii="Arial" w:hAnsi="Arial" w:cs="Arial"/>
                <w:bCs/>
                <w:sz w:val="24"/>
                <w:szCs w:val="24"/>
              </w:rPr>
            </w:pPr>
            <w:r w:rsidRPr="00B217AE">
              <w:rPr>
                <w:rFonts w:ascii="Arial" w:hAnsi="Arial" w:cs="Arial"/>
                <w:bCs/>
                <w:iCs/>
                <w:sz w:val="24"/>
                <w:szCs w:val="24"/>
              </w:rPr>
              <w:t xml:space="preserve">Dr. Abraham González Patiño </w:t>
            </w:r>
          </w:p>
        </w:tc>
        <w:tc>
          <w:tcPr>
            <w:tcW w:w="3094" w:type="dxa"/>
            <w:vAlign w:val="center"/>
          </w:tcPr>
          <w:p w14:paraId="71ADDF85" w14:textId="77777777" w:rsidR="00E871D1" w:rsidRPr="00171084" w:rsidRDefault="00E871D1" w:rsidP="006237A2">
            <w:pPr>
              <w:rPr>
                <w:rFonts w:ascii="Arial" w:hAnsi="Arial" w:cs="Arial"/>
                <w:sz w:val="24"/>
                <w:szCs w:val="24"/>
              </w:rPr>
            </w:pPr>
            <w:r w:rsidRPr="00171084">
              <w:rPr>
                <w:rFonts w:ascii="Arial" w:hAnsi="Arial" w:cs="Arial"/>
                <w:sz w:val="24"/>
                <w:szCs w:val="24"/>
              </w:rPr>
              <w:t>468688 80 30</w:t>
            </w:r>
          </w:p>
        </w:tc>
      </w:tr>
      <w:tr w:rsidR="00E871D1" w:rsidRPr="00171084" w14:paraId="2E07B098" w14:textId="77777777" w:rsidTr="007C06DD">
        <w:tc>
          <w:tcPr>
            <w:tcW w:w="575" w:type="dxa"/>
          </w:tcPr>
          <w:p w14:paraId="599AECC0" w14:textId="18FF382B" w:rsidR="00E871D1" w:rsidRPr="00171084" w:rsidRDefault="007C06DD" w:rsidP="006237A2">
            <w:pPr>
              <w:rPr>
                <w:rFonts w:ascii="Arial" w:hAnsi="Arial" w:cs="Arial"/>
                <w:sz w:val="24"/>
                <w:szCs w:val="24"/>
              </w:rPr>
            </w:pPr>
            <w:r w:rsidRPr="00171084">
              <w:rPr>
                <w:rFonts w:ascii="Arial" w:hAnsi="Arial" w:cs="Arial"/>
                <w:sz w:val="24"/>
                <w:szCs w:val="24"/>
              </w:rPr>
              <w:t>21</w:t>
            </w:r>
          </w:p>
        </w:tc>
        <w:tc>
          <w:tcPr>
            <w:tcW w:w="3206" w:type="dxa"/>
            <w:vAlign w:val="center"/>
          </w:tcPr>
          <w:p w14:paraId="27795CB7" w14:textId="77777777" w:rsidR="00E871D1" w:rsidRPr="00171084" w:rsidRDefault="00E871D1" w:rsidP="006237A2">
            <w:pPr>
              <w:rPr>
                <w:rFonts w:ascii="Arial" w:hAnsi="Arial" w:cs="Arial"/>
                <w:sz w:val="24"/>
                <w:szCs w:val="24"/>
              </w:rPr>
            </w:pPr>
            <w:r w:rsidRPr="00171084">
              <w:rPr>
                <w:rFonts w:ascii="Arial" w:hAnsi="Arial" w:cs="Arial"/>
                <w:sz w:val="24"/>
                <w:szCs w:val="24"/>
              </w:rPr>
              <w:t>Protección Civil</w:t>
            </w:r>
          </w:p>
        </w:tc>
        <w:tc>
          <w:tcPr>
            <w:tcW w:w="2192" w:type="dxa"/>
            <w:gridSpan w:val="2"/>
            <w:vAlign w:val="center"/>
          </w:tcPr>
          <w:p w14:paraId="75E69F96" w14:textId="11B8ED85" w:rsidR="00E871D1" w:rsidRPr="00171084" w:rsidRDefault="00B217AE" w:rsidP="006237A2">
            <w:pPr>
              <w:rPr>
                <w:rFonts w:ascii="Arial" w:hAnsi="Arial" w:cs="Arial"/>
                <w:sz w:val="24"/>
                <w:szCs w:val="24"/>
              </w:rPr>
            </w:pPr>
            <w:proofErr w:type="spellStart"/>
            <w:r>
              <w:rPr>
                <w:rFonts w:ascii="Arial" w:hAnsi="Arial" w:cs="Arial"/>
                <w:sz w:val="24"/>
                <w:szCs w:val="24"/>
              </w:rPr>
              <w:t>TEPC</w:t>
            </w:r>
            <w:proofErr w:type="spellEnd"/>
            <w:r>
              <w:rPr>
                <w:rFonts w:ascii="Arial" w:hAnsi="Arial" w:cs="Arial"/>
                <w:sz w:val="24"/>
                <w:szCs w:val="24"/>
              </w:rPr>
              <w:t xml:space="preserve">. Francisco Javier Cortés Martínez </w:t>
            </w:r>
          </w:p>
        </w:tc>
        <w:tc>
          <w:tcPr>
            <w:tcW w:w="3094" w:type="dxa"/>
            <w:vAlign w:val="center"/>
          </w:tcPr>
          <w:p w14:paraId="2B8525CB" w14:textId="77777777" w:rsidR="00E871D1" w:rsidRPr="00171084" w:rsidRDefault="00E871D1" w:rsidP="006237A2">
            <w:pPr>
              <w:rPr>
                <w:rFonts w:ascii="Arial" w:hAnsi="Arial" w:cs="Arial"/>
                <w:sz w:val="24"/>
                <w:szCs w:val="24"/>
              </w:rPr>
            </w:pPr>
            <w:r w:rsidRPr="00171084">
              <w:rPr>
                <w:rFonts w:ascii="Arial" w:hAnsi="Arial" w:cs="Arial"/>
                <w:sz w:val="24"/>
                <w:szCs w:val="24"/>
              </w:rPr>
              <w:t>46868 8 16 99</w:t>
            </w:r>
          </w:p>
        </w:tc>
      </w:tr>
    </w:tbl>
    <w:p w14:paraId="5573251F" w14:textId="77777777" w:rsidR="00A10D19" w:rsidRPr="00171084" w:rsidRDefault="00A10D19" w:rsidP="0082247F">
      <w:pPr>
        <w:jc w:val="both"/>
        <w:rPr>
          <w:rFonts w:ascii="Arial" w:hAnsi="Arial" w:cs="Arial"/>
          <w:sz w:val="24"/>
          <w:szCs w:val="24"/>
        </w:rPr>
      </w:pPr>
    </w:p>
    <w:bookmarkEnd w:id="11"/>
    <w:p w14:paraId="2F9991DD" w14:textId="77777777" w:rsidR="0082247F" w:rsidRPr="0082247F" w:rsidRDefault="0082247F" w:rsidP="0082247F">
      <w:pPr>
        <w:jc w:val="center"/>
        <w:rPr>
          <w:lang w:val="es-ES"/>
        </w:rPr>
      </w:pPr>
    </w:p>
    <w:sectPr w:rsidR="0082247F" w:rsidRPr="0082247F" w:rsidSect="004C4850">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E21D5" w14:textId="77777777" w:rsidR="00A04B5B" w:rsidRDefault="00A04B5B" w:rsidP="00286FA0">
      <w:pPr>
        <w:spacing w:after="0" w:line="240" w:lineRule="auto"/>
      </w:pPr>
      <w:r>
        <w:separator/>
      </w:r>
    </w:p>
  </w:endnote>
  <w:endnote w:type="continuationSeparator" w:id="0">
    <w:p w14:paraId="0764C7C2" w14:textId="77777777" w:rsidR="00A04B5B" w:rsidRDefault="00A04B5B" w:rsidP="0028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2FA4" w14:textId="77777777" w:rsidR="00CC0FA2" w:rsidRPr="00CC0FA2" w:rsidRDefault="00CC0FA2" w:rsidP="00CC0FA2">
    <w:pPr>
      <w:tabs>
        <w:tab w:val="center" w:pos="4550"/>
        <w:tab w:val="left" w:pos="5818"/>
      </w:tabs>
      <w:spacing w:after="0" w:line="240" w:lineRule="auto"/>
      <w:ind w:right="261"/>
      <w:jc w:val="right"/>
      <w:rPr>
        <w:b/>
        <w:bCs/>
        <w:color w:val="ED7D31" w:themeColor="accent2"/>
        <w:sz w:val="24"/>
        <w:szCs w:val="24"/>
      </w:rPr>
    </w:pPr>
    <w:r w:rsidRPr="00CC0FA2">
      <w:rPr>
        <w:b/>
        <w:bCs/>
        <w:color w:val="ED7D31" w:themeColor="accent2"/>
        <w:sz w:val="24"/>
        <w:szCs w:val="24"/>
      </w:rPr>
      <w:t>Plan de Contingencia Temporada Vacacional Semana Santa</w:t>
    </w:r>
  </w:p>
  <w:p w14:paraId="3771775B" w14:textId="27A2A016" w:rsidR="00CC0FA2" w:rsidRDefault="00CC0FA2" w:rsidP="00CC0FA2">
    <w:pPr>
      <w:tabs>
        <w:tab w:val="center" w:pos="4550"/>
        <w:tab w:val="left" w:pos="5818"/>
      </w:tabs>
      <w:spacing w:after="0" w:line="240" w:lineRule="auto"/>
      <w:ind w:right="261"/>
      <w:jc w:val="right"/>
      <w:rPr>
        <w:color w:val="222A35" w:themeColor="text2" w:themeShade="80"/>
        <w:sz w:val="24"/>
        <w:szCs w:val="24"/>
      </w:rPr>
    </w:pPr>
    <w:r w:rsidRPr="00CC0FA2">
      <w:rPr>
        <w:b/>
        <w:bCs/>
        <w:color w:val="ED7D31" w:themeColor="accent2"/>
        <w:sz w:val="24"/>
        <w:szCs w:val="24"/>
      </w:rPr>
      <w:t xml:space="preserve">Y de Pascua “San Cristóbal 2025” </w:t>
    </w:r>
    <w:r w:rsidRPr="00CC0FA2">
      <w:rPr>
        <w:b/>
        <w:bCs/>
        <w:color w:val="002060"/>
        <w:sz w:val="24"/>
        <w:szCs w:val="24"/>
      </w:rPr>
      <w:fldChar w:fldCharType="begin"/>
    </w:r>
    <w:r w:rsidRPr="00CC0FA2">
      <w:rPr>
        <w:b/>
        <w:bCs/>
        <w:color w:val="002060"/>
        <w:sz w:val="24"/>
        <w:szCs w:val="24"/>
      </w:rPr>
      <w:instrText>PAGE   \* MERGEFORMAT</w:instrText>
    </w:r>
    <w:r w:rsidRPr="00CC0FA2">
      <w:rPr>
        <w:b/>
        <w:bCs/>
        <w:color w:val="002060"/>
        <w:sz w:val="24"/>
        <w:szCs w:val="24"/>
      </w:rPr>
      <w:fldChar w:fldCharType="separate"/>
    </w:r>
    <w:r w:rsidRPr="00CC0FA2">
      <w:rPr>
        <w:b/>
        <w:bCs/>
        <w:color w:val="002060"/>
        <w:sz w:val="24"/>
        <w:szCs w:val="24"/>
      </w:rPr>
      <w:t>1</w:t>
    </w:r>
    <w:r w:rsidRPr="00CC0FA2">
      <w:rPr>
        <w:b/>
        <w:bCs/>
        <w:color w:val="002060"/>
        <w:sz w:val="24"/>
        <w:szCs w:val="24"/>
      </w:rPr>
      <w:fldChar w:fldCharType="end"/>
    </w:r>
    <w:r w:rsidRPr="00CC0FA2">
      <w:rPr>
        <w:b/>
        <w:bCs/>
        <w:color w:val="002060"/>
        <w:sz w:val="24"/>
        <w:szCs w:val="24"/>
      </w:rPr>
      <w:t xml:space="preserve"> | </w:t>
    </w:r>
    <w:r w:rsidRPr="00CC0FA2">
      <w:rPr>
        <w:b/>
        <w:bCs/>
        <w:color w:val="002060"/>
        <w:sz w:val="24"/>
        <w:szCs w:val="24"/>
      </w:rPr>
      <w:fldChar w:fldCharType="begin"/>
    </w:r>
    <w:r w:rsidRPr="00CC0FA2">
      <w:rPr>
        <w:b/>
        <w:bCs/>
        <w:color w:val="002060"/>
        <w:sz w:val="24"/>
        <w:szCs w:val="24"/>
      </w:rPr>
      <w:instrText>NUMPAGES  \* Arabic  \* MERGEFORMAT</w:instrText>
    </w:r>
    <w:r w:rsidRPr="00CC0FA2">
      <w:rPr>
        <w:b/>
        <w:bCs/>
        <w:color w:val="002060"/>
        <w:sz w:val="24"/>
        <w:szCs w:val="24"/>
      </w:rPr>
      <w:fldChar w:fldCharType="separate"/>
    </w:r>
    <w:r w:rsidRPr="00CC0FA2">
      <w:rPr>
        <w:b/>
        <w:bCs/>
        <w:color w:val="002060"/>
        <w:sz w:val="24"/>
        <w:szCs w:val="24"/>
      </w:rPr>
      <w:t>1</w:t>
    </w:r>
    <w:r w:rsidRPr="00CC0FA2">
      <w:rPr>
        <w:b/>
        <w:bCs/>
        <w:color w:val="002060"/>
        <w:sz w:val="24"/>
        <w:szCs w:val="24"/>
      </w:rPr>
      <w:fldChar w:fldCharType="end"/>
    </w:r>
  </w:p>
  <w:p w14:paraId="41694415" w14:textId="77777777" w:rsidR="00843B66" w:rsidRDefault="00843B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A729D" w14:textId="77777777" w:rsidR="00A04B5B" w:rsidRDefault="00A04B5B" w:rsidP="00286FA0">
      <w:pPr>
        <w:spacing w:after="0" w:line="240" w:lineRule="auto"/>
      </w:pPr>
      <w:r>
        <w:separator/>
      </w:r>
    </w:p>
  </w:footnote>
  <w:footnote w:type="continuationSeparator" w:id="0">
    <w:p w14:paraId="7D1CCF64" w14:textId="77777777" w:rsidR="00A04B5B" w:rsidRDefault="00A04B5B" w:rsidP="00286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C56B" w14:textId="456E1AD8" w:rsidR="00286FA0" w:rsidRDefault="005A12CE" w:rsidP="00286FA0">
    <w:pPr>
      <w:pStyle w:val="NormalWeb"/>
    </w:pPr>
    <w:r>
      <w:rPr>
        <w:noProof/>
      </w:rPr>
      <w:drawing>
        <wp:anchor distT="0" distB="0" distL="114300" distR="114300" simplePos="0" relativeHeight="251659264" behindDoc="0" locked="0" layoutInCell="1" allowOverlap="1" wp14:anchorId="1E2F5D4F" wp14:editId="73468E91">
          <wp:simplePos x="0" y="0"/>
          <wp:positionH relativeFrom="column">
            <wp:posOffset>5216525</wp:posOffset>
          </wp:positionH>
          <wp:positionV relativeFrom="page">
            <wp:posOffset>264132</wp:posOffset>
          </wp:positionV>
          <wp:extent cx="793750" cy="793750"/>
          <wp:effectExtent l="0" t="0" r="6350" b="6350"/>
          <wp:wrapSquare wrapText="bothSides"/>
          <wp:docPr id="1488856240"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D1B">
      <w:rPr>
        <w:noProof/>
      </w:rPr>
      <w:drawing>
        <wp:anchor distT="0" distB="0" distL="114300" distR="114300" simplePos="0" relativeHeight="251660288" behindDoc="1" locked="0" layoutInCell="1" allowOverlap="1" wp14:anchorId="290A2C37" wp14:editId="71BD8782">
          <wp:simplePos x="0" y="0"/>
          <wp:positionH relativeFrom="column">
            <wp:posOffset>-683895</wp:posOffset>
          </wp:positionH>
          <wp:positionV relativeFrom="paragraph">
            <wp:posOffset>-207645</wp:posOffset>
          </wp:positionV>
          <wp:extent cx="1912620" cy="820420"/>
          <wp:effectExtent l="0" t="0" r="0" b="0"/>
          <wp:wrapNone/>
          <wp:docPr id="610326327" name="Imagen 61032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l="8165" t="4057" r="56452" b="84123"/>
                  <a:stretch/>
                </pic:blipFill>
                <pic:spPr bwMode="auto">
                  <a:xfrm>
                    <a:off x="0" y="0"/>
                    <a:ext cx="1912620" cy="82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D1B">
      <w:rPr>
        <w:noProof/>
      </w:rPr>
      <w:drawing>
        <wp:anchor distT="0" distB="0" distL="114300" distR="114300" simplePos="0" relativeHeight="251661312" behindDoc="1" locked="0" layoutInCell="1" allowOverlap="1" wp14:anchorId="1F73B699" wp14:editId="1673C0F0">
          <wp:simplePos x="0" y="0"/>
          <wp:positionH relativeFrom="column">
            <wp:posOffset>3607517</wp:posOffset>
          </wp:positionH>
          <wp:positionV relativeFrom="paragraph">
            <wp:posOffset>-124819</wp:posOffset>
          </wp:positionV>
          <wp:extent cx="1501775" cy="667385"/>
          <wp:effectExtent l="0" t="0" r="3175" b="0"/>
          <wp:wrapNone/>
          <wp:docPr id="666217054" name="Imagen 66621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61693" t="5292" r="7688" b="84123"/>
                  <a:stretch/>
                </pic:blipFill>
                <pic:spPr bwMode="auto">
                  <a:xfrm>
                    <a:off x="0" y="0"/>
                    <a:ext cx="1501775"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62953" w14:textId="77777777" w:rsidR="00286FA0" w:rsidRDefault="00286F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281CE7"/>
    <w:multiLevelType w:val="hybridMultilevel"/>
    <w:tmpl w:val="AE209852"/>
    <w:lvl w:ilvl="0" w:tplc="08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B13C31"/>
    <w:multiLevelType w:val="hybridMultilevel"/>
    <w:tmpl w:val="BDDE72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2DF1FE7"/>
    <w:multiLevelType w:val="hybridMultilevel"/>
    <w:tmpl w:val="824C3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116CB8"/>
    <w:multiLevelType w:val="hybridMultilevel"/>
    <w:tmpl w:val="2A124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91D2D"/>
    <w:multiLevelType w:val="hybridMultilevel"/>
    <w:tmpl w:val="1F1001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2F70BF"/>
    <w:multiLevelType w:val="hybridMultilevel"/>
    <w:tmpl w:val="443031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C64FD4"/>
    <w:multiLevelType w:val="hybridMultilevel"/>
    <w:tmpl w:val="92962632"/>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5646F"/>
    <w:multiLevelType w:val="multilevel"/>
    <w:tmpl w:val="95B4A44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22171B"/>
    <w:multiLevelType w:val="hybridMultilevel"/>
    <w:tmpl w:val="3D4292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261BD"/>
    <w:multiLevelType w:val="hybridMultilevel"/>
    <w:tmpl w:val="DAF0A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2BFD1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A500991"/>
    <w:multiLevelType w:val="hybridMultilevel"/>
    <w:tmpl w:val="218082FC"/>
    <w:lvl w:ilvl="0" w:tplc="FFFFFFFF">
      <w:start w:val="1"/>
      <w:numFmt w:val="upperRoman"/>
      <w:lvlText w:val="%1."/>
      <w:lvlJc w:val="left"/>
      <w:pPr>
        <w:ind w:left="1080" w:hanging="720"/>
      </w:pPr>
      <w:rPr>
        <w:rFonts w:asciiTheme="minorHAnsi" w:hAnsiTheme="minorHAnsi" w:cstheme="minorHAns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D2421C"/>
    <w:multiLevelType w:val="hybridMultilevel"/>
    <w:tmpl w:val="FC90E278"/>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EDC69D7"/>
    <w:multiLevelType w:val="hybridMultilevel"/>
    <w:tmpl w:val="56682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F700F9"/>
    <w:multiLevelType w:val="hybridMultilevel"/>
    <w:tmpl w:val="CD2A81C2"/>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7431BB"/>
    <w:multiLevelType w:val="hybridMultilevel"/>
    <w:tmpl w:val="95C4EDCA"/>
    <w:lvl w:ilvl="0" w:tplc="71F8B704">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71F8B704">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923310"/>
    <w:multiLevelType w:val="hybridMultilevel"/>
    <w:tmpl w:val="D6E23AF4"/>
    <w:lvl w:ilvl="0" w:tplc="FB7A2BE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16C1CAC"/>
    <w:multiLevelType w:val="hybridMultilevel"/>
    <w:tmpl w:val="410CF0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1A646B9"/>
    <w:multiLevelType w:val="hybridMultilevel"/>
    <w:tmpl w:val="41DCE264"/>
    <w:lvl w:ilvl="0" w:tplc="739A618C">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739A618C">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586868"/>
    <w:multiLevelType w:val="multilevel"/>
    <w:tmpl w:val="3CA6F64E"/>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8EF4938"/>
    <w:multiLevelType w:val="hybridMultilevel"/>
    <w:tmpl w:val="58785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D062A8"/>
    <w:multiLevelType w:val="hybridMultilevel"/>
    <w:tmpl w:val="1946F92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D4636E"/>
    <w:multiLevelType w:val="hybridMultilevel"/>
    <w:tmpl w:val="4874DC6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BB23BD"/>
    <w:multiLevelType w:val="hybridMultilevel"/>
    <w:tmpl w:val="48566A68"/>
    <w:lvl w:ilvl="0" w:tplc="B3544DA6">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4" w15:restartNumberingAfterBreak="0">
    <w:nsid w:val="54A17A98"/>
    <w:multiLevelType w:val="hybridMultilevel"/>
    <w:tmpl w:val="83FA717A"/>
    <w:lvl w:ilvl="0" w:tplc="877295E6">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877295E6">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CA7134"/>
    <w:multiLevelType w:val="hybridMultilevel"/>
    <w:tmpl w:val="3E26C330"/>
    <w:lvl w:ilvl="0" w:tplc="3DF660CE">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110DDD"/>
    <w:multiLevelType w:val="hybridMultilevel"/>
    <w:tmpl w:val="8982A0A8"/>
    <w:lvl w:ilvl="0" w:tplc="4EB4E8AA">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61F30055"/>
    <w:multiLevelType w:val="hybridMultilevel"/>
    <w:tmpl w:val="B2420B20"/>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8" w15:restartNumberingAfterBreak="0">
    <w:nsid w:val="62995634"/>
    <w:multiLevelType w:val="hybridMultilevel"/>
    <w:tmpl w:val="3D8C7A74"/>
    <w:lvl w:ilvl="0" w:tplc="080A000F">
      <w:start w:val="1"/>
      <w:numFmt w:val="decimal"/>
      <w:lvlText w:val="%1."/>
      <w:lvlJc w:val="left"/>
      <w:pPr>
        <w:ind w:left="720" w:hanging="360"/>
      </w:pPr>
    </w:lvl>
    <w:lvl w:ilvl="1" w:tplc="15384D34">
      <w:numFmt w:val="bullet"/>
      <w:lvlText w:val="•"/>
      <w:lvlJc w:val="left"/>
      <w:pPr>
        <w:ind w:left="1440" w:hanging="36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2A19B3"/>
    <w:multiLevelType w:val="hybridMultilevel"/>
    <w:tmpl w:val="38EC08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2B3F57"/>
    <w:multiLevelType w:val="hybridMultilevel"/>
    <w:tmpl w:val="4E06D432"/>
    <w:lvl w:ilvl="0" w:tplc="739A618C">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1" w15:restartNumberingAfterBreak="0">
    <w:nsid w:val="6A614A3E"/>
    <w:multiLevelType w:val="hybridMultilevel"/>
    <w:tmpl w:val="FD6CD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B268B7"/>
    <w:multiLevelType w:val="hybridMultilevel"/>
    <w:tmpl w:val="218082FC"/>
    <w:lvl w:ilvl="0" w:tplc="909EA426">
      <w:start w:val="1"/>
      <w:numFmt w:val="upperRoman"/>
      <w:lvlText w:val="%1."/>
      <w:lvlJc w:val="left"/>
      <w:pPr>
        <w:ind w:left="1080" w:hanging="720"/>
      </w:pPr>
      <w:rPr>
        <w:rFonts w:asciiTheme="minorHAnsi" w:hAnsiTheme="minorHAnsi" w:cstheme="minorHAnsi"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711422"/>
    <w:multiLevelType w:val="hybridMultilevel"/>
    <w:tmpl w:val="19CCF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A44F72"/>
    <w:multiLevelType w:val="hybridMultilevel"/>
    <w:tmpl w:val="1B6EC500"/>
    <w:lvl w:ilvl="0" w:tplc="79EE2B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89706E6"/>
    <w:multiLevelType w:val="hybridMultilevel"/>
    <w:tmpl w:val="55609CCC"/>
    <w:lvl w:ilvl="0" w:tplc="5A46C4C6">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6" w15:restartNumberingAfterBreak="0">
    <w:nsid w:val="7D3B014D"/>
    <w:multiLevelType w:val="hybridMultilevel"/>
    <w:tmpl w:val="F0360220"/>
    <w:lvl w:ilvl="0" w:tplc="53040FFE">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7" w15:restartNumberingAfterBreak="0">
    <w:nsid w:val="7D561B60"/>
    <w:multiLevelType w:val="hybridMultilevel"/>
    <w:tmpl w:val="D0A4C7C4"/>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8" w15:restartNumberingAfterBreak="0">
    <w:nsid w:val="7F7F78F0"/>
    <w:multiLevelType w:val="hybridMultilevel"/>
    <w:tmpl w:val="218082FC"/>
    <w:lvl w:ilvl="0" w:tplc="FFFFFFFF">
      <w:start w:val="1"/>
      <w:numFmt w:val="upperRoman"/>
      <w:lvlText w:val="%1."/>
      <w:lvlJc w:val="left"/>
      <w:pPr>
        <w:ind w:left="1080" w:hanging="720"/>
      </w:pPr>
      <w:rPr>
        <w:rFonts w:asciiTheme="minorHAnsi" w:hAnsiTheme="minorHAnsi" w:cstheme="minorHAns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3272610">
    <w:abstractNumId w:val="5"/>
  </w:num>
  <w:num w:numId="2" w16cid:durableId="75984603">
    <w:abstractNumId w:val="37"/>
  </w:num>
  <w:num w:numId="3" w16cid:durableId="1565799618">
    <w:abstractNumId w:val="4"/>
  </w:num>
  <w:num w:numId="4" w16cid:durableId="1554151845">
    <w:abstractNumId w:val="6"/>
  </w:num>
  <w:num w:numId="5" w16cid:durableId="1842354251">
    <w:abstractNumId w:val="29"/>
  </w:num>
  <w:num w:numId="6" w16cid:durableId="1391657395">
    <w:abstractNumId w:val="12"/>
  </w:num>
  <w:num w:numId="7" w16cid:durableId="1792435071">
    <w:abstractNumId w:val="18"/>
  </w:num>
  <w:num w:numId="8" w16cid:durableId="1492060049">
    <w:abstractNumId w:val="30"/>
  </w:num>
  <w:num w:numId="9" w16cid:durableId="422458913">
    <w:abstractNumId w:val="24"/>
  </w:num>
  <w:num w:numId="10" w16cid:durableId="1371373180">
    <w:abstractNumId w:val="15"/>
  </w:num>
  <w:num w:numId="11" w16cid:durableId="1763915768">
    <w:abstractNumId w:val="27"/>
  </w:num>
  <w:num w:numId="12" w16cid:durableId="162672125">
    <w:abstractNumId w:val="29"/>
  </w:num>
  <w:num w:numId="13" w16cid:durableId="571082390">
    <w:abstractNumId w:val="19"/>
  </w:num>
  <w:num w:numId="14" w16cid:durableId="1603225274">
    <w:abstractNumId w:val="14"/>
  </w:num>
  <w:num w:numId="15" w16cid:durableId="1297371216">
    <w:abstractNumId w:val="23"/>
  </w:num>
  <w:num w:numId="16" w16cid:durableId="1045521365">
    <w:abstractNumId w:val="20"/>
  </w:num>
  <w:num w:numId="17" w16cid:durableId="2021660220">
    <w:abstractNumId w:val="28"/>
  </w:num>
  <w:num w:numId="18" w16cid:durableId="1036349961">
    <w:abstractNumId w:val="3"/>
  </w:num>
  <w:num w:numId="19" w16cid:durableId="1999263950">
    <w:abstractNumId w:val="32"/>
  </w:num>
  <w:num w:numId="20" w16cid:durableId="1806434377">
    <w:abstractNumId w:val="17"/>
  </w:num>
  <w:num w:numId="21" w16cid:durableId="1520730001">
    <w:abstractNumId w:val="10"/>
  </w:num>
  <w:num w:numId="22" w16cid:durableId="1898785228">
    <w:abstractNumId w:val="0"/>
  </w:num>
  <w:num w:numId="23" w16cid:durableId="910426515">
    <w:abstractNumId w:val="7"/>
  </w:num>
  <w:num w:numId="24" w16cid:durableId="890992675">
    <w:abstractNumId w:val="34"/>
  </w:num>
  <w:num w:numId="25" w16cid:durableId="82461698">
    <w:abstractNumId w:val="16"/>
  </w:num>
  <w:num w:numId="26" w16cid:durableId="1993244337">
    <w:abstractNumId w:val="26"/>
  </w:num>
  <w:num w:numId="27" w16cid:durableId="343753299">
    <w:abstractNumId w:val="36"/>
  </w:num>
  <w:num w:numId="28" w16cid:durableId="240993954">
    <w:abstractNumId w:val="35"/>
  </w:num>
  <w:num w:numId="29" w16cid:durableId="848106782">
    <w:abstractNumId w:val="21"/>
  </w:num>
  <w:num w:numId="30" w16cid:durableId="656884206">
    <w:abstractNumId w:val="22"/>
  </w:num>
  <w:num w:numId="31" w16cid:durableId="1879002785">
    <w:abstractNumId w:val="38"/>
  </w:num>
  <w:num w:numId="32" w16cid:durableId="555891772">
    <w:abstractNumId w:val="11"/>
  </w:num>
  <w:num w:numId="33" w16cid:durableId="1910338538">
    <w:abstractNumId w:val="25"/>
  </w:num>
  <w:num w:numId="34" w16cid:durableId="1791893445">
    <w:abstractNumId w:val="33"/>
  </w:num>
  <w:num w:numId="35" w16cid:durableId="146941971">
    <w:abstractNumId w:val="1"/>
  </w:num>
  <w:num w:numId="36" w16cid:durableId="613631049">
    <w:abstractNumId w:val="31"/>
  </w:num>
  <w:num w:numId="37" w16cid:durableId="1534610634">
    <w:abstractNumId w:val="8"/>
  </w:num>
  <w:num w:numId="38" w16cid:durableId="1970864468">
    <w:abstractNumId w:val="13"/>
  </w:num>
  <w:num w:numId="39" w16cid:durableId="1304458828">
    <w:abstractNumId w:val="2"/>
  </w:num>
  <w:num w:numId="40" w16cid:durableId="6893306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E1B"/>
    <w:rsid w:val="000024F9"/>
    <w:rsid w:val="00020033"/>
    <w:rsid w:val="00031628"/>
    <w:rsid w:val="00054773"/>
    <w:rsid w:val="00060091"/>
    <w:rsid w:val="000C15FE"/>
    <w:rsid w:val="000E0B32"/>
    <w:rsid w:val="000E11BF"/>
    <w:rsid w:val="000F2B8E"/>
    <w:rsid w:val="00100E1B"/>
    <w:rsid w:val="001405C4"/>
    <w:rsid w:val="00143B00"/>
    <w:rsid w:val="001510EC"/>
    <w:rsid w:val="00171084"/>
    <w:rsid w:val="00197E29"/>
    <w:rsid w:val="001A432C"/>
    <w:rsid w:val="001B0899"/>
    <w:rsid w:val="001B67FA"/>
    <w:rsid w:val="001B74D1"/>
    <w:rsid w:val="001D61AA"/>
    <w:rsid w:val="001D7486"/>
    <w:rsid w:val="001F0DEB"/>
    <w:rsid w:val="001F6EF3"/>
    <w:rsid w:val="00206928"/>
    <w:rsid w:val="00213B9D"/>
    <w:rsid w:val="002147D4"/>
    <w:rsid w:val="00245662"/>
    <w:rsid w:val="00261403"/>
    <w:rsid w:val="00264A4C"/>
    <w:rsid w:val="00265428"/>
    <w:rsid w:val="00284B46"/>
    <w:rsid w:val="00285687"/>
    <w:rsid w:val="00286FA0"/>
    <w:rsid w:val="002933FD"/>
    <w:rsid w:val="002A2B2B"/>
    <w:rsid w:val="002B1FC9"/>
    <w:rsid w:val="002B3253"/>
    <w:rsid w:val="002B572D"/>
    <w:rsid w:val="002D2DF3"/>
    <w:rsid w:val="002E486E"/>
    <w:rsid w:val="002F13E5"/>
    <w:rsid w:val="002F15C1"/>
    <w:rsid w:val="002F2C06"/>
    <w:rsid w:val="003329A8"/>
    <w:rsid w:val="00333013"/>
    <w:rsid w:val="003337E0"/>
    <w:rsid w:val="00342380"/>
    <w:rsid w:val="00353ADF"/>
    <w:rsid w:val="00361561"/>
    <w:rsid w:val="0037046B"/>
    <w:rsid w:val="003813A1"/>
    <w:rsid w:val="00395B7E"/>
    <w:rsid w:val="003B4C03"/>
    <w:rsid w:val="003C103E"/>
    <w:rsid w:val="003C71D1"/>
    <w:rsid w:val="003D7A1D"/>
    <w:rsid w:val="003F0604"/>
    <w:rsid w:val="004048DE"/>
    <w:rsid w:val="00404B34"/>
    <w:rsid w:val="00416421"/>
    <w:rsid w:val="00436D3C"/>
    <w:rsid w:val="004452AA"/>
    <w:rsid w:val="00455843"/>
    <w:rsid w:val="00461160"/>
    <w:rsid w:val="00467E49"/>
    <w:rsid w:val="00470A92"/>
    <w:rsid w:val="00483AE8"/>
    <w:rsid w:val="0049103C"/>
    <w:rsid w:val="004B1816"/>
    <w:rsid w:val="004C4850"/>
    <w:rsid w:val="004C5223"/>
    <w:rsid w:val="004D1CF2"/>
    <w:rsid w:val="004E1E2D"/>
    <w:rsid w:val="004E6DE5"/>
    <w:rsid w:val="004E6F71"/>
    <w:rsid w:val="004F11EC"/>
    <w:rsid w:val="004F7C7C"/>
    <w:rsid w:val="00514CB4"/>
    <w:rsid w:val="00537D43"/>
    <w:rsid w:val="00537E18"/>
    <w:rsid w:val="00552CF6"/>
    <w:rsid w:val="0057064F"/>
    <w:rsid w:val="00574AF5"/>
    <w:rsid w:val="005A12CE"/>
    <w:rsid w:val="005C45CC"/>
    <w:rsid w:val="005D60CB"/>
    <w:rsid w:val="006114F8"/>
    <w:rsid w:val="006121B1"/>
    <w:rsid w:val="00645F72"/>
    <w:rsid w:val="00666EA0"/>
    <w:rsid w:val="00674D76"/>
    <w:rsid w:val="00681135"/>
    <w:rsid w:val="00691D23"/>
    <w:rsid w:val="006A191A"/>
    <w:rsid w:val="006A3A06"/>
    <w:rsid w:val="006C25D6"/>
    <w:rsid w:val="006D16E7"/>
    <w:rsid w:val="006D480E"/>
    <w:rsid w:val="006D7C2E"/>
    <w:rsid w:val="006F5077"/>
    <w:rsid w:val="006F57BD"/>
    <w:rsid w:val="006F58C5"/>
    <w:rsid w:val="00722CE1"/>
    <w:rsid w:val="0074016B"/>
    <w:rsid w:val="007500FC"/>
    <w:rsid w:val="00770DA9"/>
    <w:rsid w:val="007A11BB"/>
    <w:rsid w:val="007A1E4C"/>
    <w:rsid w:val="007A4AA7"/>
    <w:rsid w:val="007B3F20"/>
    <w:rsid w:val="007B6619"/>
    <w:rsid w:val="007C06DD"/>
    <w:rsid w:val="007D6EEE"/>
    <w:rsid w:val="007F57F5"/>
    <w:rsid w:val="00802E2F"/>
    <w:rsid w:val="00811977"/>
    <w:rsid w:val="0082247F"/>
    <w:rsid w:val="0082380F"/>
    <w:rsid w:val="008330BA"/>
    <w:rsid w:val="00843B66"/>
    <w:rsid w:val="00850541"/>
    <w:rsid w:val="008660D3"/>
    <w:rsid w:val="00870E03"/>
    <w:rsid w:val="008720EF"/>
    <w:rsid w:val="00880F01"/>
    <w:rsid w:val="00890DB9"/>
    <w:rsid w:val="008922A2"/>
    <w:rsid w:val="008A0071"/>
    <w:rsid w:val="008A529E"/>
    <w:rsid w:val="008D101E"/>
    <w:rsid w:val="00913269"/>
    <w:rsid w:val="00920A90"/>
    <w:rsid w:val="009214A5"/>
    <w:rsid w:val="009236F4"/>
    <w:rsid w:val="00926FB4"/>
    <w:rsid w:val="009303F9"/>
    <w:rsid w:val="00932E64"/>
    <w:rsid w:val="00953E0C"/>
    <w:rsid w:val="00976C26"/>
    <w:rsid w:val="009B1A84"/>
    <w:rsid w:val="009B3676"/>
    <w:rsid w:val="009C4A7A"/>
    <w:rsid w:val="009C6285"/>
    <w:rsid w:val="009F14D9"/>
    <w:rsid w:val="00A03268"/>
    <w:rsid w:val="00A04B5B"/>
    <w:rsid w:val="00A10D19"/>
    <w:rsid w:val="00A15744"/>
    <w:rsid w:val="00A2663C"/>
    <w:rsid w:val="00A30778"/>
    <w:rsid w:val="00A3334B"/>
    <w:rsid w:val="00A40730"/>
    <w:rsid w:val="00A474DD"/>
    <w:rsid w:val="00A5416B"/>
    <w:rsid w:val="00A70936"/>
    <w:rsid w:val="00A749DE"/>
    <w:rsid w:val="00A77A4B"/>
    <w:rsid w:val="00A821BC"/>
    <w:rsid w:val="00AA2087"/>
    <w:rsid w:val="00AA6F20"/>
    <w:rsid w:val="00AB3B56"/>
    <w:rsid w:val="00AB6988"/>
    <w:rsid w:val="00AD141B"/>
    <w:rsid w:val="00AF706E"/>
    <w:rsid w:val="00B123AA"/>
    <w:rsid w:val="00B217AE"/>
    <w:rsid w:val="00B21C86"/>
    <w:rsid w:val="00B313F3"/>
    <w:rsid w:val="00B62C42"/>
    <w:rsid w:val="00B852C5"/>
    <w:rsid w:val="00B87E83"/>
    <w:rsid w:val="00B96A96"/>
    <w:rsid w:val="00B972A8"/>
    <w:rsid w:val="00BA7D60"/>
    <w:rsid w:val="00BC122F"/>
    <w:rsid w:val="00BD28F1"/>
    <w:rsid w:val="00BD5870"/>
    <w:rsid w:val="00BD6354"/>
    <w:rsid w:val="00BE482D"/>
    <w:rsid w:val="00BF27E8"/>
    <w:rsid w:val="00C01BA8"/>
    <w:rsid w:val="00C1497D"/>
    <w:rsid w:val="00C658BD"/>
    <w:rsid w:val="00C77870"/>
    <w:rsid w:val="00C8015B"/>
    <w:rsid w:val="00C82C0A"/>
    <w:rsid w:val="00C87F3C"/>
    <w:rsid w:val="00C91276"/>
    <w:rsid w:val="00C92F22"/>
    <w:rsid w:val="00CA1CF2"/>
    <w:rsid w:val="00CA53ED"/>
    <w:rsid w:val="00CB615F"/>
    <w:rsid w:val="00CC0FA2"/>
    <w:rsid w:val="00CE4EE0"/>
    <w:rsid w:val="00CF5EA4"/>
    <w:rsid w:val="00D01427"/>
    <w:rsid w:val="00D07D89"/>
    <w:rsid w:val="00D103DD"/>
    <w:rsid w:val="00D11C42"/>
    <w:rsid w:val="00D227E3"/>
    <w:rsid w:val="00D31FB6"/>
    <w:rsid w:val="00D60D21"/>
    <w:rsid w:val="00D6223D"/>
    <w:rsid w:val="00D768B9"/>
    <w:rsid w:val="00D77456"/>
    <w:rsid w:val="00D962DA"/>
    <w:rsid w:val="00DA2186"/>
    <w:rsid w:val="00DA55E7"/>
    <w:rsid w:val="00DA5CC3"/>
    <w:rsid w:val="00DD61A9"/>
    <w:rsid w:val="00DE1A3C"/>
    <w:rsid w:val="00DF2F73"/>
    <w:rsid w:val="00DF6751"/>
    <w:rsid w:val="00DF715D"/>
    <w:rsid w:val="00E03981"/>
    <w:rsid w:val="00E05738"/>
    <w:rsid w:val="00E40F46"/>
    <w:rsid w:val="00E42F0B"/>
    <w:rsid w:val="00E45608"/>
    <w:rsid w:val="00E533ED"/>
    <w:rsid w:val="00E5691B"/>
    <w:rsid w:val="00E602A6"/>
    <w:rsid w:val="00E6101C"/>
    <w:rsid w:val="00E8256C"/>
    <w:rsid w:val="00E8661F"/>
    <w:rsid w:val="00E871D1"/>
    <w:rsid w:val="00E90425"/>
    <w:rsid w:val="00EA068D"/>
    <w:rsid w:val="00EB681A"/>
    <w:rsid w:val="00EC7452"/>
    <w:rsid w:val="00ED36B3"/>
    <w:rsid w:val="00F61D04"/>
    <w:rsid w:val="00F63C9E"/>
    <w:rsid w:val="00F648B2"/>
    <w:rsid w:val="00F97A07"/>
    <w:rsid w:val="00FB4CA5"/>
    <w:rsid w:val="00FB4FF3"/>
    <w:rsid w:val="00FC0AFC"/>
    <w:rsid w:val="00FC7570"/>
    <w:rsid w:val="00FE282C"/>
    <w:rsid w:val="00FE3471"/>
    <w:rsid w:val="00FE4D78"/>
    <w:rsid w:val="00FE7F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6A88F"/>
  <w15:chartTrackingRefBased/>
  <w15:docId w15:val="{37DDB640-F918-4188-B218-CD20EFE8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8DE"/>
  </w:style>
  <w:style w:type="paragraph" w:styleId="Ttulo2">
    <w:name w:val="heading 2"/>
    <w:basedOn w:val="Normal"/>
    <w:link w:val="Ttulo2Car"/>
    <w:uiPriority w:val="9"/>
    <w:qFormat/>
    <w:rsid w:val="00B313F3"/>
    <w:pPr>
      <w:spacing w:before="100" w:beforeAutospacing="1" w:after="100" w:afterAutospacing="1" w:line="240" w:lineRule="auto"/>
      <w:outlineLvl w:val="1"/>
    </w:pPr>
    <w:rPr>
      <w:rFonts w:ascii="Times" w:eastAsiaTheme="minorEastAsia" w:hAnsi="Times"/>
      <w:b/>
      <w:bCs/>
      <w:kern w:val="0"/>
      <w:sz w:val="36"/>
      <w:szCs w:val="36"/>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FA0"/>
  </w:style>
  <w:style w:type="paragraph" w:styleId="Piedepgina">
    <w:name w:val="footer"/>
    <w:basedOn w:val="Normal"/>
    <w:link w:val="PiedepginaCar"/>
    <w:uiPriority w:val="99"/>
    <w:unhideWhenUsed/>
    <w:rsid w:val="00286F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FA0"/>
  </w:style>
  <w:style w:type="paragraph" w:styleId="NormalWeb">
    <w:name w:val="Normal (Web)"/>
    <w:basedOn w:val="Normal"/>
    <w:uiPriority w:val="99"/>
    <w:semiHidden/>
    <w:unhideWhenUsed/>
    <w:rsid w:val="00286FA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Prrafodelista">
    <w:name w:val="List Paragraph"/>
    <w:basedOn w:val="Normal"/>
    <w:uiPriority w:val="34"/>
    <w:qFormat/>
    <w:rsid w:val="00DF715D"/>
    <w:pPr>
      <w:ind w:left="720"/>
      <w:contextualSpacing/>
    </w:pPr>
  </w:style>
  <w:style w:type="paragraph" w:customStyle="1" w:styleId="xl22">
    <w:name w:val="xl22"/>
    <w:basedOn w:val="Normal"/>
    <w:rsid w:val="00B972A8"/>
    <w:pPr>
      <w:spacing w:before="100" w:beforeAutospacing="1" w:after="100" w:afterAutospacing="1" w:line="240" w:lineRule="auto"/>
    </w:pPr>
    <w:rPr>
      <w:rFonts w:ascii="Verdana" w:eastAsia="Times New Roman" w:hAnsi="Verdana" w:cs="Times New Roman"/>
      <w:kern w:val="0"/>
      <w:sz w:val="24"/>
      <w:szCs w:val="24"/>
      <w:lang w:val="es-ES" w:eastAsia="es-ES"/>
      <w14:ligatures w14:val="none"/>
    </w:rPr>
  </w:style>
  <w:style w:type="paragraph" w:styleId="Textoindependiente3">
    <w:name w:val="Body Text 3"/>
    <w:basedOn w:val="Normal"/>
    <w:link w:val="Textoindependiente3Car"/>
    <w:rsid w:val="00B972A8"/>
    <w:pPr>
      <w:spacing w:after="120" w:line="240" w:lineRule="auto"/>
    </w:pPr>
    <w:rPr>
      <w:rFonts w:ascii="Times New Roman" w:eastAsia="Times New Roman" w:hAnsi="Times New Roman" w:cs="Times New Roman"/>
      <w:kern w:val="0"/>
      <w:sz w:val="16"/>
      <w:szCs w:val="16"/>
      <w:lang w:val="es-ES" w:eastAsia="es-ES"/>
      <w14:ligatures w14:val="none"/>
    </w:rPr>
  </w:style>
  <w:style w:type="character" w:customStyle="1" w:styleId="Textoindependiente3Car">
    <w:name w:val="Texto independiente 3 Car"/>
    <w:basedOn w:val="Fuentedeprrafopredeter"/>
    <w:link w:val="Textoindependiente3"/>
    <w:rsid w:val="00B972A8"/>
    <w:rPr>
      <w:rFonts w:ascii="Times New Roman" w:eastAsia="Times New Roman" w:hAnsi="Times New Roman" w:cs="Times New Roman"/>
      <w:kern w:val="0"/>
      <w:sz w:val="16"/>
      <w:szCs w:val="16"/>
      <w:lang w:val="es-ES" w:eastAsia="es-ES"/>
      <w14:ligatures w14:val="none"/>
    </w:rPr>
  </w:style>
  <w:style w:type="table" w:styleId="Tablaconcuadrcula">
    <w:name w:val="Table Grid"/>
    <w:basedOn w:val="Tablanormal"/>
    <w:uiPriority w:val="39"/>
    <w:rsid w:val="00B9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A10D19"/>
    <w:pPr>
      <w:spacing w:after="0" w:line="240" w:lineRule="auto"/>
      <w:jc w:val="both"/>
    </w:pPr>
    <w:rPr>
      <w:rFonts w:ascii="Garamond" w:eastAsia="Times New Roman" w:hAnsi="Garamond" w:cs="Times New Roman"/>
      <w:b/>
      <w:bCs/>
      <w:kern w:val="0"/>
      <w:sz w:val="24"/>
      <w:szCs w:val="20"/>
      <w:lang w:val="es-ES" w:eastAsia="es-ES"/>
      <w14:ligatures w14:val="none"/>
    </w:rPr>
  </w:style>
  <w:style w:type="character" w:customStyle="1" w:styleId="SubttuloCar">
    <w:name w:val="Subtítulo Car"/>
    <w:basedOn w:val="Fuentedeprrafopredeter"/>
    <w:link w:val="Subttulo"/>
    <w:rsid w:val="00A10D19"/>
    <w:rPr>
      <w:rFonts w:ascii="Garamond" w:eastAsia="Times New Roman" w:hAnsi="Garamond" w:cs="Times New Roman"/>
      <w:b/>
      <w:bCs/>
      <w:kern w:val="0"/>
      <w:sz w:val="24"/>
      <w:szCs w:val="20"/>
      <w:lang w:val="es-ES" w:eastAsia="es-ES"/>
      <w14:ligatures w14:val="none"/>
    </w:rPr>
  </w:style>
  <w:style w:type="paragraph" w:customStyle="1" w:styleId="Default">
    <w:name w:val="Default"/>
    <w:rsid w:val="004E6F71"/>
    <w:pPr>
      <w:autoSpaceDE w:val="0"/>
      <w:autoSpaceDN w:val="0"/>
      <w:adjustRightInd w:val="0"/>
      <w:spacing w:after="0" w:line="240" w:lineRule="auto"/>
    </w:pPr>
    <w:rPr>
      <w:rFonts w:ascii="Arial" w:hAnsi="Arial" w:cs="Arial"/>
      <w:color w:val="000000"/>
      <w:kern w:val="0"/>
      <w:sz w:val="24"/>
      <w:szCs w:val="24"/>
    </w:rPr>
  </w:style>
  <w:style w:type="character" w:customStyle="1" w:styleId="Ttulo2Car">
    <w:name w:val="Título 2 Car"/>
    <w:basedOn w:val="Fuentedeprrafopredeter"/>
    <w:link w:val="Ttulo2"/>
    <w:uiPriority w:val="9"/>
    <w:rsid w:val="00B313F3"/>
    <w:rPr>
      <w:rFonts w:ascii="Times" w:eastAsiaTheme="minorEastAsia" w:hAnsi="Times"/>
      <w:b/>
      <w:bCs/>
      <w:kern w:val="0"/>
      <w:sz w:val="36"/>
      <w:szCs w:val="36"/>
      <w:lang w:val="es-ES_tradnl" w:eastAsia="es-ES"/>
      <w14:ligatures w14:val="none"/>
    </w:rPr>
  </w:style>
  <w:style w:type="table" w:styleId="Tablanormal1">
    <w:name w:val="Plain Table 1"/>
    <w:basedOn w:val="Tablanormal"/>
    <w:uiPriority w:val="99"/>
    <w:rsid w:val="00213B9D"/>
    <w:pPr>
      <w:spacing w:after="0" w:line="240" w:lineRule="auto"/>
    </w:pPr>
    <w:rPr>
      <w:rFonts w:eastAsiaTheme="minorEastAsia"/>
      <w:kern w:val="0"/>
      <w:sz w:val="24"/>
      <w:szCs w:val="24"/>
      <w:lang w:val="es-ES_tradnl" w:eastAsia="es-E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gradetextonormal">
    <w:name w:val="Body Text Indent"/>
    <w:basedOn w:val="Normal"/>
    <w:link w:val="SangradetextonormalCar"/>
    <w:rsid w:val="00A3334B"/>
    <w:pPr>
      <w:spacing w:after="120" w:line="240" w:lineRule="auto"/>
      <w:ind w:left="283"/>
    </w:pPr>
    <w:rPr>
      <w:rFonts w:ascii="Times New Roman" w:eastAsia="Times New Roman" w:hAnsi="Times New Roman" w:cs="Times New Roman"/>
      <w:kern w:val="0"/>
      <w:sz w:val="24"/>
      <w:szCs w:val="24"/>
      <w:lang w:val="es-ES" w:eastAsia="es-ES"/>
      <w14:ligatures w14:val="none"/>
    </w:rPr>
  </w:style>
  <w:style w:type="character" w:customStyle="1" w:styleId="SangradetextonormalCar">
    <w:name w:val="Sangría de texto normal Car"/>
    <w:basedOn w:val="Fuentedeprrafopredeter"/>
    <w:link w:val="Sangradetextonormal"/>
    <w:rsid w:val="00A3334B"/>
    <w:rPr>
      <w:rFonts w:ascii="Times New Roman" w:eastAsia="Times New Roman" w:hAnsi="Times New Roman" w:cs="Times New Roman"/>
      <w:kern w:val="0"/>
      <w:sz w:val="24"/>
      <w:szCs w:val="24"/>
      <w:lang w:val="es-ES" w:eastAsia="es-ES"/>
      <w14:ligatures w14:val="none"/>
    </w:rPr>
  </w:style>
  <w:style w:type="character" w:styleId="Hipervnculo">
    <w:name w:val="Hyperlink"/>
    <w:basedOn w:val="Fuentedeprrafopredeter"/>
    <w:uiPriority w:val="99"/>
    <w:semiHidden/>
    <w:unhideWhenUsed/>
    <w:rsid w:val="00A3334B"/>
    <w:rPr>
      <w:color w:val="0000FF"/>
      <w:u w:val="single"/>
    </w:rPr>
  </w:style>
  <w:style w:type="table" w:styleId="Tablanormal2">
    <w:name w:val="Plain Table 2"/>
    <w:basedOn w:val="Tablanormal"/>
    <w:uiPriority w:val="42"/>
    <w:rsid w:val="008505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02011">
      <w:bodyDiv w:val="1"/>
      <w:marLeft w:val="0"/>
      <w:marRight w:val="0"/>
      <w:marTop w:val="0"/>
      <w:marBottom w:val="0"/>
      <w:divBdr>
        <w:top w:val="none" w:sz="0" w:space="0" w:color="auto"/>
        <w:left w:val="none" w:sz="0" w:space="0" w:color="auto"/>
        <w:bottom w:val="none" w:sz="0" w:space="0" w:color="auto"/>
        <w:right w:val="none" w:sz="0" w:space="0" w:color="auto"/>
      </w:divBdr>
    </w:div>
    <w:div w:id="43189098">
      <w:bodyDiv w:val="1"/>
      <w:marLeft w:val="0"/>
      <w:marRight w:val="0"/>
      <w:marTop w:val="0"/>
      <w:marBottom w:val="0"/>
      <w:divBdr>
        <w:top w:val="none" w:sz="0" w:space="0" w:color="auto"/>
        <w:left w:val="none" w:sz="0" w:space="0" w:color="auto"/>
        <w:bottom w:val="none" w:sz="0" w:space="0" w:color="auto"/>
        <w:right w:val="none" w:sz="0" w:space="0" w:color="auto"/>
      </w:divBdr>
    </w:div>
    <w:div w:id="159858160">
      <w:bodyDiv w:val="1"/>
      <w:marLeft w:val="0"/>
      <w:marRight w:val="0"/>
      <w:marTop w:val="0"/>
      <w:marBottom w:val="0"/>
      <w:divBdr>
        <w:top w:val="none" w:sz="0" w:space="0" w:color="auto"/>
        <w:left w:val="none" w:sz="0" w:space="0" w:color="auto"/>
        <w:bottom w:val="none" w:sz="0" w:space="0" w:color="auto"/>
        <w:right w:val="none" w:sz="0" w:space="0" w:color="auto"/>
      </w:divBdr>
    </w:div>
    <w:div w:id="164637197">
      <w:bodyDiv w:val="1"/>
      <w:marLeft w:val="0"/>
      <w:marRight w:val="0"/>
      <w:marTop w:val="0"/>
      <w:marBottom w:val="0"/>
      <w:divBdr>
        <w:top w:val="none" w:sz="0" w:space="0" w:color="auto"/>
        <w:left w:val="none" w:sz="0" w:space="0" w:color="auto"/>
        <w:bottom w:val="none" w:sz="0" w:space="0" w:color="auto"/>
        <w:right w:val="none" w:sz="0" w:space="0" w:color="auto"/>
      </w:divBdr>
    </w:div>
    <w:div w:id="358554680">
      <w:bodyDiv w:val="1"/>
      <w:marLeft w:val="0"/>
      <w:marRight w:val="0"/>
      <w:marTop w:val="0"/>
      <w:marBottom w:val="0"/>
      <w:divBdr>
        <w:top w:val="none" w:sz="0" w:space="0" w:color="auto"/>
        <w:left w:val="none" w:sz="0" w:space="0" w:color="auto"/>
        <w:bottom w:val="none" w:sz="0" w:space="0" w:color="auto"/>
        <w:right w:val="none" w:sz="0" w:space="0" w:color="auto"/>
      </w:divBdr>
    </w:div>
    <w:div w:id="381833993">
      <w:bodyDiv w:val="1"/>
      <w:marLeft w:val="0"/>
      <w:marRight w:val="0"/>
      <w:marTop w:val="0"/>
      <w:marBottom w:val="0"/>
      <w:divBdr>
        <w:top w:val="none" w:sz="0" w:space="0" w:color="auto"/>
        <w:left w:val="none" w:sz="0" w:space="0" w:color="auto"/>
        <w:bottom w:val="none" w:sz="0" w:space="0" w:color="auto"/>
        <w:right w:val="none" w:sz="0" w:space="0" w:color="auto"/>
      </w:divBdr>
    </w:div>
    <w:div w:id="394084746">
      <w:bodyDiv w:val="1"/>
      <w:marLeft w:val="0"/>
      <w:marRight w:val="0"/>
      <w:marTop w:val="0"/>
      <w:marBottom w:val="0"/>
      <w:divBdr>
        <w:top w:val="none" w:sz="0" w:space="0" w:color="auto"/>
        <w:left w:val="none" w:sz="0" w:space="0" w:color="auto"/>
        <w:bottom w:val="none" w:sz="0" w:space="0" w:color="auto"/>
        <w:right w:val="none" w:sz="0" w:space="0" w:color="auto"/>
      </w:divBdr>
    </w:div>
    <w:div w:id="457801654">
      <w:bodyDiv w:val="1"/>
      <w:marLeft w:val="0"/>
      <w:marRight w:val="0"/>
      <w:marTop w:val="0"/>
      <w:marBottom w:val="0"/>
      <w:divBdr>
        <w:top w:val="none" w:sz="0" w:space="0" w:color="auto"/>
        <w:left w:val="none" w:sz="0" w:space="0" w:color="auto"/>
        <w:bottom w:val="none" w:sz="0" w:space="0" w:color="auto"/>
        <w:right w:val="none" w:sz="0" w:space="0" w:color="auto"/>
      </w:divBdr>
    </w:div>
    <w:div w:id="477646693">
      <w:bodyDiv w:val="1"/>
      <w:marLeft w:val="0"/>
      <w:marRight w:val="0"/>
      <w:marTop w:val="0"/>
      <w:marBottom w:val="0"/>
      <w:divBdr>
        <w:top w:val="none" w:sz="0" w:space="0" w:color="auto"/>
        <w:left w:val="none" w:sz="0" w:space="0" w:color="auto"/>
        <w:bottom w:val="none" w:sz="0" w:space="0" w:color="auto"/>
        <w:right w:val="none" w:sz="0" w:space="0" w:color="auto"/>
      </w:divBdr>
    </w:div>
    <w:div w:id="572854289">
      <w:bodyDiv w:val="1"/>
      <w:marLeft w:val="0"/>
      <w:marRight w:val="0"/>
      <w:marTop w:val="0"/>
      <w:marBottom w:val="0"/>
      <w:divBdr>
        <w:top w:val="none" w:sz="0" w:space="0" w:color="auto"/>
        <w:left w:val="none" w:sz="0" w:space="0" w:color="auto"/>
        <w:bottom w:val="none" w:sz="0" w:space="0" w:color="auto"/>
        <w:right w:val="none" w:sz="0" w:space="0" w:color="auto"/>
      </w:divBdr>
    </w:div>
    <w:div w:id="582182184">
      <w:bodyDiv w:val="1"/>
      <w:marLeft w:val="0"/>
      <w:marRight w:val="0"/>
      <w:marTop w:val="0"/>
      <w:marBottom w:val="0"/>
      <w:divBdr>
        <w:top w:val="none" w:sz="0" w:space="0" w:color="auto"/>
        <w:left w:val="none" w:sz="0" w:space="0" w:color="auto"/>
        <w:bottom w:val="none" w:sz="0" w:space="0" w:color="auto"/>
        <w:right w:val="none" w:sz="0" w:space="0" w:color="auto"/>
      </w:divBdr>
    </w:div>
    <w:div w:id="624889826">
      <w:bodyDiv w:val="1"/>
      <w:marLeft w:val="0"/>
      <w:marRight w:val="0"/>
      <w:marTop w:val="0"/>
      <w:marBottom w:val="0"/>
      <w:divBdr>
        <w:top w:val="none" w:sz="0" w:space="0" w:color="auto"/>
        <w:left w:val="none" w:sz="0" w:space="0" w:color="auto"/>
        <w:bottom w:val="none" w:sz="0" w:space="0" w:color="auto"/>
        <w:right w:val="none" w:sz="0" w:space="0" w:color="auto"/>
      </w:divBdr>
    </w:div>
    <w:div w:id="735586466">
      <w:bodyDiv w:val="1"/>
      <w:marLeft w:val="0"/>
      <w:marRight w:val="0"/>
      <w:marTop w:val="0"/>
      <w:marBottom w:val="0"/>
      <w:divBdr>
        <w:top w:val="none" w:sz="0" w:space="0" w:color="auto"/>
        <w:left w:val="none" w:sz="0" w:space="0" w:color="auto"/>
        <w:bottom w:val="none" w:sz="0" w:space="0" w:color="auto"/>
        <w:right w:val="none" w:sz="0" w:space="0" w:color="auto"/>
      </w:divBdr>
    </w:div>
    <w:div w:id="741220352">
      <w:bodyDiv w:val="1"/>
      <w:marLeft w:val="0"/>
      <w:marRight w:val="0"/>
      <w:marTop w:val="0"/>
      <w:marBottom w:val="0"/>
      <w:divBdr>
        <w:top w:val="none" w:sz="0" w:space="0" w:color="auto"/>
        <w:left w:val="none" w:sz="0" w:space="0" w:color="auto"/>
        <w:bottom w:val="none" w:sz="0" w:space="0" w:color="auto"/>
        <w:right w:val="none" w:sz="0" w:space="0" w:color="auto"/>
      </w:divBdr>
    </w:div>
    <w:div w:id="761486080">
      <w:bodyDiv w:val="1"/>
      <w:marLeft w:val="0"/>
      <w:marRight w:val="0"/>
      <w:marTop w:val="0"/>
      <w:marBottom w:val="0"/>
      <w:divBdr>
        <w:top w:val="none" w:sz="0" w:space="0" w:color="auto"/>
        <w:left w:val="none" w:sz="0" w:space="0" w:color="auto"/>
        <w:bottom w:val="none" w:sz="0" w:space="0" w:color="auto"/>
        <w:right w:val="none" w:sz="0" w:space="0" w:color="auto"/>
      </w:divBdr>
    </w:div>
    <w:div w:id="829836234">
      <w:bodyDiv w:val="1"/>
      <w:marLeft w:val="0"/>
      <w:marRight w:val="0"/>
      <w:marTop w:val="0"/>
      <w:marBottom w:val="0"/>
      <w:divBdr>
        <w:top w:val="none" w:sz="0" w:space="0" w:color="auto"/>
        <w:left w:val="none" w:sz="0" w:space="0" w:color="auto"/>
        <w:bottom w:val="none" w:sz="0" w:space="0" w:color="auto"/>
        <w:right w:val="none" w:sz="0" w:space="0" w:color="auto"/>
      </w:divBdr>
    </w:div>
    <w:div w:id="870917105">
      <w:bodyDiv w:val="1"/>
      <w:marLeft w:val="0"/>
      <w:marRight w:val="0"/>
      <w:marTop w:val="0"/>
      <w:marBottom w:val="0"/>
      <w:divBdr>
        <w:top w:val="none" w:sz="0" w:space="0" w:color="auto"/>
        <w:left w:val="none" w:sz="0" w:space="0" w:color="auto"/>
        <w:bottom w:val="none" w:sz="0" w:space="0" w:color="auto"/>
        <w:right w:val="none" w:sz="0" w:space="0" w:color="auto"/>
      </w:divBdr>
    </w:div>
    <w:div w:id="975649300">
      <w:bodyDiv w:val="1"/>
      <w:marLeft w:val="0"/>
      <w:marRight w:val="0"/>
      <w:marTop w:val="0"/>
      <w:marBottom w:val="0"/>
      <w:divBdr>
        <w:top w:val="none" w:sz="0" w:space="0" w:color="auto"/>
        <w:left w:val="none" w:sz="0" w:space="0" w:color="auto"/>
        <w:bottom w:val="none" w:sz="0" w:space="0" w:color="auto"/>
        <w:right w:val="none" w:sz="0" w:space="0" w:color="auto"/>
      </w:divBdr>
    </w:div>
    <w:div w:id="1038748907">
      <w:bodyDiv w:val="1"/>
      <w:marLeft w:val="0"/>
      <w:marRight w:val="0"/>
      <w:marTop w:val="0"/>
      <w:marBottom w:val="0"/>
      <w:divBdr>
        <w:top w:val="none" w:sz="0" w:space="0" w:color="auto"/>
        <w:left w:val="none" w:sz="0" w:space="0" w:color="auto"/>
        <w:bottom w:val="none" w:sz="0" w:space="0" w:color="auto"/>
        <w:right w:val="none" w:sz="0" w:space="0" w:color="auto"/>
      </w:divBdr>
    </w:div>
    <w:div w:id="1051227383">
      <w:bodyDiv w:val="1"/>
      <w:marLeft w:val="0"/>
      <w:marRight w:val="0"/>
      <w:marTop w:val="0"/>
      <w:marBottom w:val="0"/>
      <w:divBdr>
        <w:top w:val="none" w:sz="0" w:space="0" w:color="auto"/>
        <w:left w:val="none" w:sz="0" w:space="0" w:color="auto"/>
        <w:bottom w:val="none" w:sz="0" w:space="0" w:color="auto"/>
        <w:right w:val="none" w:sz="0" w:space="0" w:color="auto"/>
      </w:divBdr>
    </w:div>
    <w:div w:id="1071973764">
      <w:bodyDiv w:val="1"/>
      <w:marLeft w:val="0"/>
      <w:marRight w:val="0"/>
      <w:marTop w:val="0"/>
      <w:marBottom w:val="0"/>
      <w:divBdr>
        <w:top w:val="none" w:sz="0" w:space="0" w:color="auto"/>
        <w:left w:val="none" w:sz="0" w:space="0" w:color="auto"/>
        <w:bottom w:val="none" w:sz="0" w:space="0" w:color="auto"/>
        <w:right w:val="none" w:sz="0" w:space="0" w:color="auto"/>
      </w:divBdr>
    </w:div>
    <w:div w:id="1113793565">
      <w:bodyDiv w:val="1"/>
      <w:marLeft w:val="0"/>
      <w:marRight w:val="0"/>
      <w:marTop w:val="0"/>
      <w:marBottom w:val="0"/>
      <w:divBdr>
        <w:top w:val="none" w:sz="0" w:space="0" w:color="auto"/>
        <w:left w:val="none" w:sz="0" w:space="0" w:color="auto"/>
        <w:bottom w:val="none" w:sz="0" w:space="0" w:color="auto"/>
        <w:right w:val="none" w:sz="0" w:space="0" w:color="auto"/>
      </w:divBdr>
    </w:div>
    <w:div w:id="1117217042">
      <w:bodyDiv w:val="1"/>
      <w:marLeft w:val="0"/>
      <w:marRight w:val="0"/>
      <w:marTop w:val="0"/>
      <w:marBottom w:val="0"/>
      <w:divBdr>
        <w:top w:val="none" w:sz="0" w:space="0" w:color="auto"/>
        <w:left w:val="none" w:sz="0" w:space="0" w:color="auto"/>
        <w:bottom w:val="none" w:sz="0" w:space="0" w:color="auto"/>
        <w:right w:val="none" w:sz="0" w:space="0" w:color="auto"/>
      </w:divBdr>
    </w:div>
    <w:div w:id="1126656195">
      <w:bodyDiv w:val="1"/>
      <w:marLeft w:val="0"/>
      <w:marRight w:val="0"/>
      <w:marTop w:val="0"/>
      <w:marBottom w:val="0"/>
      <w:divBdr>
        <w:top w:val="none" w:sz="0" w:space="0" w:color="auto"/>
        <w:left w:val="none" w:sz="0" w:space="0" w:color="auto"/>
        <w:bottom w:val="none" w:sz="0" w:space="0" w:color="auto"/>
        <w:right w:val="none" w:sz="0" w:space="0" w:color="auto"/>
      </w:divBdr>
    </w:div>
    <w:div w:id="1129544109">
      <w:bodyDiv w:val="1"/>
      <w:marLeft w:val="0"/>
      <w:marRight w:val="0"/>
      <w:marTop w:val="0"/>
      <w:marBottom w:val="0"/>
      <w:divBdr>
        <w:top w:val="none" w:sz="0" w:space="0" w:color="auto"/>
        <w:left w:val="none" w:sz="0" w:space="0" w:color="auto"/>
        <w:bottom w:val="none" w:sz="0" w:space="0" w:color="auto"/>
        <w:right w:val="none" w:sz="0" w:space="0" w:color="auto"/>
      </w:divBdr>
    </w:div>
    <w:div w:id="1227255775">
      <w:bodyDiv w:val="1"/>
      <w:marLeft w:val="0"/>
      <w:marRight w:val="0"/>
      <w:marTop w:val="0"/>
      <w:marBottom w:val="0"/>
      <w:divBdr>
        <w:top w:val="none" w:sz="0" w:space="0" w:color="auto"/>
        <w:left w:val="none" w:sz="0" w:space="0" w:color="auto"/>
        <w:bottom w:val="none" w:sz="0" w:space="0" w:color="auto"/>
        <w:right w:val="none" w:sz="0" w:space="0" w:color="auto"/>
      </w:divBdr>
    </w:div>
    <w:div w:id="1267227254">
      <w:bodyDiv w:val="1"/>
      <w:marLeft w:val="0"/>
      <w:marRight w:val="0"/>
      <w:marTop w:val="0"/>
      <w:marBottom w:val="0"/>
      <w:divBdr>
        <w:top w:val="none" w:sz="0" w:space="0" w:color="auto"/>
        <w:left w:val="none" w:sz="0" w:space="0" w:color="auto"/>
        <w:bottom w:val="none" w:sz="0" w:space="0" w:color="auto"/>
        <w:right w:val="none" w:sz="0" w:space="0" w:color="auto"/>
      </w:divBdr>
    </w:div>
    <w:div w:id="1269390271">
      <w:bodyDiv w:val="1"/>
      <w:marLeft w:val="0"/>
      <w:marRight w:val="0"/>
      <w:marTop w:val="0"/>
      <w:marBottom w:val="0"/>
      <w:divBdr>
        <w:top w:val="none" w:sz="0" w:space="0" w:color="auto"/>
        <w:left w:val="none" w:sz="0" w:space="0" w:color="auto"/>
        <w:bottom w:val="none" w:sz="0" w:space="0" w:color="auto"/>
        <w:right w:val="none" w:sz="0" w:space="0" w:color="auto"/>
      </w:divBdr>
    </w:div>
    <w:div w:id="1409501108">
      <w:bodyDiv w:val="1"/>
      <w:marLeft w:val="0"/>
      <w:marRight w:val="0"/>
      <w:marTop w:val="0"/>
      <w:marBottom w:val="0"/>
      <w:divBdr>
        <w:top w:val="none" w:sz="0" w:space="0" w:color="auto"/>
        <w:left w:val="none" w:sz="0" w:space="0" w:color="auto"/>
        <w:bottom w:val="none" w:sz="0" w:space="0" w:color="auto"/>
        <w:right w:val="none" w:sz="0" w:space="0" w:color="auto"/>
      </w:divBdr>
    </w:div>
    <w:div w:id="1422721505">
      <w:bodyDiv w:val="1"/>
      <w:marLeft w:val="0"/>
      <w:marRight w:val="0"/>
      <w:marTop w:val="0"/>
      <w:marBottom w:val="0"/>
      <w:divBdr>
        <w:top w:val="none" w:sz="0" w:space="0" w:color="auto"/>
        <w:left w:val="none" w:sz="0" w:space="0" w:color="auto"/>
        <w:bottom w:val="none" w:sz="0" w:space="0" w:color="auto"/>
        <w:right w:val="none" w:sz="0" w:space="0" w:color="auto"/>
      </w:divBdr>
    </w:div>
    <w:div w:id="1432238911">
      <w:bodyDiv w:val="1"/>
      <w:marLeft w:val="0"/>
      <w:marRight w:val="0"/>
      <w:marTop w:val="0"/>
      <w:marBottom w:val="0"/>
      <w:divBdr>
        <w:top w:val="none" w:sz="0" w:space="0" w:color="auto"/>
        <w:left w:val="none" w:sz="0" w:space="0" w:color="auto"/>
        <w:bottom w:val="none" w:sz="0" w:space="0" w:color="auto"/>
        <w:right w:val="none" w:sz="0" w:space="0" w:color="auto"/>
      </w:divBdr>
    </w:div>
    <w:div w:id="1502694372">
      <w:bodyDiv w:val="1"/>
      <w:marLeft w:val="0"/>
      <w:marRight w:val="0"/>
      <w:marTop w:val="0"/>
      <w:marBottom w:val="0"/>
      <w:divBdr>
        <w:top w:val="none" w:sz="0" w:space="0" w:color="auto"/>
        <w:left w:val="none" w:sz="0" w:space="0" w:color="auto"/>
        <w:bottom w:val="none" w:sz="0" w:space="0" w:color="auto"/>
        <w:right w:val="none" w:sz="0" w:space="0" w:color="auto"/>
      </w:divBdr>
    </w:div>
    <w:div w:id="1504317933">
      <w:bodyDiv w:val="1"/>
      <w:marLeft w:val="0"/>
      <w:marRight w:val="0"/>
      <w:marTop w:val="0"/>
      <w:marBottom w:val="0"/>
      <w:divBdr>
        <w:top w:val="none" w:sz="0" w:space="0" w:color="auto"/>
        <w:left w:val="none" w:sz="0" w:space="0" w:color="auto"/>
        <w:bottom w:val="none" w:sz="0" w:space="0" w:color="auto"/>
        <w:right w:val="none" w:sz="0" w:space="0" w:color="auto"/>
      </w:divBdr>
    </w:div>
    <w:div w:id="1515681361">
      <w:bodyDiv w:val="1"/>
      <w:marLeft w:val="0"/>
      <w:marRight w:val="0"/>
      <w:marTop w:val="0"/>
      <w:marBottom w:val="0"/>
      <w:divBdr>
        <w:top w:val="none" w:sz="0" w:space="0" w:color="auto"/>
        <w:left w:val="none" w:sz="0" w:space="0" w:color="auto"/>
        <w:bottom w:val="none" w:sz="0" w:space="0" w:color="auto"/>
        <w:right w:val="none" w:sz="0" w:space="0" w:color="auto"/>
      </w:divBdr>
    </w:div>
    <w:div w:id="1540700095">
      <w:bodyDiv w:val="1"/>
      <w:marLeft w:val="0"/>
      <w:marRight w:val="0"/>
      <w:marTop w:val="0"/>
      <w:marBottom w:val="0"/>
      <w:divBdr>
        <w:top w:val="none" w:sz="0" w:space="0" w:color="auto"/>
        <w:left w:val="none" w:sz="0" w:space="0" w:color="auto"/>
        <w:bottom w:val="none" w:sz="0" w:space="0" w:color="auto"/>
        <w:right w:val="none" w:sz="0" w:space="0" w:color="auto"/>
      </w:divBdr>
    </w:div>
    <w:div w:id="1637024112">
      <w:bodyDiv w:val="1"/>
      <w:marLeft w:val="0"/>
      <w:marRight w:val="0"/>
      <w:marTop w:val="0"/>
      <w:marBottom w:val="0"/>
      <w:divBdr>
        <w:top w:val="none" w:sz="0" w:space="0" w:color="auto"/>
        <w:left w:val="none" w:sz="0" w:space="0" w:color="auto"/>
        <w:bottom w:val="none" w:sz="0" w:space="0" w:color="auto"/>
        <w:right w:val="none" w:sz="0" w:space="0" w:color="auto"/>
      </w:divBdr>
    </w:div>
    <w:div w:id="1708069182">
      <w:bodyDiv w:val="1"/>
      <w:marLeft w:val="0"/>
      <w:marRight w:val="0"/>
      <w:marTop w:val="0"/>
      <w:marBottom w:val="0"/>
      <w:divBdr>
        <w:top w:val="none" w:sz="0" w:space="0" w:color="auto"/>
        <w:left w:val="none" w:sz="0" w:space="0" w:color="auto"/>
        <w:bottom w:val="none" w:sz="0" w:space="0" w:color="auto"/>
        <w:right w:val="none" w:sz="0" w:space="0" w:color="auto"/>
      </w:divBdr>
    </w:div>
    <w:div w:id="1764564521">
      <w:bodyDiv w:val="1"/>
      <w:marLeft w:val="0"/>
      <w:marRight w:val="0"/>
      <w:marTop w:val="0"/>
      <w:marBottom w:val="0"/>
      <w:divBdr>
        <w:top w:val="none" w:sz="0" w:space="0" w:color="auto"/>
        <w:left w:val="none" w:sz="0" w:space="0" w:color="auto"/>
        <w:bottom w:val="none" w:sz="0" w:space="0" w:color="auto"/>
        <w:right w:val="none" w:sz="0" w:space="0" w:color="auto"/>
      </w:divBdr>
    </w:div>
    <w:div w:id="1853716936">
      <w:bodyDiv w:val="1"/>
      <w:marLeft w:val="0"/>
      <w:marRight w:val="0"/>
      <w:marTop w:val="0"/>
      <w:marBottom w:val="0"/>
      <w:divBdr>
        <w:top w:val="none" w:sz="0" w:space="0" w:color="auto"/>
        <w:left w:val="none" w:sz="0" w:space="0" w:color="auto"/>
        <w:bottom w:val="none" w:sz="0" w:space="0" w:color="auto"/>
        <w:right w:val="none" w:sz="0" w:space="0" w:color="auto"/>
      </w:divBdr>
    </w:div>
    <w:div w:id="1895118721">
      <w:bodyDiv w:val="1"/>
      <w:marLeft w:val="0"/>
      <w:marRight w:val="0"/>
      <w:marTop w:val="0"/>
      <w:marBottom w:val="0"/>
      <w:divBdr>
        <w:top w:val="none" w:sz="0" w:space="0" w:color="auto"/>
        <w:left w:val="none" w:sz="0" w:space="0" w:color="auto"/>
        <w:bottom w:val="none" w:sz="0" w:space="0" w:color="auto"/>
        <w:right w:val="none" w:sz="0" w:space="0" w:color="auto"/>
      </w:divBdr>
    </w:div>
    <w:div w:id="204001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file:///\\localhost\Users\magdalenajerico\Desktop\OFICIOS\http:\parteforma.com\wp-content\uploads\2012\05\mosaic378663c1f841378ff338642e2d8478afcc2be155.jpeg" TargetMode="Externa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s://www.google.com/search?rlz=1C1SQJL_enMX886MX886&amp;sxsrf=ALeKk03f3Q3CP5osHsHeIcWau9cYCG2acQ%3A1582921373112&amp;ei=nXZZXvSwBs_EswXI97DoDQ&amp;q=organigrama+proteccion+civil+municipal&amp;oq=organigrama+protecc&amp;gs_l=psy-ab.3.1.0l10.51065.73767..76045...2.1..1.518.3596.0j15j1j2j0j1......0....1..gws-wiz.....10..0i71j35i362i39j35i39j0i131j0i67j0i131i67j0i20i263.nSMsCmPUfP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s://www.google.com/search?rlz=1C1SQJL_enMX886MX886&amp;sxsrf=ALeKk00WhPecepK1lmfPyAGBEZhLsKTNrw%3A1582921450507&amp;ei=6nZZXrDTHu-1tgXmk6jYAg&amp;q=ley+general+de+protecci%C3%B3n+civil+y+su+reglamento+para+el+estado+de+guanajuato&amp;oq=ley+ge&amp;gs_l=psy-ab.1.0.35i39l3j0i67j0i20i263j0l5.111418.123294..126713...1.1..0.224.865.0j5j1......0....1..gws-wiz.....10..0i71j35i362i39j0i131.mRCWoZEMxQM" TargetMode="Externa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google.com/search?rlz=1C1SQJL_enMX886MX886&amp;sxsrf=ALeKk01l28a-C7CWdr3Kivn7UWJPWBa8eQ%3A1582921051269&amp;ei=W3VZXpH-D8GWsQXz2p6oDQ&amp;q=www.antecedentesde+san+luis+de+la+paz&amp;oq=www.antecedentesde+san+luis+de+la+pa&amp;gs_l=psy-ab.1.0.33i160.280032.317985..320260...27.4..6.329.13124.0j95j4j1......0....1..gws-wiz.....10..0i71j35i362i39j35i39j0j0i131j0i67j0i10j0i13i30j0i13j0i8i13i30j0i22i30j33i21.KGBrDGzeMGg"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3.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1B2C0-8CA2-498F-B0C5-21527810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47</Pages>
  <Words>11033</Words>
  <Characters>60682</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de Protección Civil San Luis de la Paz</dc:creator>
  <cp:keywords/>
  <dc:description/>
  <cp:lastModifiedBy>Francisco Cortés</cp:lastModifiedBy>
  <cp:revision>5</cp:revision>
  <cp:lastPrinted>2025-02-28T20:49:00Z</cp:lastPrinted>
  <dcterms:created xsi:type="dcterms:W3CDTF">2025-03-24T22:21:00Z</dcterms:created>
  <dcterms:modified xsi:type="dcterms:W3CDTF">2025-03-25T17:01:00Z</dcterms:modified>
</cp:coreProperties>
</file>